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Perm fails – total rejection is both the only ethical response and the only way to distinguish capitalist social patterns from non-commodified social relations.</w:t>
      </w:r>
    </w:p>
    <w:p>
      <w:pPr>
        <w:spacing w:after="80"/>
      </w:pPr>
      <w:r>
        <w:rPr>
          <w:b/>
          <w:i w:val="0"/>
          <w:smallCaps w:val="0"/>
          <w:strike w:val="0"/>
          <w:sz w:val="26"/>
          <w:u w:val="none"/>
        </w:rPr>
        <w:t>Herod 4</w:t>
      </w:r>
      <w:r>
        <w:rPr>
          <w:b w:val="0"/>
          <w:i w:val="0"/>
          <w:smallCaps w:val="0"/>
          <w:strike w:val="0"/>
          <w:sz w:val="16"/>
          <w:u w:val="none"/>
        </w:rPr>
        <w:t xml:space="preserve"> </w:t>
      </w:r>
      <w:r>
        <w:rPr>
          <w:b w:val="0"/>
          <w:i w:val="0"/>
          <w:smallCaps w:val="0"/>
          <w:strike w:val="0"/>
          <w:u w:val="none"/>
        </w:rPr>
        <w:t xml:space="preserve">(James, University of Massachusetts Boston, </w:t>
      </w:r>
      <w:r>
        <w:rPr>
          <w:b w:val="0"/>
          <w:i w:val="0"/>
          <w:smallCaps w:val="0"/>
          <w:strike w:val="0"/>
          <w:u w:val="none"/>
        </w:rPr>
        <w:t>)</w:t>
      </w:r>
    </w:p>
    <w:p>
      <w:pPr>
        <w:spacing w:after="60"/>
      </w:pPr>
      <w:r>
        <w:rPr>
          <w:b w:val="0"/>
          <w:i w:val="0"/>
          <w:smallCaps w:val="0"/>
          <w:strike w:val="0"/>
          <w:sz w:val="16"/>
          <w:u w:val="none"/>
        </w:rPr>
        <w:t>Thus capitalist structures (corporations, governments, banks, schools, etc.) are not seized so much as simply abandoned</w:t>
      </w:r>
      <w:r>
        <w:rPr>
          <w:b w:val="0"/>
          <w:i w:val="0"/>
          <w:smallCaps w:val="0"/>
          <w:strike w:val="0"/>
          <w:u w:val="single"/>
        </w:rPr>
        <w:t xml:space="preserve">. Capitalist relations are not fought so much as they are simply rejected. We stop participating in activities that support (finance, condone) the capitalist world and start participating in activities that build a new world while simultaneously undermining the old. </w:t>
      </w:r>
      <w:r>
        <w:rPr>
          <w:b w:val="0"/>
          <w:i w:val="0"/>
          <w:smallCaps w:val="0"/>
          <w:strike w:val="0"/>
          <w:sz w:val="16"/>
          <w:u w:val="none"/>
        </w:rPr>
        <w:t xml:space="preserve">We create a new pattern of social relations alongside capitalist relations and then we continually build and strengthen our new pattern while doing every thing we can to weaken capitalist relations. In this way </w:t>
      </w:r>
      <w:r>
        <w:rPr>
          <w:b w:val="0"/>
          <w:i w:val="0"/>
          <w:smallCaps w:val="0"/>
          <w:strike w:val="0"/>
          <w:sz w:val="22"/>
          <w:u w:val="single"/>
        </w:rPr>
        <w:t>our new democratic, non-hierarchical, non-commodified relations can eventually overwhelm the capitalist relations and force them out of existence</w:t>
      </w:r>
      <w:r>
        <w:rPr>
          <w:b w:val="0"/>
          <w:i w:val="0"/>
          <w:smallCaps w:val="0"/>
          <w:strike w:val="0"/>
          <w:sz w:val="16"/>
          <w:u w:val="none"/>
        </w:rPr>
        <w:t xml:space="preserve">. This is how it has to be done. This is a plausible, realistic strategy. </w:t>
      </w:r>
      <w:r>
        <w:rPr>
          <w:b w:val="0"/>
          <w:i w:val="0"/>
          <w:smallCaps w:val="0"/>
          <w:strike w:val="0"/>
          <w:u w:val="single"/>
        </w:rPr>
        <w:t xml:space="preserve">To think that we could create a whole new world of decent social arrangements overnight, in the midst of a crisis, during a so-called revolution, or during the collapse of capitalism, is foolhardy. Our new social world must grow within the old, and in opposition to it, until it is strong enough to dismantle and abolish capitalist relations. </w:t>
      </w:r>
      <w:r>
        <w:rPr>
          <w:b w:val="0"/>
          <w:i w:val="0"/>
          <w:smallCaps w:val="0"/>
          <w:strike w:val="0"/>
          <w:sz w:val="16"/>
          <w:u w:val="none"/>
        </w:rPr>
        <w:t xml:space="preserve">Such </w:t>
      </w:r>
      <w:r>
        <w:rPr>
          <w:b w:val="0"/>
          <w:i w:val="0"/>
          <w:smallCaps w:val="0"/>
          <w:strike w:val="0"/>
          <w:sz w:val="22"/>
          <w:u w:val="single"/>
        </w:rPr>
        <w:t>a revolution will</w:t>
      </w:r>
      <w:r>
        <w:rPr>
          <w:b w:val="0"/>
          <w:i w:val="0"/>
          <w:smallCaps w:val="0"/>
          <w:strike w:val="0"/>
          <w:sz w:val="16"/>
          <w:u w:val="none"/>
        </w:rPr>
        <w:t xml:space="preserve"> never happen automatically, blindly, determinably, because of the inexorable, materialist laws of history. It will happen, and </w:t>
      </w:r>
      <w:r>
        <w:rPr>
          <w:b w:val="0"/>
          <w:i w:val="0"/>
          <w:smallCaps w:val="0"/>
          <w:strike w:val="0"/>
          <w:sz w:val="22"/>
          <w:u w:val="single"/>
        </w:rPr>
        <w:t>only happen, because we</w:t>
      </w:r>
      <w:r>
        <w:rPr>
          <w:b w:val="0"/>
          <w:i w:val="0"/>
          <w:smallCaps w:val="0"/>
          <w:strike w:val="0"/>
          <w:sz w:val="16"/>
          <w:u w:val="none"/>
        </w:rPr>
        <w:t xml:space="preserve"> want it to, and because we know what we’re doing and know how we want to live, and know what obstacles have to be overcome before we can live that way, and </w:t>
      </w:r>
      <w:r>
        <w:rPr>
          <w:b w:val="0"/>
          <w:i w:val="0"/>
          <w:smallCaps w:val="0"/>
          <w:strike w:val="0"/>
          <w:sz w:val="22"/>
          <w:u w:val="single"/>
        </w:rPr>
        <w:t>know how to distinguish between our social patterns and theirs</w:t>
      </w:r>
      <w:r>
        <w:rPr>
          <w:b w:val="0"/>
          <w:i w:val="0"/>
          <w:smallCaps w:val="0"/>
          <w:strike w:val="0"/>
          <w:sz w:val="16"/>
          <w:u w:val="none"/>
        </w:rPr>
        <w:t xml:space="preserve">. But we must not think that the capitalist world can simply be ignored, in a live and let live attitude, while we try to build new lives elsewhere. (There is no elsewhere.) There is at least one thing, wage-slavery, that we can’t simply stop participating in (but even here there are ways we can chip away at it). </w:t>
      </w:r>
      <w:r>
        <w:rPr>
          <w:b w:val="0"/>
          <w:i w:val="0"/>
          <w:smallCaps w:val="0"/>
          <w:strike w:val="0"/>
          <w:u w:val="single"/>
        </w:rPr>
        <w:t xml:space="preserve">Capitalism must be explicitly refused and replaced by something else. This constitutes War, but it is not a war in the traditional sense of armies and tanks, but a war fought on a daily basis, </w:t>
      </w:r>
      <w:r>
        <w:rPr>
          <w:b w:val="0"/>
          <w:i w:val="0"/>
          <w:smallCaps w:val="0"/>
          <w:strike w:val="0"/>
          <w:sz w:val="16"/>
          <w:u w:val="none"/>
        </w:rPr>
        <w:t>on the level of everyday life, by millions of people. It is a war nevertheless because the accumulators of capital will use coercion, brutality, and murder, as they have always done in the past, to try to block any rejection of the system. They have always had to force compliance; they will not hesitate to continue doing so. Nevertheless, there are many concrete ways that individuals, groups, and neighborhoods can gut capitalism, which I will enumerate shortly.</w:t>
      </w:r>
      <w:r>
        <w:rPr>
          <w:b w:val="0"/>
          <w:i w:val="0"/>
          <w:smallCaps w:val="0"/>
          <w:strike w:val="0"/>
          <w:u w:val="single"/>
        </w:rPr>
        <w:t xml:space="preserve"> </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