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War turns the </w:t>
      </w:r>
      <w:r>
        <w:rPr>
          <w:b/>
          <w:i w:val="0"/>
          <w:smallCaps w:val="0"/>
          <w:strike w:val="0"/>
          <w:sz w:val="26"/>
          <w:u w:val="none"/>
        </w:rPr>
        <w:t>kritik</w:t>
      </w:r>
      <w:r>
        <w:rPr>
          <w:b/>
          <w:i w:val="0"/>
          <w:smallCaps w:val="0"/>
          <w:strike w:val="0"/>
          <w:sz w:val="26"/>
          <w:u w:val="none"/>
        </w:rPr>
        <w:t xml:space="preserve">---obliterates the environment. </w:t>
      </w:r>
    </w:p>
    <w:p>
      <w:pPr>
        <w:spacing w:after="80"/>
      </w:pPr>
      <w:r>
        <w:rPr>
          <w:b/>
          <w:i w:val="0"/>
          <w:smallCaps w:val="0"/>
          <w:strike w:val="0"/>
          <w:sz w:val="26"/>
          <w:u w:val="none"/>
        </w:rPr>
        <w:t>Mercer 21</w:t>
      </w:r>
      <w:r>
        <w:rPr>
          <w:b/>
          <w:i w:val="0"/>
          <w:smallCaps w:val="0"/>
          <w:strike w:val="0"/>
          <w:sz w:val="26"/>
          <w:u w:val="none"/>
        </w:rPr>
        <w:t xml:space="preserve"> </w:t>
      </w:r>
      <w:r>
        <w:rPr>
          <w:b w:val="0"/>
          <w:i w:val="0"/>
          <w:smallCaps w:val="0"/>
          <w:strike w:val="0"/>
          <w:u w:val="none"/>
        </w:rPr>
        <w:t>[Matthew; 5/13/21; writer for Red Flag; "How militarism is killing the planet," https://redflag.org.au/article/how-militarism-killing-planet/]</w:t>
      </w:r>
    </w:p>
    <w:p>
      <w:pPr>
        <w:spacing w:after="60"/>
      </w:pPr>
      <w:r>
        <w:rPr>
          <w:b/>
          <w:i w:val="0"/>
          <w:smallCaps w:val="0"/>
          <w:strike w:val="0"/>
          <w:sz w:val="22"/>
          <w:u w:val="single"/>
        </w:rPr>
        <w:t>Military production</w:t>
      </w:r>
      <w:r>
        <w:rPr>
          <w:b w:val="0"/>
          <w:i w:val="0"/>
          <w:smallCaps w:val="0"/>
          <w:strike w:val="0"/>
          <w:sz w:val="22"/>
          <w:u w:val="single"/>
        </w:rPr>
        <w:t xml:space="preserve"> depends on the </w:t>
      </w:r>
      <w:r>
        <w:rPr>
          <w:b/>
          <w:i w:val="0"/>
          <w:smallCaps w:val="0"/>
          <w:strike w:val="0"/>
          <w:sz w:val="22"/>
          <w:u w:val="single"/>
        </w:rPr>
        <w:t>consumption</w:t>
      </w:r>
      <w:r>
        <w:rPr>
          <w:b w:val="0"/>
          <w:i w:val="0"/>
          <w:smallCaps w:val="0"/>
          <w:strike w:val="0"/>
          <w:sz w:val="22"/>
          <w:u w:val="single"/>
        </w:rPr>
        <w:t xml:space="preserve"> of large quantities of </w:t>
      </w:r>
      <w:r>
        <w:rPr>
          <w:b/>
          <w:i w:val="0"/>
          <w:smallCaps w:val="0"/>
          <w:strike w:val="0"/>
          <w:sz w:val="22"/>
          <w:u w:val="single"/>
        </w:rPr>
        <w:t>fossil fuels</w:t>
      </w:r>
      <w:r>
        <w:rPr>
          <w:b w:val="0"/>
          <w:i w:val="0"/>
          <w:smallCaps w:val="0"/>
          <w:strike w:val="0"/>
          <w:sz w:val="22"/>
          <w:u w:val="single"/>
        </w:rPr>
        <w:t xml:space="preserve"> and</w:t>
      </w:r>
      <w:r>
        <w:rPr>
          <w:b w:val="0"/>
          <w:i w:val="0"/>
          <w:smallCaps w:val="0"/>
          <w:strike w:val="0"/>
          <w:sz w:val="16"/>
          <w:u w:val="none"/>
        </w:rPr>
        <w:t xml:space="preserve"> involves </w:t>
      </w:r>
      <w:r>
        <w:rPr>
          <w:b w:val="0"/>
          <w:i w:val="0"/>
          <w:smallCaps w:val="0"/>
          <w:strike w:val="0"/>
          <w:sz w:val="22"/>
          <w:u w:val="single"/>
        </w:rPr>
        <w:t xml:space="preserve">countless other </w:t>
      </w:r>
      <w:r>
        <w:rPr>
          <w:b/>
          <w:i w:val="0"/>
          <w:smallCaps w:val="0"/>
          <w:strike w:val="0"/>
          <w:sz w:val="22"/>
          <w:u w:val="single"/>
        </w:rPr>
        <w:t>environmentally destructive</w:t>
      </w:r>
      <w:r>
        <w:rPr>
          <w:b w:val="0"/>
          <w:i w:val="0"/>
          <w:smallCaps w:val="0"/>
          <w:strike w:val="0"/>
          <w:sz w:val="22"/>
          <w:u w:val="single"/>
        </w:rPr>
        <w:t xml:space="preserve"> processes. The </w:t>
      </w:r>
      <w:r>
        <w:rPr>
          <w:b/>
          <w:i w:val="0"/>
          <w:smallCaps w:val="0"/>
          <w:strike w:val="0"/>
          <w:sz w:val="22"/>
          <w:u w:val="single"/>
        </w:rPr>
        <w:t>mining</w:t>
      </w:r>
      <w:r>
        <w:rPr>
          <w:b w:val="0"/>
          <w:i w:val="0"/>
          <w:smallCaps w:val="0"/>
          <w:strike w:val="0"/>
          <w:sz w:val="22"/>
          <w:u w:val="single"/>
        </w:rPr>
        <w:t xml:space="preserve">, </w:t>
      </w:r>
      <w:r>
        <w:rPr>
          <w:b/>
          <w:i w:val="0"/>
          <w:smallCaps w:val="0"/>
          <w:strike w:val="0"/>
          <w:sz w:val="22"/>
          <w:u w:val="single"/>
        </w:rPr>
        <w:t>refining</w:t>
      </w:r>
      <w:r>
        <w:rPr>
          <w:b w:val="0"/>
          <w:i w:val="0"/>
          <w:smallCaps w:val="0"/>
          <w:strike w:val="0"/>
          <w:sz w:val="22"/>
          <w:u w:val="single"/>
        </w:rPr>
        <w:t xml:space="preserve"> and </w:t>
      </w:r>
      <w:r>
        <w:rPr>
          <w:b/>
          <w:i w:val="0"/>
          <w:smallCaps w:val="0"/>
          <w:strike w:val="0"/>
          <w:sz w:val="22"/>
          <w:u w:val="single"/>
        </w:rPr>
        <w:t>production</w:t>
      </w:r>
      <w:r>
        <w:rPr>
          <w:b w:val="0"/>
          <w:i w:val="0"/>
          <w:smallCaps w:val="0"/>
          <w:strike w:val="0"/>
          <w:sz w:val="16"/>
          <w:u w:val="none"/>
        </w:rPr>
        <w:t xml:space="preserve"> of some of the key resources employed in military production, like </w:t>
      </w:r>
      <w:r>
        <w:rPr>
          <w:b w:val="0"/>
          <w:i w:val="0"/>
          <w:smallCaps w:val="0"/>
          <w:strike w:val="0"/>
          <w:sz w:val="16"/>
          <w:u w:val="none"/>
        </w:rPr>
        <w:t>aluminium</w:t>
      </w:r>
      <w:r>
        <w:rPr>
          <w:b w:val="0"/>
          <w:i w:val="0"/>
          <w:smallCaps w:val="0"/>
          <w:strike w:val="0"/>
          <w:sz w:val="16"/>
          <w:u w:val="none"/>
        </w:rPr>
        <w:t xml:space="preserve">, steel and nickel, are highly energy intensive, </w:t>
      </w:r>
      <w:r>
        <w:rPr>
          <w:b w:val="0"/>
          <w:i w:val="0"/>
          <w:smallCaps w:val="0"/>
          <w:strike w:val="0"/>
          <w:sz w:val="22"/>
          <w:u w:val="single"/>
        </w:rPr>
        <w:t>producing massive emissions of carbon dioxide and other greenhouse gases</w:t>
      </w:r>
      <w:r>
        <w:rPr>
          <w:b w:val="0"/>
          <w:i w:val="0"/>
          <w:smallCaps w:val="0"/>
          <w:strike w:val="0"/>
          <w:sz w:val="16"/>
          <w:u w:val="none"/>
        </w:rPr>
        <w:t>.</w:t>
      </w:r>
    </w:p>
    <w:p>
      <w:pPr>
        <w:spacing w:after="60"/>
      </w:pPr>
      <w:r>
        <w:rPr>
          <w:b w:val="0"/>
          <w:i w:val="0"/>
          <w:smallCaps w:val="0"/>
          <w:strike w:val="0"/>
          <w:sz w:val="16"/>
          <w:u w:val="none"/>
        </w:rPr>
        <w:t xml:space="preserve">Over half the energy required for </w:t>
      </w:r>
      <w:r>
        <w:rPr>
          <w:b w:val="0"/>
          <w:i w:val="0"/>
          <w:smallCaps w:val="0"/>
          <w:strike w:val="0"/>
          <w:sz w:val="16"/>
          <w:u w:val="none"/>
        </w:rPr>
        <w:t>aluminium</w:t>
      </w:r>
      <w:r>
        <w:rPr>
          <w:b w:val="0"/>
          <w:i w:val="0"/>
          <w:smallCaps w:val="0"/>
          <w:strike w:val="0"/>
          <w:sz w:val="16"/>
          <w:u w:val="none"/>
        </w:rPr>
        <w:t xml:space="preserve"> smelting is currently produced by burning coal, and the perfluorocarbons released during the smelting process are between 6,500 and 9,200 times more potent as drivers of global warming than carbon dioxide. Nickel mining emits millions of </w:t>
      </w:r>
      <w:r>
        <w:rPr>
          <w:b w:val="0"/>
          <w:i w:val="0"/>
          <w:smallCaps w:val="0"/>
          <w:strike w:val="0"/>
          <w:sz w:val="16"/>
          <w:u w:val="none"/>
        </w:rPr>
        <w:t>tonnes</w:t>
      </w:r>
      <w:r>
        <w:rPr>
          <w:b w:val="0"/>
          <w:i w:val="0"/>
          <w:smallCaps w:val="0"/>
          <w:strike w:val="0"/>
          <w:sz w:val="16"/>
          <w:u w:val="none"/>
        </w:rPr>
        <w:t xml:space="preserve"> of toxic </w:t>
      </w:r>
      <w:r>
        <w:rPr>
          <w:b w:val="0"/>
          <w:i w:val="0"/>
          <w:smallCaps w:val="0"/>
          <w:strike w:val="0"/>
          <w:sz w:val="16"/>
          <w:u w:val="none"/>
        </w:rPr>
        <w:t>sulphur</w:t>
      </w:r>
      <w:r>
        <w:rPr>
          <w:b w:val="0"/>
          <w:i w:val="0"/>
          <w:smallCaps w:val="0"/>
          <w:strike w:val="0"/>
          <w:sz w:val="16"/>
          <w:u w:val="none"/>
        </w:rPr>
        <w:t xml:space="preserve"> dioxide per year, and has a history of severe pollution of the land, air and water surrounding mines—such as when a major spill from the Norilsk nickel factory in Russia turned the </w:t>
      </w:r>
      <w:r>
        <w:rPr>
          <w:b w:val="0"/>
          <w:i w:val="0"/>
          <w:smallCaps w:val="0"/>
          <w:strike w:val="0"/>
          <w:sz w:val="16"/>
          <w:u w:val="none"/>
        </w:rPr>
        <w:t>Daldykan</w:t>
      </w:r>
      <w:r>
        <w:rPr>
          <w:b w:val="0"/>
          <w:i w:val="0"/>
          <w:smallCaps w:val="0"/>
          <w:strike w:val="0"/>
          <w:sz w:val="16"/>
          <w:u w:val="none"/>
        </w:rPr>
        <w:t xml:space="preserve"> river bright red in 2016.</w:t>
      </w:r>
    </w:p>
    <w:p>
      <w:pPr>
        <w:spacing w:after="60"/>
      </w:pPr>
      <w:r>
        <w:rPr>
          <w:b w:val="0"/>
          <w:i w:val="0"/>
          <w:smallCaps w:val="0"/>
          <w:strike w:val="0"/>
          <w:sz w:val="16"/>
          <w:u w:val="none"/>
        </w:rPr>
        <w:t xml:space="preserve">Steel production contributes 3.3 billion </w:t>
      </w:r>
      <w:r>
        <w:rPr>
          <w:b w:val="0"/>
          <w:i w:val="0"/>
          <w:smallCaps w:val="0"/>
          <w:strike w:val="0"/>
          <w:sz w:val="16"/>
          <w:u w:val="none"/>
        </w:rPr>
        <w:t>tonnes</w:t>
      </w:r>
      <w:r>
        <w:rPr>
          <w:b w:val="0"/>
          <w:i w:val="0"/>
          <w:smallCaps w:val="0"/>
          <w:strike w:val="0"/>
          <w:sz w:val="16"/>
          <w:u w:val="none"/>
        </w:rPr>
        <w:t xml:space="preserve"> annually to global carbon emissions. The iron and steel industries are estimated by the International Energy Agency to be responsible for around 6.7 percent of the world’s total carbon dioxide emissions.</w:t>
      </w:r>
    </w:p>
    <w:p>
      <w:pPr>
        <w:spacing w:after="60"/>
      </w:pPr>
      <w:r>
        <w:rPr>
          <w:b w:val="0"/>
          <w:i w:val="0"/>
          <w:smallCaps w:val="0"/>
          <w:strike w:val="0"/>
          <w:sz w:val="22"/>
          <w:u w:val="single"/>
        </w:rPr>
        <w:t xml:space="preserve">Then there are </w:t>
      </w:r>
      <w:r>
        <w:rPr>
          <w:b/>
          <w:i w:val="0"/>
          <w:smallCaps w:val="0"/>
          <w:strike w:val="0"/>
          <w:sz w:val="22"/>
          <w:u w:val="single"/>
        </w:rPr>
        <w:t>nuclear weapons</w:t>
      </w:r>
      <w:r>
        <w:rPr>
          <w:b w:val="0"/>
          <w:i w:val="0"/>
          <w:smallCaps w:val="0"/>
          <w:strike w:val="0"/>
          <w:sz w:val="22"/>
          <w:u w:val="single"/>
        </w:rPr>
        <w:t xml:space="preserve">. Even if we discount the </w:t>
      </w:r>
      <w:r>
        <w:rPr>
          <w:b/>
          <w:i w:val="0"/>
          <w:smallCaps w:val="0"/>
          <w:strike w:val="0"/>
          <w:sz w:val="22"/>
          <w:u w:val="single"/>
        </w:rPr>
        <w:t>possibility</w:t>
      </w:r>
      <w:r>
        <w:rPr>
          <w:b w:val="0"/>
          <w:i w:val="0"/>
          <w:smallCaps w:val="0"/>
          <w:strike w:val="0"/>
          <w:sz w:val="22"/>
          <w:u w:val="single"/>
        </w:rPr>
        <w:t xml:space="preserve"> that the thousands of </w:t>
      </w:r>
      <w:r>
        <w:rPr>
          <w:b/>
          <w:i w:val="0"/>
          <w:smallCaps w:val="0"/>
          <w:strike w:val="0"/>
          <w:sz w:val="22"/>
          <w:u w:val="single"/>
        </w:rPr>
        <w:t>nuclear warheads</w:t>
      </w:r>
      <w:r>
        <w:rPr>
          <w:b w:val="0"/>
          <w:i w:val="0"/>
          <w:smallCaps w:val="0"/>
          <w:strike w:val="0"/>
          <w:sz w:val="22"/>
          <w:u w:val="single"/>
        </w:rPr>
        <w:t xml:space="preserve"> currently armed and </w:t>
      </w:r>
      <w:r>
        <w:rPr>
          <w:b/>
          <w:i w:val="0"/>
          <w:smallCaps w:val="0"/>
          <w:strike w:val="0"/>
          <w:sz w:val="22"/>
          <w:u w:val="single"/>
        </w:rPr>
        <w:t>ready to deploy</w:t>
      </w:r>
      <w:r>
        <w:rPr>
          <w:b w:val="0"/>
          <w:i w:val="0"/>
          <w:smallCaps w:val="0"/>
          <w:strike w:val="0"/>
          <w:sz w:val="16"/>
          <w:u w:val="none"/>
        </w:rPr>
        <w:t xml:space="preserve"> around the world </w:t>
      </w:r>
      <w:r>
        <w:rPr>
          <w:b w:val="0"/>
          <w:i w:val="0"/>
          <w:smallCaps w:val="0"/>
          <w:strike w:val="0"/>
          <w:sz w:val="22"/>
          <w:u w:val="single"/>
        </w:rPr>
        <w:t xml:space="preserve">will one day lead to the </w:t>
      </w:r>
      <w:r>
        <w:rPr>
          <w:b/>
          <w:i w:val="0"/>
          <w:smallCaps w:val="0"/>
          <w:strike w:val="0"/>
          <w:sz w:val="22"/>
          <w:u w:val="single"/>
        </w:rPr>
        <w:t xml:space="preserve">destruction of all human </w:t>
      </w:r>
      <w:r>
        <w:rPr>
          <w:b/>
          <w:i w:val="0"/>
          <w:smallCaps w:val="0"/>
          <w:strike w:val="0"/>
          <w:sz w:val="22"/>
          <w:u w:val="single"/>
        </w:rPr>
        <w:t>civilisation</w:t>
      </w:r>
      <w:r>
        <w:rPr>
          <w:b w:val="0"/>
          <w:i w:val="0"/>
          <w:smallCaps w:val="0"/>
          <w:strike w:val="0"/>
          <w:sz w:val="22"/>
          <w:u w:val="single"/>
        </w:rPr>
        <w:t xml:space="preserve">, we must factor in the </w:t>
      </w:r>
      <w:r>
        <w:rPr>
          <w:b/>
          <w:i w:val="0"/>
          <w:smallCaps w:val="0"/>
          <w:strike w:val="0"/>
          <w:sz w:val="22"/>
          <w:u w:val="single"/>
        </w:rPr>
        <w:t>poisonous industry</w:t>
      </w:r>
      <w:r>
        <w:rPr>
          <w:b w:val="0"/>
          <w:i w:val="0"/>
          <w:smallCaps w:val="0"/>
          <w:strike w:val="0"/>
          <w:sz w:val="22"/>
          <w:u w:val="single"/>
        </w:rPr>
        <w:t xml:space="preserve"> that produces them</w:t>
      </w:r>
      <w:r>
        <w:rPr>
          <w:b w:val="0"/>
          <w:i w:val="0"/>
          <w:smallCaps w:val="0"/>
          <w:strike w:val="0"/>
          <w:sz w:val="16"/>
          <w:u w:val="none"/>
        </w:rPr>
        <w:t>. Whatever the industry’s backers might say, the risks involved in mining uranium, producing power in nuclear reactors and dealing with radioactive waste are all too obvious from the history of highly destructive accidents—from the Ranger uranium mine spill in 2013, to the catastrophic meltdowns at Chernobyl and Fukushima.</w:t>
      </w:r>
    </w:p>
    <w:p>
      <w:pPr>
        <w:spacing w:after="60"/>
      </w:pPr>
      <w:r>
        <w:rPr>
          <w:b w:val="0"/>
          <w:i w:val="0"/>
          <w:smallCaps w:val="0"/>
          <w:strike w:val="0"/>
          <w:sz w:val="22"/>
          <w:u w:val="single"/>
        </w:rPr>
        <w:t xml:space="preserve">The </w:t>
      </w:r>
      <w:r>
        <w:rPr>
          <w:b/>
          <w:i w:val="0"/>
          <w:smallCaps w:val="0"/>
          <w:strike w:val="0"/>
          <w:sz w:val="22"/>
          <w:u w:val="single"/>
        </w:rPr>
        <w:t>US military</w:t>
      </w:r>
      <w:r>
        <w:rPr>
          <w:b w:val="0"/>
          <w:i w:val="0"/>
          <w:smallCaps w:val="0"/>
          <w:strike w:val="0"/>
          <w:sz w:val="22"/>
          <w:u w:val="single"/>
        </w:rPr>
        <w:t xml:space="preserve"> is both the world’s </w:t>
      </w:r>
      <w:r>
        <w:rPr>
          <w:b/>
          <w:i w:val="0"/>
          <w:smallCaps w:val="0"/>
          <w:strike w:val="0"/>
          <w:sz w:val="22"/>
          <w:u w:val="single"/>
        </w:rPr>
        <w:t>single largest consumer</w:t>
      </w:r>
      <w:r>
        <w:rPr>
          <w:b w:val="0"/>
          <w:i w:val="0"/>
          <w:smallCaps w:val="0"/>
          <w:strike w:val="0"/>
          <w:sz w:val="22"/>
          <w:u w:val="single"/>
        </w:rPr>
        <w:t xml:space="preserve"> of </w:t>
      </w:r>
      <w:r>
        <w:rPr>
          <w:b/>
          <w:i w:val="0"/>
          <w:smallCaps w:val="0"/>
          <w:strike w:val="0"/>
          <w:sz w:val="22"/>
          <w:u w:val="single"/>
        </w:rPr>
        <w:t>fossil fuels</w:t>
      </w:r>
      <w:r>
        <w:rPr>
          <w:b w:val="0"/>
          <w:i w:val="0"/>
          <w:smallCaps w:val="0"/>
          <w:strike w:val="0"/>
          <w:sz w:val="22"/>
          <w:u w:val="single"/>
        </w:rPr>
        <w:t xml:space="preserve"> and its </w:t>
      </w:r>
      <w:r>
        <w:rPr>
          <w:b/>
          <w:i w:val="0"/>
          <w:smallCaps w:val="0"/>
          <w:strike w:val="0"/>
          <w:sz w:val="22"/>
          <w:u w:val="single"/>
        </w:rPr>
        <w:t>largest producer</w:t>
      </w:r>
      <w:r>
        <w:rPr>
          <w:b w:val="0"/>
          <w:i w:val="0"/>
          <w:smallCaps w:val="0"/>
          <w:strike w:val="0"/>
          <w:sz w:val="16"/>
          <w:u w:val="none"/>
        </w:rPr>
        <w:t xml:space="preserve"> of carbon emissions. </w:t>
      </w:r>
      <w:r>
        <w:rPr>
          <w:b w:val="0"/>
          <w:i w:val="0"/>
          <w:smallCaps w:val="0"/>
          <w:strike w:val="0"/>
          <w:sz w:val="22"/>
          <w:u w:val="single"/>
        </w:rPr>
        <w:t>The five largest US chemical companies combined produce only a fifth of the military’s emissions</w:t>
      </w:r>
      <w:r>
        <w:rPr>
          <w:b w:val="0"/>
          <w:i w:val="0"/>
          <w:smallCaps w:val="0"/>
          <w:strike w:val="0"/>
          <w:sz w:val="16"/>
          <w:u w:val="none"/>
        </w:rPr>
        <w:t>.</w:t>
      </w:r>
    </w:p>
    <w:p>
      <w:pPr>
        <w:spacing w:after="60"/>
      </w:pPr>
      <w:r>
        <w:rPr>
          <w:b w:val="0"/>
          <w:i w:val="0"/>
          <w:smallCaps w:val="0"/>
          <w:strike w:val="0"/>
          <w:sz w:val="16"/>
          <w:u w:val="none"/>
        </w:rPr>
        <w:t xml:space="preserve">Multiple studies show a correlation between </w:t>
      </w:r>
      <w:r>
        <w:rPr>
          <w:b w:val="0"/>
          <w:i w:val="0"/>
          <w:smallCaps w:val="0"/>
          <w:strike w:val="0"/>
          <w:sz w:val="16"/>
          <w:u w:val="none"/>
        </w:rPr>
        <w:t>states’</w:t>
      </w:r>
      <w:r>
        <w:rPr>
          <w:b w:val="0"/>
          <w:i w:val="0"/>
          <w:smallCaps w:val="0"/>
          <w:strike w:val="0"/>
          <w:sz w:val="16"/>
          <w:u w:val="none"/>
        </w:rPr>
        <w:t xml:space="preserve"> increased military spending and high emissions. Armies internationally are also responsible for two-thirds of global emissions of chlorofluorocarbons—a volatile derivative of methane that, in addition to contributing to global warming, destroys the ozone layer that protects Earth from damaging ultraviolet light (a major cause of skin cancer). These substances were banned under the 1987 Montreal Protocol, but the military use of them goes on.</w:t>
      </w:r>
    </w:p>
    <w:p>
      <w:pPr>
        <w:spacing w:after="60"/>
      </w:pPr>
      <w:r>
        <w:rPr>
          <w:b w:val="0"/>
          <w:i w:val="0"/>
          <w:smallCaps w:val="0"/>
          <w:strike w:val="0"/>
          <w:sz w:val="22"/>
          <w:u w:val="single"/>
        </w:rPr>
        <w:t>And all this concerns only the day to day “peacetime” operations of the military. War itself, as well as killing,</w:t>
      </w:r>
      <w:r>
        <w:rPr>
          <w:b w:val="0"/>
          <w:i w:val="0"/>
          <w:smallCaps w:val="0"/>
          <w:strike w:val="0"/>
          <w:sz w:val="16"/>
          <w:u w:val="none"/>
        </w:rPr>
        <w:t xml:space="preserve"> maiming </w:t>
      </w:r>
      <w:r>
        <w:rPr>
          <w:b w:val="0"/>
          <w:i w:val="0"/>
          <w:smallCaps w:val="0"/>
          <w:strike w:val="0"/>
          <w:sz w:val="22"/>
          <w:u w:val="single"/>
        </w:rPr>
        <w:t xml:space="preserve">and destroying human lives, is </w:t>
      </w:r>
      <w:r>
        <w:rPr>
          <w:b/>
          <w:i w:val="0"/>
          <w:smallCaps w:val="0"/>
          <w:strike w:val="0"/>
          <w:sz w:val="22"/>
          <w:u w:val="single"/>
        </w:rPr>
        <w:t>catastrophic for the environment</w:t>
      </w:r>
      <w:r>
        <w:rPr>
          <w:b w:val="0"/>
          <w:i w:val="0"/>
          <w:smallCaps w:val="0"/>
          <w:strike w:val="0"/>
          <w:sz w:val="16"/>
          <w:u w:val="none"/>
        </w:rPr>
        <w:t>, flattening landscapes and poisoning the air.</w:t>
      </w:r>
    </w:p>
    <w:p>
      <w:pPr>
        <w:spacing w:after="60"/>
      </w:pPr>
      <w:r>
        <w:rPr>
          <w:b w:val="0"/>
          <w:i w:val="0"/>
          <w:smallCaps w:val="0"/>
          <w:strike w:val="0"/>
          <w:sz w:val="22"/>
          <w:u w:val="single"/>
        </w:rPr>
        <w:t xml:space="preserve">Environmental destruction can be a </w:t>
      </w:r>
      <w:r>
        <w:rPr>
          <w:b/>
          <w:i w:val="0"/>
          <w:smallCaps w:val="0"/>
          <w:strike w:val="0"/>
          <w:sz w:val="22"/>
          <w:u w:val="single"/>
        </w:rPr>
        <w:t>conscious tool</w:t>
      </w:r>
      <w:r>
        <w:rPr>
          <w:b w:val="0"/>
          <w:i w:val="0"/>
          <w:smallCaps w:val="0"/>
          <w:strike w:val="0"/>
          <w:sz w:val="22"/>
          <w:u w:val="single"/>
        </w:rPr>
        <w:t xml:space="preserve"> of warfare.</w:t>
      </w:r>
      <w:r>
        <w:rPr>
          <w:b w:val="0"/>
          <w:i w:val="0"/>
          <w:smallCaps w:val="0"/>
          <w:strike w:val="0"/>
          <w:sz w:val="16"/>
          <w:u w:val="none"/>
        </w:rPr>
        <w:t xml:space="preserve"> During the Vietnam War, the US sprayed an estimated 20 million gallons of the chemical defoliant Agent Orange across the country in order to clear forest canopies providing cover to North Vietnamese and Viet Cong troops and to cripple agriculture. The toxic effects of Agent Orange on Vietnam’s environment, farming and human life continue to today.</w:t>
      </w:r>
    </w:p>
    <w:p>
      <w:pPr>
        <w:spacing w:after="60"/>
      </w:pPr>
      <w:r>
        <w:rPr>
          <w:b w:val="0"/>
          <w:i w:val="0"/>
          <w:smallCaps w:val="0"/>
          <w:strike w:val="0"/>
          <w:sz w:val="22"/>
          <w:u w:val="single"/>
        </w:rPr>
        <w:t xml:space="preserve">Even when not </w:t>
      </w:r>
      <w:r>
        <w:rPr>
          <w:b/>
          <w:i w:val="0"/>
          <w:smallCaps w:val="0"/>
          <w:strike w:val="0"/>
          <w:sz w:val="22"/>
          <w:u w:val="single"/>
        </w:rPr>
        <w:t>purposefully destroying nature</w:t>
      </w:r>
      <w:r>
        <w:rPr>
          <w:b w:val="0"/>
          <w:i w:val="0"/>
          <w:smallCaps w:val="0"/>
          <w:strike w:val="0"/>
          <w:sz w:val="22"/>
          <w:u w:val="single"/>
        </w:rPr>
        <w:t xml:space="preserve">, warfare causes </w:t>
      </w:r>
      <w:r>
        <w:rPr>
          <w:b/>
          <w:i w:val="0"/>
          <w:smallCaps w:val="0"/>
          <w:strike w:val="0"/>
          <w:sz w:val="22"/>
          <w:u w:val="single"/>
        </w:rPr>
        <w:t>irreparable environmental damage</w:t>
      </w:r>
      <w:r>
        <w:rPr>
          <w:b w:val="0"/>
          <w:i w:val="0"/>
          <w:smallCaps w:val="0"/>
          <w:strike w:val="0"/>
          <w:sz w:val="16"/>
          <w:u w:val="none"/>
        </w:rPr>
        <w:t>. The US bombing campaigns in Iraq in the 1990s and 2000s created extensive pollution and environmental degradation. The use of ammunition tipped with depleted uranium contaminated possibly tens of thousands of hectares of Iraqi land and led to elevated levels of birth defects in communities where the bombing was most intense.</w:t>
      </w:r>
    </w:p>
    <w:p>
      <w:pPr>
        <w:spacing w:after="60"/>
      </w:pPr>
      <w:r>
        <w:rPr>
          <w:b w:val="0"/>
          <w:i w:val="0"/>
          <w:smallCaps w:val="0"/>
          <w:strike w:val="0"/>
          <w:sz w:val="22"/>
          <w:u w:val="single"/>
        </w:rPr>
        <w:t xml:space="preserve">And the </w:t>
      </w:r>
      <w:r>
        <w:rPr>
          <w:b/>
          <w:i w:val="0"/>
          <w:smallCaps w:val="0"/>
          <w:strike w:val="0"/>
          <w:sz w:val="22"/>
          <w:u w:val="single"/>
        </w:rPr>
        <w:t>initial destruction</w:t>
      </w:r>
      <w:r>
        <w:rPr>
          <w:b w:val="0"/>
          <w:i w:val="0"/>
          <w:smallCaps w:val="0"/>
          <w:strike w:val="0"/>
          <w:sz w:val="22"/>
          <w:u w:val="single"/>
        </w:rPr>
        <w:t xml:space="preserve"> wrought by wars has massive </w:t>
      </w:r>
      <w:r>
        <w:rPr>
          <w:b/>
          <w:i w:val="0"/>
          <w:smallCaps w:val="0"/>
          <w:strike w:val="0"/>
          <w:sz w:val="22"/>
          <w:u w:val="single"/>
        </w:rPr>
        <w:t>roll-on effects</w:t>
      </w:r>
      <w:r>
        <w:rPr>
          <w:b w:val="0"/>
          <w:i w:val="0"/>
          <w:smallCaps w:val="0"/>
          <w:strike w:val="0"/>
          <w:sz w:val="16"/>
          <w:u w:val="none"/>
        </w:rPr>
        <w:t>. After the 1991 Gulf War and 2003 US invasion, cases of typhoid increased tenfold among the Iraqi population as a result of water pollution due to the destruction of sewage systems and other basic infrastructure.</w:t>
      </w:r>
    </w:p>
    <w:p>
      <w:pPr>
        <w:spacing w:after="60"/>
      </w:pPr>
      <w:r>
        <w:rPr>
          <w:b w:val="0"/>
          <w:i w:val="0"/>
          <w:smallCaps w:val="0"/>
          <w:strike w:val="0"/>
          <w:sz w:val="16"/>
          <w:u w:val="none"/>
        </w:rPr>
        <w:t xml:space="preserve">Similar damage occurred in Afghanistan. Already in 2003, just two years into a war that has now dragged on for two decades, a United Nations Environment </w:t>
      </w:r>
      <w:r>
        <w:rPr>
          <w:b w:val="0"/>
          <w:i w:val="0"/>
          <w:smallCaps w:val="0"/>
          <w:strike w:val="0"/>
          <w:sz w:val="16"/>
          <w:u w:val="none"/>
        </w:rPr>
        <w:t>Programme</w:t>
      </w:r>
      <w:r>
        <w:rPr>
          <w:b w:val="0"/>
          <w:i w:val="0"/>
          <w:smallCaps w:val="0"/>
          <w:strike w:val="0"/>
          <w:sz w:val="16"/>
          <w:u w:val="none"/>
        </w:rPr>
        <w:t xml:space="preserve"> report found that the war, combined with a </w:t>
      </w:r>
      <w:r>
        <w:rPr>
          <w:b w:val="0"/>
          <w:i w:val="0"/>
          <w:smallCaps w:val="0"/>
          <w:strike w:val="0"/>
          <w:sz w:val="22"/>
          <w:u w:val="single"/>
        </w:rPr>
        <w:t xml:space="preserve">lengthy </w:t>
      </w:r>
      <w:r>
        <w:rPr>
          <w:b/>
          <w:i w:val="0"/>
          <w:smallCaps w:val="0"/>
          <w:strike w:val="0"/>
          <w:sz w:val="22"/>
          <w:u w:val="single"/>
        </w:rPr>
        <w:t>drought</w:t>
      </w:r>
      <w:r>
        <w:rPr>
          <w:b w:val="0"/>
          <w:i w:val="0"/>
          <w:smallCaps w:val="0"/>
          <w:strike w:val="0"/>
          <w:sz w:val="16"/>
          <w:u w:val="none"/>
        </w:rPr>
        <w:t xml:space="preserve">, had “caused serious and </w:t>
      </w:r>
      <w:r>
        <w:rPr>
          <w:b w:val="0"/>
          <w:i w:val="0"/>
          <w:smallCaps w:val="0"/>
          <w:strike w:val="0"/>
          <w:sz w:val="22"/>
          <w:u w:val="single"/>
        </w:rPr>
        <w:t xml:space="preserve">widespread land and </w:t>
      </w:r>
      <w:r>
        <w:rPr>
          <w:b/>
          <w:i w:val="0"/>
          <w:smallCaps w:val="0"/>
          <w:strike w:val="0"/>
          <w:sz w:val="22"/>
          <w:u w:val="single"/>
        </w:rPr>
        <w:t>resource degradation</w:t>
      </w:r>
      <w:r>
        <w:rPr>
          <w:b w:val="0"/>
          <w:i w:val="0"/>
          <w:smallCaps w:val="0"/>
          <w:strike w:val="0"/>
          <w:sz w:val="22"/>
          <w:u w:val="single"/>
        </w:rPr>
        <w:t xml:space="preserve">, including </w:t>
      </w:r>
      <w:r>
        <w:rPr>
          <w:b/>
          <w:i w:val="0"/>
          <w:smallCaps w:val="0"/>
          <w:strike w:val="0"/>
          <w:sz w:val="22"/>
          <w:u w:val="single"/>
        </w:rPr>
        <w:t>lowered water tables</w:t>
      </w:r>
      <w:r>
        <w:rPr>
          <w:b w:val="0"/>
          <w:i w:val="0"/>
          <w:smallCaps w:val="0"/>
          <w:strike w:val="0"/>
          <w:sz w:val="22"/>
          <w:u w:val="single"/>
        </w:rPr>
        <w:t xml:space="preserve">, desiccation of </w:t>
      </w:r>
      <w:r>
        <w:rPr>
          <w:b/>
          <w:i w:val="0"/>
          <w:smallCaps w:val="0"/>
          <w:strike w:val="0"/>
          <w:sz w:val="22"/>
          <w:u w:val="single"/>
        </w:rPr>
        <w:t>wetlands</w:t>
      </w:r>
      <w:r>
        <w:rPr>
          <w:b w:val="0"/>
          <w:i w:val="0"/>
          <w:smallCaps w:val="0"/>
          <w:strike w:val="0"/>
          <w:sz w:val="22"/>
          <w:u w:val="single"/>
        </w:rPr>
        <w:t xml:space="preserve">, </w:t>
      </w:r>
      <w:r>
        <w:rPr>
          <w:b/>
          <w:i w:val="0"/>
          <w:smallCaps w:val="0"/>
          <w:strike w:val="0"/>
          <w:sz w:val="22"/>
          <w:u w:val="single"/>
        </w:rPr>
        <w:t>deforestation</w:t>
      </w:r>
      <w:r>
        <w:rPr>
          <w:b w:val="0"/>
          <w:i w:val="0"/>
          <w:smallCaps w:val="0"/>
          <w:strike w:val="0"/>
          <w:sz w:val="22"/>
          <w:u w:val="single"/>
        </w:rPr>
        <w:t xml:space="preserve"> and widespread loss of vegetative cover, </w:t>
      </w:r>
      <w:r>
        <w:rPr>
          <w:b/>
          <w:i w:val="0"/>
          <w:smallCaps w:val="0"/>
          <w:strike w:val="0"/>
          <w:sz w:val="22"/>
          <w:u w:val="single"/>
        </w:rPr>
        <w:t>erosion</w:t>
      </w:r>
      <w:r>
        <w:rPr>
          <w:b w:val="0"/>
          <w:i w:val="0"/>
          <w:smallCaps w:val="0"/>
          <w:strike w:val="0"/>
          <w:sz w:val="22"/>
          <w:u w:val="single"/>
        </w:rPr>
        <w:t xml:space="preserve">, and </w:t>
      </w:r>
      <w:r>
        <w:rPr>
          <w:b/>
          <w:i w:val="0"/>
          <w:smallCaps w:val="0"/>
          <w:strike w:val="0"/>
          <w:sz w:val="22"/>
          <w:u w:val="single"/>
        </w:rPr>
        <w:t>loss of wildlife</w:t>
      </w:r>
      <w:r>
        <w:rPr>
          <w:b w:val="0"/>
          <w:i w:val="0"/>
          <w:smallCaps w:val="0"/>
          <w:strike w:val="0"/>
          <w:sz w:val="22"/>
          <w:u w:val="single"/>
        </w:rPr>
        <w:t xml:space="preserve"> populations</w:t>
      </w:r>
      <w:r>
        <w:rPr>
          <w:b w:val="0"/>
          <w:i w:val="0"/>
          <w:smallCaps w:val="0"/>
          <w:strike w:val="0"/>
          <w:sz w:val="16"/>
          <w:u w:val="none"/>
        </w:rPr>
        <w:t>”.</w:t>
      </w:r>
    </w:p>
    <w:p>
      <w:pPr>
        <w:pStyle w:val="Caption"/>
      </w:pPr>
      <w:r>
        <w:t>Source: Capitalism Kritik Answers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