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Growth is </w:t>
      </w:r>
      <w:r>
        <w:rPr>
          <w:b/>
          <w:i w:val="0"/>
          <w:smallCaps w:val="0"/>
          <w:strike w:val="0"/>
          <w:sz w:val="26"/>
          <w:u w:val="single"/>
        </w:rPr>
        <w:t>sustainable</w:t>
      </w:r>
      <w:r>
        <w:rPr>
          <w:b/>
          <w:i w:val="0"/>
          <w:smallCaps w:val="0"/>
          <w:strike w:val="0"/>
          <w:sz w:val="26"/>
          <w:u w:val="none"/>
        </w:rPr>
        <w:t>.</w:t>
      </w:r>
    </w:p>
    <w:p>
      <w:pPr>
        <w:spacing w:after="80"/>
      </w:pPr>
      <w:r>
        <w:rPr>
          <w:b/>
          <w:i w:val="0"/>
          <w:smallCaps w:val="0"/>
          <w:strike w:val="0"/>
          <w:sz w:val="26"/>
          <w:u w:val="none"/>
        </w:rPr>
        <w:t xml:space="preserve">Harford, </w:t>
      </w:r>
      <w:r>
        <w:rPr>
          <w:b/>
          <w:i w:val="0"/>
          <w:smallCaps w:val="0"/>
          <w:strike w:val="0"/>
          <w:sz w:val="26"/>
          <w:u w:val="none"/>
        </w:rPr>
        <w:t>20</w:t>
      </w:r>
      <w:r>
        <w:rPr>
          <w:b w:val="0"/>
          <w:i w:val="0"/>
          <w:smallCaps w:val="0"/>
          <w:strike w:val="0"/>
          <w:u w:val="none"/>
        </w:rPr>
        <w:t xml:space="preserve">—economics columnist for the Financial Times, citing Diane Coyle, Bennett Professor of Public Policy at the University of Cambridge, Vaclav Smil, Distinguished Professor Emeritus in the Faculty of Environment at the University of Manitoba, Chris Goodall, English businessman, author and expert on new energy technologies, alumnus of St Dunstan's College, University of Cambridge, and Harvard Business School, and Jesse Ausubel, Director and Senior Research Associate of the Program for the Human Environment of Rockefeller University (Tim, “Two cheers for the </w:t>
      </w:r>
      <w:r>
        <w:rPr>
          <w:b w:val="0"/>
          <w:i w:val="0"/>
          <w:smallCaps w:val="0"/>
          <w:strike w:val="0"/>
          <w:u w:val="none"/>
        </w:rPr>
        <w:t>dematerialising</w:t>
      </w:r>
      <w:r>
        <w:rPr>
          <w:b w:val="0"/>
          <w:i w:val="0"/>
          <w:smallCaps w:val="0"/>
          <w:strike w:val="0"/>
          <w:u w:val="none"/>
        </w:rPr>
        <w:t xml:space="preserve"> economy,” </w:t>
      </w:r>
      <w:r>
        <w:rPr>
          <w:b w:val="0"/>
          <w:i w:val="0"/>
          <w:smallCaps w:val="0"/>
          <w:strike w:val="0"/>
          <w:u w:val="none"/>
        </w:rPr>
        <w:t xml:space="preserve">, </w:t>
      </w:r>
      <w:r>
        <w:rPr>
          <w:b w:val="0"/>
          <w:i w:val="0"/>
          <w:smallCaps w:val="0"/>
          <w:strike w:val="0"/>
          <w:u w:val="none"/>
        </w:rPr>
        <w:t>dml</w:t>
      </w:r>
      <w:r>
        <w:rPr>
          <w:b w:val="0"/>
          <w:i w:val="0"/>
          <w:smallCaps w:val="0"/>
          <w:strike w:val="0"/>
          <w:u w:val="none"/>
        </w:rPr>
        <w:t>)</w:t>
      </w:r>
    </w:p>
    <w:p>
      <w:pPr>
        <w:spacing w:after="60"/>
      </w:pPr>
      <w:r>
        <w:rPr>
          <w:b w:val="0"/>
          <w:i w:val="0"/>
          <w:smallCaps w:val="0"/>
          <w:strike w:val="0"/>
          <w:sz w:val="16"/>
          <w:u w:val="none"/>
        </w:rPr>
        <w:t xml:space="preserve">If past trends continue, </w:t>
      </w:r>
      <w:r>
        <w:rPr>
          <w:b w:val="0"/>
          <w:i w:val="0"/>
          <w:smallCaps w:val="0"/>
          <w:strike w:val="0"/>
          <w:sz w:val="22"/>
          <w:u w:val="single"/>
        </w:rPr>
        <w:t>the world’s g</w:t>
      </w:r>
      <w:r>
        <w:rPr>
          <w:b w:val="0"/>
          <w:i w:val="0"/>
          <w:smallCaps w:val="0"/>
          <w:strike w:val="0"/>
          <w:sz w:val="16"/>
          <w:u w:val="none"/>
        </w:rPr>
        <w:t xml:space="preserve">ross </w:t>
      </w:r>
      <w:r>
        <w:rPr>
          <w:b w:val="0"/>
          <w:i w:val="0"/>
          <w:smallCaps w:val="0"/>
          <w:strike w:val="0"/>
          <w:sz w:val="22"/>
          <w:u w:val="single"/>
        </w:rPr>
        <w:t>d</w:t>
      </w:r>
      <w:r>
        <w:rPr>
          <w:b w:val="0"/>
          <w:i w:val="0"/>
          <w:smallCaps w:val="0"/>
          <w:strike w:val="0"/>
          <w:sz w:val="16"/>
          <w:u w:val="none"/>
        </w:rPr>
        <w:t xml:space="preserve">omestic </w:t>
      </w:r>
      <w:r>
        <w:rPr>
          <w:b w:val="0"/>
          <w:i w:val="0"/>
          <w:smallCaps w:val="0"/>
          <w:strike w:val="0"/>
          <w:sz w:val="22"/>
          <w:u w:val="single"/>
        </w:rPr>
        <w:t>p</w:t>
      </w:r>
      <w:r>
        <w:rPr>
          <w:b w:val="0"/>
          <w:i w:val="0"/>
          <w:smallCaps w:val="0"/>
          <w:strike w:val="0"/>
          <w:sz w:val="16"/>
          <w:u w:val="none"/>
        </w:rPr>
        <w:t xml:space="preserve">roduct </w:t>
      </w:r>
      <w:r>
        <w:rPr>
          <w:b w:val="0"/>
          <w:i w:val="0"/>
          <w:smallCaps w:val="0"/>
          <w:strike w:val="0"/>
          <w:sz w:val="22"/>
          <w:u w:val="single"/>
        </w:rPr>
        <w:t xml:space="preserve">will be about </w:t>
      </w:r>
      <w:r>
        <w:rPr>
          <w:b/>
          <w:i w:val="0"/>
          <w:smallCaps w:val="0"/>
          <w:strike w:val="0"/>
          <w:sz w:val="22"/>
          <w:u w:val="single"/>
        </w:rPr>
        <w:t>twice as big</w:t>
      </w:r>
      <w:r>
        <w:rPr>
          <w:b w:val="0"/>
          <w:i w:val="0"/>
          <w:smallCaps w:val="0"/>
          <w:strike w:val="0"/>
          <w:sz w:val="22"/>
          <w:u w:val="single"/>
        </w:rPr>
        <w:t xml:space="preserve"> by 2040 as it is today. That’s the sort of growth rate that translates to </w:t>
      </w:r>
      <w:r>
        <w:rPr>
          <w:b/>
          <w:i w:val="0"/>
          <w:smallCaps w:val="0"/>
          <w:strike w:val="0"/>
          <w:sz w:val="22"/>
          <w:u w:val="single"/>
        </w:rPr>
        <w:t>30-fold growth</w:t>
      </w:r>
      <w:r>
        <w:rPr>
          <w:b w:val="0"/>
          <w:i w:val="0"/>
          <w:smallCaps w:val="0"/>
          <w:strike w:val="0"/>
          <w:sz w:val="22"/>
          <w:u w:val="single"/>
        </w:rPr>
        <w:t xml:space="preserve"> over a century, or by a factor of a </w:t>
      </w:r>
      <w:r>
        <w:rPr>
          <w:b/>
          <w:i w:val="0"/>
          <w:smallCaps w:val="0"/>
          <w:strike w:val="0"/>
          <w:sz w:val="22"/>
          <w:u w:val="single"/>
        </w:rPr>
        <w:t>thousand</w:t>
      </w:r>
      <w:r>
        <w:rPr>
          <w:b w:val="0"/>
          <w:i w:val="0"/>
          <w:smallCaps w:val="0"/>
          <w:strike w:val="0"/>
          <w:sz w:val="22"/>
          <w:u w:val="single"/>
        </w:rPr>
        <w:t xml:space="preserve"> over two centuries</w:t>
      </w:r>
      <w:r>
        <w:rPr>
          <w:b w:val="0"/>
          <w:i w:val="0"/>
          <w:smallCaps w:val="0"/>
          <w:strike w:val="0"/>
          <w:sz w:val="16"/>
          <w:u w:val="none"/>
        </w:rPr>
        <w:t>.</w:t>
      </w:r>
    </w:p>
    <w:p>
      <w:pPr>
        <w:spacing w:after="60"/>
      </w:pPr>
      <w:r>
        <w:rPr>
          <w:b w:val="0"/>
          <w:i w:val="0"/>
          <w:smallCaps w:val="0"/>
          <w:strike w:val="0"/>
          <w:sz w:val="16"/>
          <w:u w:val="none"/>
        </w:rPr>
        <w:t>Is that miraculous, or apocalyptic? In itself, neither. GDP is a synthetic statistic, invented to help us put a measuring rod up against the ordinary business of life. It measures neither the energy and resource consumption that might worry us, nor the things that really lead to human flourishing.</w:t>
      </w:r>
    </w:p>
    <w:p>
      <w:pPr>
        <w:spacing w:after="60"/>
      </w:pPr>
      <w:r>
        <w:rPr>
          <w:b w:val="0"/>
          <w:i w:val="0"/>
          <w:smallCaps w:val="0"/>
          <w:strike w:val="0"/>
          <w:sz w:val="16"/>
          <w:u w:val="none"/>
        </w:rPr>
        <w:t xml:space="preserve">That disconnection from what matters might be a problem if politicians strove to </w:t>
      </w:r>
      <w:r>
        <w:rPr>
          <w:b w:val="0"/>
          <w:i w:val="0"/>
          <w:smallCaps w:val="0"/>
          <w:strike w:val="0"/>
          <w:sz w:val="16"/>
          <w:u w:val="none"/>
        </w:rPr>
        <w:t>maximise</w:t>
      </w:r>
      <w:r>
        <w:rPr>
          <w:b w:val="0"/>
          <w:i w:val="0"/>
          <w:smallCaps w:val="0"/>
          <w:strike w:val="0"/>
          <w:sz w:val="16"/>
          <w:u w:val="none"/>
        </w:rPr>
        <w:t xml:space="preserve"> GDP, but they don’t — otherwise they would have hesitated before imposing austerity in the face of a financial crisis, launching trade wars or getting Brexit done. Economic policymaking has flaws, but an obsession with GDP is not one of them.</w:t>
      </w:r>
    </w:p>
    <w:p>
      <w:pPr>
        <w:spacing w:after="60"/>
      </w:pPr>
      <w:r>
        <w:rPr>
          <w:b w:val="0"/>
          <w:i w:val="0"/>
          <w:smallCaps w:val="0"/>
          <w:strike w:val="0"/>
          <w:sz w:val="16"/>
          <w:u w:val="none"/>
        </w:rPr>
        <w:t>Nevertheless</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exponential expansion</w:t>
      </w:r>
      <w:r>
        <w:rPr>
          <w:b w:val="0"/>
          <w:i w:val="0"/>
          <w:smallCaps w:val="0"/>
          <w:strike w:val="0"/>
          <w:sz w:val="22"/>
          <w:u w:val="single"/>
        </w:rPr>
        <w:t xml:space="preserve"> of GDP is</w:t>
      </w:r>
      <w:r>
        <w:rPr>
          <w:b w:val="0"/>
          <w:i w:val="0"/>
          <w:smallCaps w:val="0"/>
          <w:strike w:val="0"/>
          <w:sz w:val="16"/>
          <w:u w:val="none"/>
        </w:rPr>
        <w:t xml:space="preserve"> indirectly </w:t>
      </w:r>
      <w:r>
        <w:rPr>
          <w:b/>
          <w:i w:val="0"/>
          <w:smallCaps w:val="0"/>
          <w:strike w:val="0"/>
          <w:sz w:val="22"/>
          <w:u w:val="single"/>
        </w:rPr>
        <w:t>important</w:t>
      </w:r>
      <w:r>
        <w:rPr>
          <w:b w:val="0"/>
          <w:i w:val="0"/>
          <w:smallCaps w:val="0"/>
          <w:strike w:val="0"/>
          <w:sz w:val="22"/>
          <w:u w:val="single"/>
        </w:rPr>
        <w:t xml:space="preserve">, because GDP growth is </w:t>
      </w:r>
      <w:r>
        <w:rPr>
          <w:b/>
          <w:i w:val="0"/>
          <w:smallCaps w:val="0"/>
          <w:strike w:val="0"/>
          <w:sz w:val="22"/>
          <w:u w:val="single"/>
        </w:rPr>
        <w:t>correlated</w:t>
      </w:r>
      <w:r>
        <w:rPr>
          <w:b w:val="0"/>
          <w:i w:val="0"/>
          <w:smallCaps w:val="0"/>
          <w:strike w:val="0"/>
          <w:sz w:val="22"/>
          <w:u w:val="single"/>
        </w:rPr>
        <w:t xml:space="preserve"> with things that </w:t>
      </w:r>
      <w:r>
        <w:rPr>
          <w:b/>
          <w:i w:val="0"/>
          <w:smallCaps w:val="0"/>
          <w:strike w:val="0"/>
          <w:sz w:val="22"/>
          <w:u w:val="single"/>
        </w:rPr>
        <w:t>do matter</w:t>
      </w:r>
      <w:r>
        <w:rPr>
          <w:b w:val="0"/>
          <w:i w:val="0"/>
          <w:smallCaps w:val="0"/>
          <w:strike w:val="0"/>
          <w:sz w:val="16"/>
          <w:u w:val="none"/>
        </w:rPr>
        <w:t xml:space="preserve">, good and bad. </w:t>
      </w:r>
      <w:r>
        <w:rPr>
          <w:b w:val="0"/>
          <w:i w:val="0"/>
          <w:smallCaps w:val="0"/>
          <w:strike w:val="0"/>
          <w:sz w:val="22"/>
          <w:u w:val="single"/>
        </w:rPr>
        <w:t xml:space="preserve">Economic growth has </w:t>
      </w:r>
      <w:r>
        <w:rPr>
          <w:b/>
          <w:i w:val="0"/>
          <w:smallCaps w:val="0"/>
          <w:strike w:val="0"/>
          <w:sz w:val="22"/>
          <w:u w:val="single"/>
        </w:rPr>
        <w:t>long been associated with unsustainable activities</w:t>
      </w:r>
      <w:r>
        <w:rPr>
          <w:b w:val="0"/>
          <w:i w:val="0"/>
          <w:smallCaps w:val="0"/>
          <w:strike w:val="0"/>
          <w:sz w:val="16"/>
          <w:u w:val="none"/>
        </w:rPr>
        <w:t xml:space="preserve"> such as carbon dioxide emissions and the consumption of metals and minerals.</w:t>
      </w:r>
    </w:p>
    <w:p>
      <w:pPr>
        <w:spacing w:after="60"/>
      </w:pPr>
      <w:r>
        <w:rPr>
          <w:b w:val="0"/>
          <w:i w:val="0"/>
          <w:smallCaps w:val="0"/>
          <w:strike w:val="0"/>
          <w:sz w:val="22"/>
          <w:u w:val="single"/>
        </w:rPr>
        <w:t xml:space="preserve">But GDP growth is </w:t>
      </w:r>
      <w:r>
        <w:rPr>
          <w:b/>
          <w:i w:val="0"/>
          <w:smallCaps w:val="0"/>
          <w:strike w:val="0"/>
          <w:sz w:val="22"/>
          <w:u w:val="single"/>
        </w:rPr>
        <w:t>also correlated</w:t>
      </w:r>
      <w:r>
        <w:rPr>
          <w:b w:val="0"/>
          <w:i w:val="0"/>
          <w:smallCaps w:val="0"/>
          <w:strike w:val="0"/>
          <w:sz w:val="22"/>
          <w:u w:val="single"/>
        </w:rPr>
        <w:t xml:space="preserve"> with the </w:t>
      </w:r>
      <w:r>
        <w:rPr>
          <w:b/>
          <w:i w:val="0"/>
          <w:smallCaps w:val="0"/>
          <w:strike w:val="0"/>
          <w:sz w:val="22"/>
          <w:u w:val="single"/>
        </w:rPr>
        <w:t>good things</w:t>
      </w:r>
      <w:r>
        <w:rPr>
          <w:b w:val="0"/>
          <w:i w:val="0"/>
          <w:smallCaps w:val="0"/>
          <w:strike w:val="0"/>
          <w:sz w:val="22"/>
          <w:u w:val="single"/>
        </w:rPr>
        <w:t xml:space="preserve"> in life</w:t>
      </w:r>
      <w:r>
        <w:rPr>
          <w:b w:val="0"/>
          <w:i w:val="0"/>
          <w:smallCaps w:val="0"/>
          <w:strike w:val="0"/>
          <w:sz w:val="16"/>
          <w:u w:val="none"/>
        </w:rPr>
        <w:t xml:space="preserve">: in the short run, an economy that is creating jobs; in the long run, more important things. </w:t>
      </w:r>
      <w:r>
        <w:rPr>
          <w:b w:val="0"/>
          <w:i w:val="0"/>
          <w:smallCaps w:val="0"/>
          <w:strike w:val="0"/>
          <w:sz w:val="22"/>
          <w:u w:val="single"/>
        </w:rPr>
        <w:t xml:space="preserve">GDP per capita is </w:t>
      </w:r>
      <w:r>
        <w:rPr>
          <w:b/>
          <w:i w:val="0"/>
          <w:smallCaps w:val="0"/>
          <w:strike w:val="0"/>
          <w:sz w:val="22"/>
          <w:u w:val="single"/>
        </w:rPr>
        <w:t>highly correlated</w:t>
      </w:r>
      <w:r>
        <w:rPr>
          <w:b w:val="0"/>
          <w:i w:val="0"/>
          <w:smallCaps w:val="0"/>
          <w:strike w:val="0"/>
          <w:sz w:val="22"/>
          <w:u w:val="single"/>
        </w:rPr>
        <w:t xml:space="preserve"> with</w:t>
      </w:r>
      <w:r>
        <w:rPr>
          <w:b w:val="0"/>
          <w:i w:val="0"/>
          <w:smallCaps w:val="0"/>
          <w:strike w:val="0"/>
          <w:sz w:val="16"/>
          <w:u w:val="none"/>
        </w:rPr>
        <w:t xml:space="preserve"> indicators such as the Social Progress Index. The SPI </w:t>
      </w:r>
      <w:r>
        <w:rPr>
          <w:b w:val="0"/>
          <w:i w:val="0"/>
          <w:smallCaps w:val="0"/>
          <w:strike w:val="0"/>
          <w:sz w:val="16"/>
          <w:u w:val="none"/>
        </w:rPr>
        <w:t>summarises</w:t>
      </w:r>
      <w:r>
        <w:rPr>
          <w:b w:val="0"/>
          <w:i w:val="0"/>
          <w:smallCaps w:val="0"/>
          <w:strike w:val="0"/>
          <w:sz w:val="16"/>
          <w:u w:val="none"/>
        </w:rPr>
        <w:t xml:space="preserve"> </w:t>
      </w:r>
      <w:r>
        <w:rPr>
          <w:b w:val="0"/>
          <w:i w:val="0"/>
          <w:smallCaps w:val="0"/>
          <w:strike w:val="0"/>
          <w:sz w:val="22"/>
          <w:u w:val="single"/>
        </w:rPr>
        <w:t xml:space="preserve">a </w:t>
      </w:r>
      <w:r>
        <w:rPr>
          <w:b/>
          <w:i w:val="0"/>
          <w:smallCaps w:val="0"/>
          <w:strike w:val="0"/>
          <w:sz w:val="22"/>
          <w:u w:val="single"/>
        </w:rPr>
        <w:t>wide range</w:t>
      </w:r>
      <w:r>
        <w:rPr>
          <w:b w:val="0"/>
          <w:i w:val="0"/>
          <w:smallCaps w:val="0"/>
          <w:strike w:val="0"/>
          <w:sz w:val="22"/>
          <w:u w:val="single"/>
        </w:rPr>
        <w:t xml:space="preserve"> of indicators from </w:t>
      </w:r>
      <w:r>
        <w:rPr>
          <w:b/>
          <w:i w:val="0"/>
          <w:smallCaps w:val="0"/>
          <w:strike w:val="0"/>
          <w:sz w:val="22"/>
          <w:u w:val="single"/>
        </w:rPr>
        <w:t>access to food</w:t>
      </w:r>
      <w:r>
        <w:rPr>
          <w:b w:val="0"/>
          <w:i w:val="0"/>
          <w:smallCaps w:val="0"/>
          <w:strike w:val="0"/>
          <w:sz w:val="22"/>
          <w:u w:val="single"/>
        </w:rPr>
        <w:t xml:space="preserve">, </w:t>
      </w:r>
      <w:r>
        <w:rPr>
          <w:b/>
          <w:i w:val="0"/>
          <w:smallCaps w:val="0"/>
          <w:strike w:val="0"/>
          <w:sz w:val="22"/>
          <w:u w:val="single"/>
        </w:rPr>
        <w:t>shelter</w:t>
      </w:r>
      <w:r>
        <w:rPr>
          <w:b w:val="0"/>
          <w:i w:val="0"/>
          <w:smallCaps w:val="0"/>
          <w:strike w:val="0"/>
          <w:sz w:val="22"/>
          <w:u w:val="single"/>
        </w:rPr>
        <w:t xml:space="preserve">, </w:t>
      </w:r>
      <w:r>
        <w:rPr>
          <w:b/>
          <w:i w:val="0"/>
          <w:smallCaps w:val="0"/>
          <w:strike w:val="0"/>
          <w:sz w:val="22"/>
          <w:u w:val="single"/>
        </w:rPr>
        <w:t>health</w:t>
      </w:r>
      <w:r>
        <w:rPr>
          <w:b w:val="0"/>
          <w:i w:val="0"/>
          <w:smallCaps w:val="0"/>
          <w:strike w:val="0"/>
          <w:sz w:val="22"/>
          <w:u w:val="single"/>
        </w:rPr>
        <w:t xml:space="preserve"> and </w:t>
      </w:r>
      <w:r>
        <w:rPr>
          <w:b/>
          <w:i w:val="0"/>
          <w:smallCaps w:val="0"/>
          <w:strike w:val="0"/>
          <w:sz w:val="22"/>
          <w:u w:val="single"/>
        </w:rPr>
        <w:t>education</w:t>
      </w:r>
      <w:r>
        <w:rPr>
          <w:b w:val="0"/>
          <w:i w:val="0"/>
          <w:smallCaps w:val="0"/>
          <w:strike w:val="0"/>
          <w:sz w:val="22"/>
          <w:u w:val="single"/>
        </w:rPr>
        <w:t xml:space="preserve"> to </w:t>
      </w:r>
      <w:r>
        <w:rPr>
          <w:b/>
          <w:i w:val="0"/>
          <w:smallCaps w:val="0"/>
          <w:strike w:val="0"/>
          <w:sz w:val="22"/>
          <w:u w:val="single"/>
        </w:rPr>
        <w:t>vital freedoms of choice</w:t>
      </w:r>
      <w:r>
        <w:rPr>
          <w:b w:val="0"/>
          <w:i w:val="0"/>
          <w:smallCaps w:val="0"/>
          <w:strike w:val="0"/>
          <w:sz w:val="22"/>
          <w:u w:val="single"/>
        </w:rPr>
        <w:t xml:space="preserve"> and </w:t>
      </w:r>
      <w:r>
        <w:rPr>
          <w:b/>
          <w:i w:val="0"/>
          <w:smallCaps w:val="0"/>
          <w:strike w:val="0"/>
          <w:sz w:val="22"/>
          <w:u w:val="single"/>
        </w:rPr>
        <w:t>from discrimination</w:t>
      </w:r>
      <w:r>
        <w:rPr>
          <w:b w:val="0"/>
          <w:i w:val="0"/>
          <w:smallCaps w:val="0"/>
          <w:strike w:val="0"/>
          <w:sz w:val="22"/>
          <w:u w:val="single"/>
        </w:rPr>
        <w:t xml:space="preserve">. </w:t>
      </w:r>
      <w:r>
        <w:rPr>
          <w:b/>
          <w:i w:val="0"/>
          <w:smallCaps w:val="0"/>
          <w:strike w:val="0"/>
          <w:sz w:val="22"/>
          <w:u w:val="single"/>
        </w:rPr>
        <w:t>All the leading countries</w:t>
      </w:r>
      <w:r>
        <w:rPr>
          <w:b w:val="0"/>
          <w:i w:val="0"/>
          <w:smallCaps w:val="0"/>
          <w:strike w:val="0"/>
          <w:sz w:val="22"/>
          <w:u w:val="single"/>
        </w:rPr>
        <w:t xml:space="preserve"> in the Social Progress database are </w:t>
      </w:r>
      <w:r>
        <w:rPr>
          <w:b/>
          <w:i w:val="0"/>
          <w:smallCaps w:val="0"/>
          <w:strike w:val="0"/>
          <w:sz w:val="22"/>
          <w:u w:val="single"/>
        </w:rPr>
        <w:t>rich</w:t>
      </w:r>
      <w:r>
        <w:rPr>
          <w:b w:val="0"/>
          <w:i w:val="0"/>
          <w:smallCaps w:val="0"/>
          <w:strike w:val="0"/>
          <w:sz w:val="22"/>
          <w:u w:val="single"/>
        </w:rPr>
        <w:t xml:space="preserve">. </w:t>
      </w:r>
      <w:r>
        <w:rPr>
          <w:b/>
          <w:i w:val="0"/>
          <w:smallCaps w:val="0"/>
          <w:strike w:val="0"/>
          <w:sz w:val="22"/>
          <w:u w:val="single"/>
        </w:rPr>
        <w:t>All the strugglers</w:t>
      </w:r>
      <w:r>
        <w:rPr>
          <w:b w:val="0"/>
          <w:i w:val="0"/>
          <w:smallCaps w:val="0"/>
          <w:strike w:val="0"/>
          <w:sz w:val="22"/>
          <w:u w:val="single"/>
        </w:rPr>
        <w:t xml:space="preserve"> are </w:t>
      </w:r>
      <w:r>
        <w:rPr>
          <w:b/>
          <w:i w:val="0"/>
          <w:smallCaps w:val="0"/>
          <w:strike w:val="0"/>
          <w:sz w:val="22"/>
          <w:u w:val="single"/>
        </w:rPr>
        <w:t>desperately poor</w:t>
      </w:r>
      <w:r>
        <w:rPr>
          <w:b w:val="0"/>
          <w:i w:val="0"/>
          <w:smallCaps w:val="0"/>
          <w:strike w:val="0"/>
          <w:sz w:val="16"/>
          <w:u w:val="none"/>
        </w:rPr>
        <w:t>.</w:t>
      </w:r>
    </w:p>
    <w:p>
      <w:pPr>
        <w:spacing w:after="60"/>
      </w:pPr>
      <w:r>
        <w:rPr>
          <w:b w:val="0"/>
          <w:i w:val="0"/>
          <w:smallCaps w:val="0"/>
          <w:strike w:val="0"/>
          <w:sz w:val="16"/>
          <w:u w:val="none"/>
        </w:rPr>
        <w:t>So</w:t>
      </w:r>
      <w:r>
        <w:rPr>
          <w:b w:val="0"/>
          <w:i w:val="0"/>
          <w:smallCaps w:val="0"/>
          <w:strike w:val="0"/>
          <w:sz w:val="16"/>
          <w:u w:val="none"/>
        </w:rPr>
        <w:t xml:space="preserve"> </w:t>
      </w:r>
      <w:r>
        <w:rPr>
          <w:b w:val="0"/>
          <w:i w:val="0"/>
          <w:smallCaps w:val="0"/>
          <w:strike w:val="0"/>
          <w:sz w:val="22"/>
          <w:u w:val="single"/>
        </w:rPr>
        <w:t xml:space="preserve">the prospect of a doubling of world GDP </w:t>
      </w:r>
      <w:r>
        <w:rPr>
          <w:b/>
          <w:i w:val="0"/>
          <w:smallCaps w:val="0"/>
          <w:strike w:val="0"/>
          <w:sz w:val="22"/>
          <w:u w:val="single"/>
        </w:rPr>
        <w:t>matters</w:t>
      </w:r>
      <w:r>
        <w:rPr>
          <w:b w:val="0"/>
          <w:i w:val="0"/>
          <w:smallCaps w:val="0"/>
          <w:strike w:val="0"/>
          <w:sz w:val="16"/>
          <w:u w:val="none"/>
        </w:rPr>
        <w:t xml:space="preserve">, not for its own sake, but </w:t>
      </w:r>
      <w:r>
        <w:rPr>
          <w:b w:val="0"/>
          <w:i w:val="0"/>
          <w:smallCaps w:val="0"/>
          <w:strike w:val="0"/>
          <w:sz w:val="22"/>
          <w:u w:val="single"/>
        </w:rPr>
        <w:t xml:space="preserve">for what it implies — an </w:t>
      </w:r>
      <w:r>
        <w:rPr>
          <w:b/>
          <w:i w:val="0"/>
          <w:smallCaps w:val="0"/>
          <w:strike w:val="0"/>
          <w:sz w:val="22"/>
          <w:u w:val="single"/>
        </w:rPr>
        <w:t>expansion of human flourishing</w:t>
      </w:r>
      <w:r>
        <w:rPr>
          <w:b w:val="0"/>
          <w:i w:val="0"/>
          <w:smallCaps w:val="0"/>
          <w:strike w:val="0"/>
          <w:sz w:val="22"/>
          <w:u w:val="single"/>
        </w:rPr>
        <w:t xml:space="preserve">, and the </w:t>
      </w:r>
      <w:r>
        <w:rPr>
          <w:b/>
          <w:i w:val="0"/>
          <w:smallCaps w:val="0"/>
          <w:strike w:val="0"/>
          <w:sz w:val="22"/>
          <w:u w:val="single"/>
        </w:rPr>
        <w:t>risk of environmental disaster</w:t>
      </w:r>
      <w:r>
        <w:rPr>
          <w:b w:val="0"/>
          <w:i w:val="0"/>
          <w:smallCaps w:val="0"/>
          <w:strike w:val="0"/>
          <w:sz w:val="16"/>
          <w:u w:val="none"/>
        </w:rPr>
        <w:t>.</w:t>
      </w:r>
    </w:p>
    <w:p>
      <w:pPr>
        <w:spacing w:after="60"/>
      </w:pPr>
      <w:r>
        <w:rPr>
          <w:b w:val="0"/>
          <w:i w:val="0"/>
          <w:smallCaps w:val="0"/>
          <w:strike w:val="0"/>
          <w:sz w:val="16"/>
          <w:u w:val="none"/>
        </w:rPr>
        <w:t>So</w:t>
      </w:r>
      <w:r>
        <w:rPr>
          <w:b w:val="0"/>
          <w:i w:val="0"/>
          <w:smallCaps w:val="0"/>
          <w:strike w:val="0"/>
          <w:sz w:val="16"/>
          <w:u w:val="none"/>
        </w:rPr>
        <w:t xml:space="preserve"> here’s the good news: </w:t>
      </w:r>
      <w:r>
        <w:rPr>
          <w:b w:val="0"/>
          <w:i w:val="0"/>
          <w:smallCaps w:val="0"/>
          <w:strike w:val="0"/>
          <w:sz w:val="22"/>
          <w:u w:val="single"/>
        </w:rPr>
        <w:t xml:space="preserve">we might be able to </w:t>
      </w:r>
      <w:r>
        <w:rPr>
          <w:b/>
          <w:i w:val="0"/>
          <w:smallCaps w:val="0"/>
          <w:strike w:val="0"/>
          <w:sz w:val="22"/>
          <w:u w:val="single"/>
        </w:rPr>
        <w:t>enjoy all the good stuff</w:t>
      </w:r>
      <w:r>
        <w:rPr>
          <w:b w:val="0"/>
          <w:i w:val="0"/>
          <w:smallCaps w:val="0"/>
          <w:strike w:val="0"/>
          <w:sz w:val="22"/>
          <w:u w:val="single"/>
        </w:rPr>
        <w:t xml:space="preserve"> while </w:t>
      </w:r>
      <w:r>
        <w:rPr>
          <w:b/>
          <w:i w:val="0"/>
          <w:smallCaps w:val="0"/>
          <w:strike w:val="0"/>
          <w:sz w:val="22"/>
          <w:u w:val="single"/>
        </w:rPr>
        <w:t>avoiding the unsustainable environmental impact</w:t>
      </w:r>
      <w:r>
        <w:rPr>
          <w:b w:val="0"/>
          <w:i w:val="0"/>
          <w:smallCaps w:val="0"/>
          <w:strike w:val="0"/>
          <w:sz w:val="22"/>
          <w:u w:val="single"/>
        </w:rPr>
        <w:t xml:space="preserve">. The link between economic activity and the use of material resources is </w:t>
      </w:r>
      <w:r>
        <w:rPr>
          <w:b/>
          <w:i w:val="0"/>
          <w:smallCaps w:val="0"/>
          <w:strike w:val="0"/>
          <w:sz w:val="22"/>
          <w:u w:val="single"/>
        </w:rPr>
        <w:t>not as obvious</w:t>
      </w:r>
      <w:r>
        <w:rPr>
          <w:b w:val="0"/>
          <w:i w:val="0"/>
          <w:smallCaps w:val="0"/>
          <w:strike w:val="0"/>
          <w:sz w:val="22"/>
          <w:u w:val="single"/>
        </w:rPr>
        <w:t xml:space="preserve"> as one might think</w:t>
      </w:r>
      <w:r>
        <w:rPr>
          <w:b w:val="0"/>
          <w:i w:val="0"/>
          <w:smallCaps w:val="0"/>
          <w:strike w:val="0"/>
          <w:sz w:val="16"/>
          <w:u w:val="none"/>
        </w:rPr>
        <w:t>. There are several reasons for this.</w:t>
      </w:r>
    </w:p>
    <w:p>
      <w:pPr>
        <w:spacing w:after="60"/>
      </w:pPr>
      <w:r>
        <w:rPr>
          <w:b w:val="0"/>
          <w:i w:val="0"/>
          <w:smallCaps w:val="0"/>
          <w:strike w:val="0"/>
          <w:sz w:val="16"/>
          <w:u w:val="none"/>
        </w:rPr>
        <w:t xml:space="preserve">The first is that </w:t>
      </w:r>
      <w:r>
        <w:rPr>
          <w:b w:val="0"/>
          <w:i w:val="0"/>
          <w:smallCaps w:val="0"/>
          <w:strike w:val="0"/>
          <w:sz w:val="22"/>
          <w:u w:val="single"/>
        </w:rPr>
        <w:t xml:space="preserve">for all our </w:t>
      </w:r>
      <w:r>
        <w:rPr>
          <w:b/>
          <w:i w:val="0"/>
          <w:smallCaps w:val="0"/>
          <w:strike w:val="0"/>
          <w:sz w:val="22"/>
          <w:u w:val="single"/>
        </w:rPr>
        <w:t>seemingly insatiable desires</w:t>
      </w:r>
      <w:r>
        <w:rPr>
          <w:b w:val="0"/>
          <w:i w:val="0"/>
          <w:smallCaps w:val="0"/>
          <w:strike w:val="0"/>
          <w:sz w:val="22"/>
          <w:u w:val="single"/>
        </w:rPr>
        <w:t xml:space="preserve">, sometimes </w:t>
      </w:r>
      <w:r>
        <w:rPr>
          <w:b/>
          <w:i w:val="0"/>
          <w:smallCaps w:val="0"/>
          <w:strike w:val="0"/>
          <w:sz w:val="22"/>
          <w:u w:val="single"/>
        </w:rPr>
        <w:t>enough is enough</w:t>
      </w:r>
      <w:r>
        <w:rPr>
          <w:b w:val="0"/>
          <w:i w:val="0"/>
          <w:smallCaps w:val="0"/>
          <w:strike w:val="0"/>
          <w:sz w:val="22"/>
          <w:u w:val="single"/>
        </w:rPr>
        <w:t xml:space="preserve">. If you live in a cold house for </w:t>
      </w:r>
      <w:r>
        <w:rPr>
          <w:b/>
          <w:i w:val="0"/>
          <w:smallCaps w:val="0"/>
          <w:strike w:val="0"/>
          <w:sz w:val="22"/>
          <w:u w:val="single"/>
        </w:rPr>
        <w:t>lack of money</w:t>
      </w:r>
      <w:r>
        <w:rPr>
          <w:b w:val="0"/>
          <w:i w:val="0"/>
          <w:smallCaps w:val="0"/>
          <w:strike w:val="0"/>
          <w:sz w:val="22"/>
          <w:u w:val="single"/>
        </w:rPr>
        <w:t>, a pay rise lets you</w:t>
      </w:r>
      <w:r>
        <w:rPr>
          <w:b w:val="0"/>
          <w:i w:val="0"/>
          <w:smallCaps w:val="0"/>
          <w:strike w:val="0"/>
          <w:sz w:val="16"/>
          <w:u w:val="none"/>
        </w:rPr>
        <w:t xml:space="preserve"> take off the extra cardigan and </w:t>
      </w:r>
      <w:r>
        <w:rPr>
          <w:b/>
          <w:i w:val="0"/>
          <w:smallCaps w:val="0"/>
          <w:strike w:val="0"/>
          <w:sz w:val="22"/>
          <w:u w:val="single"/>
        </w:rPr>
        <w:t>turn up the radiators</w:t>
      </w:r>
      <w:r>
        <w:rPr>
          <w:b w:val="0"/>
          <w:i w:val="0"/>
          <w:smallCaps w:val="0"/>
          <w:strike w:val="0"/>
          <w:sz w:val="22"/>
          <w:u w:val="single"/>
        </w:rPr>
        <w:t xml:space="preserve">. But if you </w:t>
      </w:r>
      <w:r>
        <w:rPr>
          <w:b/>
          <w:i w:val="0"/>
          <w:smallCaps w:val="0"/>
          <w:strike w:val="0"/>
          <w:sz w:val="22"/>
          <w:u w:val="single"/>
        </w:rPr>
        <w:t>win the lottery</w:t>
      </w:r>
      <w:r>
        <w:rPr>
          <w:b w:val="0"/>
          <w:i w:val="0"/>
          <w:smallCaps w:val="0"/>
          <w:strike w:val="0"/>
          <w:sz w:val="22"/>
          <w:u w:val="single"/>
        </w:rPr>
        <w:t xml:space="preserve">, you are </w:t>
      </w:r>
      <w:r>
        <w:rPr>
          <w:b/>
          <w:i w:val="0"/>
          <w:smallCaps w:val="0"/>
          <w:strike w:val="0"/>
          <w:sz w:val="22"/>
          <w:u w:val="single"/>
        </w:rPr>
        <w:t>not going to celebrate by roasting yourself alive</w:t>
      </w:r>
      <w:r>
        <w:rPr>
          <w:b w:val="0"/>
          <w:i w:val="0"/>
          <w:smallCaps w:val="0"/>
          <w:strike w:val="0"/>
          <w:sz w:val="16"/>
          <w:u w:val="none"/>
        </w:rPr>
        <w:t>.</w:t>
      </w:r>
    </w:p>
    <w:p>
      <w:pPr>
        <w:spacing w:after="60"/>
      </w:pPr>
      <w:r>
        <w:rPr>
          <w:b w:val="0"/>
          <w:i w:val="0"/>
          <w:smallCaps w:val="0"/>
          <w:strike w:val="0"/>
          <w:sz w:val="16"/>
          <w:u w:val="none"/>
        </w:rPr>
        <w:t xml:space="preserve">The second is that, </w:t>
      </w:r>
      <w:r>
        <w:rPr>
          <w:b w:val="0"/>
          <w:i w:val="0"/>
          <w:smallCaps w:val="0"/>
          <w:strike w:val="0"/>
          <w:sz w:val="22"/>
          <w:u w:val="single"/>
        </w:rPr>
        <w:t xml:space="preserve">while free enterprise </w:t>
      </w:r>
      <w:r>
        <w:rPr>
          <w:b/>
          <w:i w:val="0"/>
          <w:smallCaps w:val="0"/>
          <w:strike w:val="0"/>
          <w:sz w:val="22"/>
          <w:u w:val="single"/>
        </w:rPr>
        <w:t>may care little for the planet</w:t>
      </w:r>
      <w:r>
        <w:rPr>
          <w:b w:val="0"/>
          <w:i w:val="0"/>
          <w:smallCaps w:val="0"/>
          <w:strike w:val="0"/>
          <w:sz w:val="22"/>
          <w:u w:val="single"/>
        </w:rPr>
        <w:t xml:space="preserve">, it is </w:t>
      </w:r>
      <w:r>
        <w:rPr>
          <w:b/>
          <w:i w:val="0"/>
          <w:smallCaps w:val="0"/>
          <w:strike w:val="0"/>
          <w:sz w:val="22"/>
          <w:u w:val="single"/>
        </w:rPr>
        <w:t>always on the lookout</w:t>
      </w:r>
      <w:r>
        <w:rPr>
          <w:b w:val="0"/>
          <w:i w:val="0"/>
          <w:smallCaps w:val="0"/>
          <w:strike w:val="0"/>
          <w:sz w:val="22"/>
          <w:u w:val="single"/>
        </w:rPr>
        <w:t xml:space="preserve"> for ways to </w:t>
      </w:r>
      <w:r>
        <w:rPr>
          <w:b/>
          <w:i w:val="0"/>
          <w:smallCaps w:val="0"/>
          <w:strike w:val="0"/>
          <w:sz w:val="22"/>
          <w:u w:val="single"/>
        </w:rPr>
        <w:t>save money</w:t>
      </w:r>
      <w:r>
        <w:rPr>
          <w:b w:val="0"/>
          <w:i w:val="0"/>
          <w:smallCaps w:val="0"/>
          <w:strike w:val="0"/>
          <w:sz w:val="22"/>
          <w:u w:val="single"/>
        </w:rPr>
        <w:t xml:space="preserve">. As long as </w:t>
      </w:r>
      <w:r>
        <w:rPr>
          <w:b/>
          <w:i w:val="0"/>
          <w:smallCaps w:val="0"/>
          <w:strike w:val="0"/>
          <w:sz w:val="22"/>
          <w:u w:val="single"/>
        </w:rPr>
        <w:t>energy</w:t>
      </w:r>
      <w:r>
        <w:rPr>
          <w:b w:val="0"/>
          <w:i w:val="0"/>
          <w:smallCaps w:val="0"/>
          <w:strike w:val="0"/>
          <w:sz w:val="22"/>
          <w:u w:val="single"/>
        </w:rPr>
        <w:t xml:space="preserve">, </w:t>
      </w:r>
      <w:r>
        <w:rPr>
          <w:b/>
          <w:i w:val="0"/>
          <w:smallCaps w:val="0"/>
          <w:strike w:val="0"/>
          <w:sz w:val="22"/>
          <w:u w:val="single"/>
        </w:rPr>
        <w:t>land</w:t>
      </w:r>
      <w:r>
        <w:rPr>
          <w:b w:val="0"/>
          <w:i w:val="0"/>
          <w:smallCaps w:val="0"/>
          <w:strike w:val="0"/>
          <w:sz w:val="22"/>
          <w:u w:val="single"/>
        </w:rPr>
        <w:t xml:space="preserve"> and </w:t>
      </w:r>
      <w:r>
        <w:rPr>
          <w:b/>
          <w:i w:val="0"/>
          <w:smallCaps w:val="0"/>
          <w:strike w:val="0"/>
          <w:sz w:val="22"/>
          <w:u w:val="single"/>
        </w:rPr>
        <w:t>materials remain costly</w:t>
      </w:r>
      <w:r>
        <w:rPr>
          <w:b w:val="0"/>
          <w:i w:val="0"/>
          <w:smallCaps w:val="0"/>
          <w:strike w:val="0"/>
          <w:sz w:val="22"/>
          <w:u w:val="single"/>
        </w:rPr>
        <w:t xml:space="preserve">, we’ll </w:t>
      </w:r>
      <w:r>
        <w:rPr>
          <w:b/>
          <w:i w:val="0"/>
          <w:smallCaps w:val="0"/>
          <w:strike w:val="0"/>
          <w:sz w:val="22"/>
          <w:u w:val="single"/>
        </w:rPr>
        <w:t>develop ways to use less</w:t>
      </w:r>
      <w:r>
        <w:rPr>
          <w:b w:val="0"/>
          <w:i w:val="0"/>
          <w:smallCaps w:val="0"/>
          <w:strike w:val="0"/>
          <w:sz w:val="16"/>
          <w:u w:val="none"/>
        </w:rPr>
        <w:t xml:space="preserve">. </w:t>
      </w:r>
      <w:r>
        <w:rPr>
          <w:b w:val="0"/>
          <w:i w:val="0"/>
          <w:smallCaps w:val="0"/>
          <w:strike w:val="0"/>
          <w:sz w:val="16"/>
          <w:u w:val="none"/>
        </w:rPr>
        <w:t>Aluminium</w:t>
      </w:r>
      <w:r>
        <w:rPr>
          <w:b w:val="0"/>
          <w:i w:val="0"/>
          <w:smallCaps w:val="0"/>
          <w:strike w:val="0"/>
          <w:sz w:val="16"/>
          <w:u w:val="none"/>
        </w:rPr>
        <w:t xml:space="preserve"> beer cans weighed 85 grammes when introduced in the late 1950s. They now weigh less than 13 grammes.</w:t>
      </w:r>
    </w:p>
    <w:p>
      <w:pPr>
        <w:spacing w:after="60"/>
      </w:pPr>
      <w:r>
        <w:rPr>
          <w:b w:val="0"/>
          <w:i w:val="0"/>
          <w:smallCaps w:val="0"/>
          <w:strike w:val="0"/>
          <w:sz w:val="22"/>
          <w:u w:val="single"/>
        </w:rPr>
        <w:t>The</w:t>
      </w:r>
      <w:r>
        <w:rPr>
          <w:b w:val="0"/>
          <w:i w:val="0"/>
          <w:smallCaps w:val="0"/>
          <w:strike w:val="0"/>
          <w:sz w:val="16"/>
          <w:u w:val="none"/>
        </w:rPr>
        <w:t xml:space="preserve"> third reason is a </w:t>
      </w:r>
      <w:r>
        <w:rPr>
          <w:b/>
          <w:i w:val="0"/>
          <w:smallCaps w:val="0"/>
          <w:strike w:val="0"/>
          <w:sz w:val="22"/>
          <w:u w:val="single"/>
        </w:rPr>
        <w:t>switch to digital products</w:t>
      </w:r>
      <w:r>
        <w:rPr>
          <w:b w:val="0"/>
          <w:i w:val="0"/>
          <w:smallCaps w:val="0"/>
          <w:strike w:val="0"/>
          <w:sz w:val="16"/>
          <w:u w:val="none"/>
        </w:rPr>
        <w:t xml:space="preserve"> — a fact highlighted back in 1997 by Diane Coyle in her book The Weightless World. The trend </w:t>
      </w:r>
      <w:r>
        <w:rPr>
          <w:b w:val="0"/>
          <w:i w:val="0"/>
          <w:smallCaps w:val="0"/>
          <w:strike w:val="0"/>
          <w:sz w:val="22"/>
          <w:u w:val="single"/>
        </w:rPr>
        <w:t xml:space="preserve">has </w:t>
      </w:r>
      <w:r>
        <w:rPr>
          <w:b/>
          <w:i w:val="0"/>
          <w:smallCaps w:val="0"/>
          <w:strike w:val="0"/>
          <w:sz w:val="22"/>
          <w:u w:val="single"/>
        </w:rPr>
        <w:t>only continued</w:t>
      </w:r>
      <w:r>
        <w:rPr>
          <w:b w:val="0"/>
          <w:i w:val="0"/>
          <w:smallCaps w:val="0"/>
          <w:strike w:val="0"/>
          <w:sz w:val="16"/>
          <w:u w:val="none"/>
        </w:rPr>
        <w:t xml:space="preserve"> since then. My music collection used to require a wall full of shelves. It is now on a network drive the size of a large hardback book. My phone contains the equivalent of a rucksack full of equipment.</w:t>
      </w:r>
    </w:p>
    <w:p>
      <w:pPr>
        <w:spacing w:after="60"/>
      </w:pPr>
      <w:r>
        <w:rPr>
          <w:b w:val="0"/>
          <w:i w:val="0"/>
          <w:smallCaps w:val="0"/>
          <w:strike w:val="0"/>
          <w:sz w:val="16"/>
          <w:u w:val="none"/>
        </w:rPr>
        <w:t>Dematerialisation</w:t>
      </w:r>
      <w:r>
        <w:rPr>
          <w:b w:val="0"/>
          <w:i w:val="0"/>
          <w:smallCaps w:val="0"/>
          <w:strike w:val="0"/>
          <w:sz w:val="16"/>
          <w:u w:val="none"/>
        </w:rPr>
        <w:t xml:space="preserve"> is not automatic, of course. As Vaclav Smil calculates in his new book, Growth, US houses are more than twice as large today as in 1950. The US’s bestselling vehicle in 2018, the Ford F-150, weighs almost four times as much as 1908’s bestseller, the Model T. Let’s not even talk about the number of cars; </w:t>
      </w:r>
      <w:r>
        <w:rPr>
          <w:b w:val="0"/>
          <w:i w:val="0"/>
          <w:smallCaps w:val="0"/>
          <w:strike w:val="0"/>
          <w:sz w:val="16"/>
          <w:u w:val="none"/>
        </w:rPr>
        <w:t>Mr</w:t>
      </w:r>
      <w:r>
        <w:rPr>
          <w:b w:val="0"/>
          <w:i w:val="0"/>
          <w:smallCaps w:val="0"/>
          <w:strike w:val="0"/>
          <w:sz w:val="16"/>
          <w:u w:val="none"/>
        </w:rPr>
        <w:t xml:space="preserve"> Smil reckons the global mass of automobiles sold has increased 2,500-fold over the past century.</w:t>
      </w:r>
    </w:p>
    <w:p>
      <w:pPr>
        <w:spacing w:after="60"/>
      </w:pPr>
      <w:r>
        <w:rPr>
          <w:b w:val="0"/>
          <w:i w:val="0"/>
          <w:smallCaps w:val="0"/>
          <w:strike w:val="0"/>
          <w:sz w:val="16"/>
          <w:u w:val="none"/>
        </w:rPr>
        <w:t xml:space="preserve">Still, </w:t>
      </w:r>
      <w:r>
        <w:rPr>
          <w:b w:val="0"/>
          <w:i w:val="0"/>
          <w:smallCaps w:val="0"/>
          <w:strike w:val="0"/>
          <w:sz w:val="22"/>
          <w:u w:val="single"/>
        </w:rPr>
        <w:t xml:space="preserve">there is </w:t>
      </w:r>
      <w:r>
        <w:rPr>
          <w:b/>
          <w:i w:val="0"/>
          <w:smallCaps w:val="0"/>
          <w:strike w:val="0"/>
          <w:sz w:val="22"/>
          <w:u w:val="single"/>
        </w:rPr>
        <w:t>reason for hope</w:t>
      </w:r>
      <w:r>
        <w:rPr>
          <w:b w:val="0"/>
          <w:i w:val="0"/>
          <w:smallCaps w:val="0"/>
          <w:strike w:val="0"/>
          <w:sz w:val="16"/>
          <w:u w:val="none"/>
        </w:rPr>
        <w:t>. Chris Goodall’s research paper “Peak Stuff” concluded that, in the UK, “</w:t>
      </w:r>
      <w:r>
        <w:rPr>
          <w:b w:val="0"/>
          <w:i w:val="0"/>
          <w:smallCaps w:val="0"/>
          <w:strike w:val="0"/>
          <w:sz w:val="22"/>
          <w:u w:val="single"/>
        </w:rPr>
        <w:t xml:space="preserve">both the </w:t>
      </w:r>
      <w:r>
        <w:rPr>
          <w:b/>
          <w:i w:val="0"/>
          <w:smallCaps w:val="0"/>
          <w:strike w:val="0"/>
          <w:sz w:val="22"/>
          <w:u w:val="single"/>
        </w:rPr>
        <w:t>weight of goods</w:t>
      </w:r>
      <w:r>
        <w:rPr>
          <w:b w:val="0"/>
          <w:i w:val="0"/>
          <w:smallCaps w:val="0"/>
          <w:strike w:val="0"/>
          <w:sz w:val="22"/>
          <w:u w:val="single"/>
        </w:rPr>
        <w:t xml:space="preserve"> entering the economy and the amounts </w:t>
      </w:r>
      <w:r>
        <w:rPr>
          <w:b/>
          <w:i w:val="0"/>
          <w:smallCaps w:val="0"/>
          <w:strike w:val="0"/>
          <w:sz w:val="22"/>
          <w:u w:val="single"/>
        </w:rPr>
        <w:t>finally ending up as waste</w:t>
      </w:r>
      <w:r>
        <w:rPr>
          <w:b w:val="0"/>
          <w:i w:val="0"/>
          <w:smallCaps w:val="0"/>
          <w:strike w:val="0"/>
          <w:sz w:val="16"/>
          <w:u w:val="none"/>
        </w:rPr>
        <w:t xml:space="preserve"> probably </w:t>
      </w:r>
      <w:r>
        <w:rPr>
          <w:b w:val="0"/>
          <w:i w:val="0"/>
          <w:smallCaps w:val="0"/>
          <w:strike w:val="0"/>
          <w:sz w:val="22"/>
          <w:u w:val="single"/>
        </w:rPr>
        <w:t xml:space="preserve">began to </w:t>
      </w:r>
      <w:r>
        <w:rPr>
          <w:b/>
          <w:i w:val="0"/>
          <w:smallCaps w:val="0"/>
          <w:strike w:val="0"/>
          <w:sz w:val="22"/>
          <w:u w:val="single"/>
        </w:rPr>
        <w:t>fall</w:t>
      </w:r>
      <w:r>
        <w:rPr>
          <w:b w:val="0"/>
          <w:i w:val="0"/>
          <w:smallCaps w:val="0"/>
          <w:strike w:val="0"/>
          <w:sz w:val="22"/>
          <w:u w:val="single"/>
        </w:rPr>
        <w:t xml:space="preserve"> from sometime between 2001 and 2003</w:t>
      </w:r>
      <w:r>
        <w:rPr>
          <w:b w:val="0"/>
          <w:i w:val="0"/>
          <w:smallCaps w:val="0"/>
          <w:strike w:val="0"/>
          <w:sz w:val="16"/>
          <w:u w:val="none"/>
        </w:rPr>
        <w:t>”. That figure includes the impact of imported goods.</w:t>
      </w:r>
    </w:p>
    <w:p>
      <w:pPr>
        <w:spacing w:after="60"/>
      </w:pPr>
      <w:r>
        <w:rPr>
          <w:b w:val="0"/>
          <w:i w:val="0"/>
          <w:smallCaps w:val="0"/>
          <w:strike w:val="0"/>
          <w:sz w:val="16"/>
          <w:u w:val="none"/>
        </w:rPr>
        <w:t xml:space="preserve">In the US, Jesse </w:t>
      </w:r>
      <w:r>
        <w:rPr>
          <w:b w:val="0"/>
          <w:i w:val="0"/>
          <w:smallCaps w:val="0"/>
          <w:strike w:val="0"/>
          <w:sz w:val="22"/>
          <w:u w:val="single"/>
        </w:rPr>
        <w:t>Ausubel</w:t>
      </w:r>
      <w:r>
        <w:rPr>
          <w:b w:val="0"/>
          <w:i w:val="0"/>
          <w:smallCaps w:val="0"/>
          <w:strike w:val="0"/>
          <w:sz w:val="16"/>
          <w:u w:val="none"/>
        </w:rPr>
        <w:t xml:space="preserve">’s article “The Return of Nature” </w:t>
      </w:r>
      <w:r>
        <w:rPr>
          <w:b w:val="0"/>
          <w:i w:val="0"/>
          <w:smallCaps w:val="0"/>
          <w:strike w:val="0"/>
          <w:sz w:val="22"/>
          <w:u w:val="single"/>
        </w:rPr>
        <w:t xml:space="preserve">found </w:t>
      </w:r>
      <w:r>
        <w:rPr>
          <w:b/>
          <w:i w:val="0"/>
          <w:smallCaps w:val="0"/>
          <w:strike w:val="0"/>
          <w:sz w:val="22"/>
          <w:u w:val="single"/>
        </w:rPr>
        <w:t>falling consumption</w:t>
      </w:r>
      <w:r>
        <w:rPr>
          <w:b w:val="0"/>
          <w:i w:val="0"/>
          <w:smallCaps w:val="0"/>
          <w:strike w:val="0"/>
          <w:sz w:val="22"/>
          <w:u w:val="single"/>
        </w:rPr>
        <w:t xml:space="preserve"> of commodities such as </w:t>
      </w:r>
      <w:r>
        <w:rPr>
          <w:b/>
          <w:i w:val="0"/>
          <w:smallCaps w:val="0"/>
          <w:strike w:val="0"/>
          <w:sz w:val="22"/>
          <w:u w:val="single"/>
        </w:rPr>
        <w:t>iron ore</w:t>
      </w:r>
      <w:r>
        <w:rPr>
          <w:b w:val="0"/>
          <w:i w:val="0"/>
          <w:smallCaps w:val="0"/>
          <w:strike w:val="0"/>
          <w:sz w:val="22"/>
          <w:u w:val="single"/>
        </w:rPr>
        <w:t xml:space="preserve">, </w:t>
      </w:r>
      <w:r>
        <w:rPr>
          <w:b/>
          <w:i w:val="0"/>
          <w:smallCaps w:val="0"/>
          <w:strike w:val="0"/>
          <w:sz w:val="22"/>
          <w:u w:val="single"/>
        </w:rPr>
        <w:t>aluminium</w:t>
      </w:r>
      <w:r>
        <w:rPr>
          <w:b w:val="0"/>
          <w:i w:val="0"/>
          <w:smallCaps w:val="0"/>
          <w:strike w:val="0"/>
          <w:sz w:val="22"/>
          <w:u w:val="single"/>
        </w:rPr>
        <w:t xml:space="preserve">, </w:t>
      </w:r>
      <w:r>
        <w:rPr>
          <w:b/>
          <w:i w:val="0"/>
          <w:smallCaps w:val="0"/>
          <w:strike w:val="0"/>
          <w:sz w:val="22"/>
          <w:u w:val="single"/>
        </w:rPr>
        <w:t>copper</w:t>
      </w:r>
      <w:r>
        <w:rPr>
          <w:b w:val="0"/>
          <w:i w:val="0"/>
          <w:smallCaps w:val="0"/>
          <w:strike w:val="0"/>
          <w:sz w:val="22"/>
          <w:u w:val="single"/>
        </w:rPr>
        <w:t xml:space="preserve">, </w:t>
      </w:r>
      <w:r>
        <w:rPr>
          <w:b/>
          <w:i w:val="0"/>
          <w:smallCaps w:val="0"/>
          <w:strike w:val="0"/>
          <w:sz w:val="22"/>
          <w:u w:val="single"/>
        </w:rPr>
        <w:t>steel</w:t>
      </w:r>
      <w:r>
        <w:rPr>
          <w:b w:val="0"/>
          <w:i w:val="0"/>
          <w:smallCaps w:val="0"/>
          <w:strike w:val="0"/>
          <w:sz w:val="22"/>
          <w:u w:val="single"/>
        </w:rPr>
        <w:t xml:space="preserve">, and </w:t>
      </w:r>
      <w:r>
        <w:rPr>
          <w:b/>
          <w:i w:val="0"/>
          <w:smallCaps w:val="0"/>
          <w:strike w:val="0"/>
          <w:sz w:val="22"/>
          <w:u w:val="single"/>
        </w:rPr>
        <w:t>paper</w:t>
      </w:r>
      <w:r>
        <w:rPr>
          <w:b w:val="0"/>
          <w:i w:val="0"/>
          <w:smallCaps w:val="0"/>
          <w:strike w:val="0"/>
          <w:sz w:val="22"/>
          <w:u w:val="single"/>
        </w:rPr>
        <w:t xml:space="preserve"> and many others</w:t>
      </w:r>
      <w:r>
        <w:rPr>
          <w:b w:val="0"/>
          <w:i w:val="0"/>
          <w:smallCaps w:val="0"/>
          <w:strike w:val="0"/>
          <w:sz w:val="16"/>
          <w:u w:val="none"/>
        </w:rPr>
        <w:t xml:space="preserve">. </w:t>
      </w:r>
      <w:r>
        <w:rPr>
          <w:b/>
          <w:i w:val="0"/>
          <w:smallCaps w:val="0"/>
          <w:strike w:val="0"/>
          <w:sz w:val="22"/>
          <w:u w:val="single"/>
        </w:rPr>
        <w:t>Agricultural land</w:t>
      </w:r>
      <w:r>
        <w:rPr>
          <w:b w:val="0"/>
          <w:i w:val="0"/>
          <w:smallCaps w:val="0"/>
          <w:strike w:val="0"/>
          <w:sz w:val="22"/>
          <w:u w:val="single"/>
        </w:rPr>
        <w:t xml:space="preserve"> has become </w:t>
      </w:r>
      <w:r>
        <w:rPr>
          <w:b/>
          <w:i w:val="0"/>
          <w:smallCaps w:val="0"/>
          <w:strike w:val="0"/>
          <w:sz w:val="22"/>
          <w:u w:val="single"/>
        </w:rPr>
        <w:t>so productive</w:t>
      </w:r>
      <w:r>
        <w:rPr>
          <w:b w:val="0"/>
          <w:i w:val="0"/>
          <w:smallCaps w:val="0"/>
          <w:strike w:val="0"/>
          <w:sz w:val="22"/>
          <w:u w:val="single"/>
        </w:rPr>
        <w:t xml:space="preserve"> that some of it is being </w:t>
      </w:r>
      <w:r>
        <w:rPr>
          <w:b/>
          <w:i w:val="0"/>
          <w:smallCaps w:val="0"/>
          <w:strike w:val="0"/>
          <w:sz w:val="22"/>
          <w:u w:val="single"/>
        </w:rPr>
        <w:t>allowed to return to nature</w:t>
      </w:r>
      <w:r>
        <w:rPr>
          <w:b w:val="0"/>
          <w:i w:val="0"/>
          <w:smallCaps w:val="0"/>
          <w:strike w:val="0"/>
          <w:sz w:val="16"/>
          <w:u w:val="none"/>
        </w:rPr>
        <w:t>.</w:t>
      </w:r>
    </w:p>
    <w:p>
      <w:pPr>
        <w:spacing w:after="60"/>
      </w:pPr>
      <w:r>
        <w:rPr>
          <w:b w:val="0"/>
          <w:i w:val="0"/>
          <w:smallCaps w:val="0"/>
          <w:strike w:val="0"/>
          <w:sz w:val="22"/>
          <w:u w:val="single"/>
        </w:rPr>
        <w:t xml:space="preserve">In the EU, carbon dioxide emissions </w:t>
      </w:r>
      <w:r>
        <w:rPr>
          <w:b/>
          <w:i w:val="0"/>
          <w:smallCaps w:val="0"/>
          <w:strike w:val="0"/>
          <w:sz w:val="22"/>
          <w:u w:val="single"/>
        </w:rPr>
        <w:t>fell 22 per cent</w:t>
      </w:r>
      <w:r>
        <w:rPr>
          <w:b w:val="0"/>
          <w:i w:val="0"/>
          <w:smallCaps w:val="0"/>
          <w:strike w:val="0"/>
          <w:sz w:val="16"/>
          <w:u w:val="none"/>
        </w:rPr>
        <w:t xml:space="preserve"> between 1990 and 2017, </w:t>
      </w:r>
      <w:r>
        <w:rPr>
          <w:b/>
          <w:i w:val="0"/>
          <w:smallCaps w:val="0"/>
          <w:strike w:val="0"/>
          <w:sz w:val="22"/>
          <w:u w:val="single"/>
        </w:rPr>
        <w:t>despite the economy growing by 58 per cent</w:t>
      </w:r>
      <w:r>
        <w:rPr>
          <w:b w:val="0"/>
          <w:i w:val="0"/>
          <w:smallCaps w:val="0"/>
          <w:strike w:val="0"/>
          <w:sz w:val="22"/>
          <w:u w:val="single"/>
        </w:rPr>
        <w:t xml:space="preserve">. </w:t>
      </w:r>
      <w:r>
        <w:rPr>
          <w:b/>
          <w:i w:val="0"/>
          <w:smallCaps w:val="0"/>
          <w:strike w:val="0"/>
          <w:sz w:val="22"/>
          <w:u w:val="single"/>
        </w:rPr>
        <w:t>Only some</w:t>
      </w:r>
      <w:r>
        <w:rPr>
          <w:b w:val="0"/>
          <w:i w:val="0"/>
          <w:smallCaps w:val="0"/>
          <w:strike w:val="0"/>
          <w:sz w:val="22"/>
          <w:u w:val="single"/>
        </w:rPr>
        <w:t xml:space="preserve"> of this fall is explained by the </w:t>
      </w:r>
      <w:r>
        <w:rPr>
          <w:b/>
          <w:i w:val="0"/>
          <w:smallCaps w:val="0"/>
          <w:strike w:val="0"/>
          <w:sz w:val="22"/>
          <w:u w:val="single"/>
        </w:rPr>
        <w:t>offshoring</w:t>
      </w:r>
      <w:r>
        <w:rPr>
          <w:b w:val="0"/>
          <w:i w:val="0"/>
          <w:smallCaps w:val="0"/>
          <w:strike w:val="0"/>
          <w:sz w:val="22"/>
          <w:u w:val="single"/>
        </w:rPr>
        <w:t xml:space="preserve"> of production</w:t>
      </w:r>
      <w:r>
        <w:rPr>
          <w:b w:val="0"/>
          <w:i w:val="0"/>
          <w:smallCaps w:val="0"/>
          <w:strike w:val="0"/>
          <w:sz w:val="16"/>
          <w:u w:val="none"/>
        </w:rPr>
        <w:t xml:space="preserve">. (For a good summary of all this research, try Andrew McAfee’s book More </w:t>
      </w:r>
      <w:r>
        <w:rPr>
          <w:b w:val="0"/>
          <w:i w:val="0"/>
          <w:smallCaps w:val="0"/>
          <w:strike w:val="0"/>
          <w:sz w:val="16"/>
          <w:u w:val="none"/>
        </w:rPr>
        <w:t>From</w:t>
      </w:r>
      <w:r>
        <w:rPr>
          <w:b w:val="0"/>
          <w:i w:val="0"/>
          <w:smallCaps w:val="0"/>
          <w:strike w:val="0"/>
          <w:sz w:val="16"/>
          <w:u w:val="none"/>
        </w:rPr>
        <w:t xml:space="preserve"> Less.)</w:t>
      </w:r>
    </w:p>
    <w:p>
      <w:pPr>
        <w:spacing w:after="60"/>
      </w:pPr>
      <w:r>
        <w:rPr>
          <w:b w:val="0"/>
          <w:i w:val="0"/>
          <w:smallCaps w:val="0"/>
          <w:strike w:val="0"/>
          <w:sz w:val="16"/>
          <w:u w:val="none"/>
        </w:rPr>
        <w:t>Can we, then, relax? No. To pick a single obvious problem, global carbon dioxide emissions may be rising more slowly than GDP — but they are rising nevertheless, and they need to fall rapidly.</w:t>
      </w:r>
    </w:p>
    <w:p>
      <w:pPr>
        <w:spacing w:after="60"/>
      </w:pPr>
      <w:r>
        <w:rPr>
          <w:b w:val="0"/>
          <w:i w:val="0"/>
          <w:smallCaps w:val="0"/>
          <w:strike w:val="0"/>
          <w:sz w:val="16"/>
          <w:u w:val="none"/>
        </w:rPr>
        <w:t xml:space="preserve">Yet the fact that </w:t>
      </w:r>
      <w:r>
        <w:rPr>
          <w:b/>
          <w:i w:val="0"/>
          <w:smallCaps w:val="0"/>
          <w:strike w:val="0"/>
          <w:sz w:val="22"/>
          <w:u w:val="single"/>
        </w:rPr>
        <w:t>dematerialisation</w:t>
      </w:r>
      <w:r>
        <w:rPr>
          <w:b w:val="0"/>
          <w:i w:val="0"/>
          <w:smallCaps w:val="0"/>
          <w:strike w:val="0"/>
          <w:sz w:val="16"/>
          <w:u w:val="none"/>
        </w:rPr>
        <w:t xml:space="preserve"> is occurring is heartening. We all know what the basic policies are that would tilt the playing field in </w:t>
      </w:r>
      <w:r>
        <w:rPr>
          <w:b w:val="0"/>
          <w:i w:val="0"/>
          <w:smallCaps w:val="0"/>
          <w:strike w:val="0"/>
          <w:sz w:val="16"/>
          <w:u w:val="none"/>
        </w:rPr>
        <w:t>favour</w:t>
      </w:r>
      <w:r>
        <w:rPr>
          <w:b w:val="0"/>
          <w:i w:val="0"/>
          <w:smallCaps w:val="0"/>
          <w:strike w:val="0"/>
          <w:sz w:val="16"/>
          <w:u w:val="none"/>
        </w:rPr>
        <w:t xml:space="preserve"> of smaller, lighter, lower-emission products and activities. Adopting those policies means we </w:t>
      </w:r>
      <w:r>
        <w:rPr>
          <w:b w:val="0"/>
          <w:i w:val="0"/>
          <w:smallCaps w:val="0"/>
          <w:strike w:val="0"/>
          <w:sz w:val="22"/>
          <w:u w:val="single"/>
        </w:rPr>
        <w:t>might</w:t>
      </w:r>
      <w:r>
        <w:rPr>
          <w:b w:val="0"/>
          <w:i w:val="0"/>
          <w:smallCaps w:val="0"/>
          <w:strike w:val="0"/>
          <w:sz w:val="16"/>
          <w:u w:val="none"/>
        </w:rPr>
        <w:t xml:space="preserve"> actually </w:t>
      </w:r>
      <w:r>
        <w:rPr>
          <w:b w:val="0"/>
          <w:i w:val="0"/>
          <w:smallCaps w:val="0"/>
          <w:strike w:val="0"/>
          <w:sz w:val="22"/>
          <w:u w:val="single"/>
        </w:rPr>
        <w:t xml:space="preserve">be able to </w:t>
      </w:r>
      <w:r>
        <w:rPr>
          <w:b/>
          <w:i w:val="0"/>
          <w:smallCaps w:val="0"/>
          <w:strike w:val="0"/>
          <w:sz w:val="22"/>
          <w:u w:val="single"/>
        </w:rPr>
        <w:t>save the planet</w:t>
      </w:r>
      <w:r>
        <w:rPr>
          <w:b w:val="0"/>
          <w:i w:val="0"/>
          <w:smallCaps w:val="0"/>
          <w:strike w:val="0"/>
          <w:sz w:val="16"/>
          <w:u w:val="none"/>
        </w:rPr>
        <w:t>, preserve human needs, rights and freedoms — and still have plenty of fun into the bargain.</w:t>
      </w:r>
    </w:p>
    <w:p>
      <w:pPr>
        <w:pStyle w:val="Caption"/>
      </w:pPr>
      <w:r>
        <w:t>Source: Capitalism Kritik Answers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