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Patents </w:t>
      </w:r>
      <w:r>
        <w:rPr>
          <w:b/>
          <w:i w:val="0"/>
          <w:smallCaps w:val="0"/>
          <w:strike w:val="0"/>
          <w:sz w:val="26"/>
          <w:u w:val="single"/>
        </w:rPr>
        <w:t xml:space="preserve">ruin </w:t>
      </w:r>
      <w:r>
        <w:rPr>
          <w:b/>
          <w:i w:val="0"/>
          <w:smallCaps w:val="0"/>
          <w:strike w:val="0"/>
          <w:sz w:val="26"/>
          <w:u w:val="none"/>
        </w:rPr>
        <w:t xml:space="preserve"> AI innovation </w:t>
      </w:r>
    </w:p>
    <w:p>
      <w:pPr>
        <w:spacing w:after="80"/>
      </w:pPr>
      <w:r>
        <w:rPr>
          <w:b/>
          <w:i w:val="0"/>
          <w:smallCaps w:val="0"/>
          <w:strike w:val="0"/>
          <w:sz w:val="26"/>
          <w:u w:val="none"/>
        </w:rPr>
        <w:t xml:space="preserve">Robinson ’21 </w:t>
      </w:r>
      <w:r>
        <w:rPr>
          <w:b w:val="0"/>
          <w:i w:val="0"/>
          <w:smallCaps w:val="0"/>
          <w:strike w:val="0"/>
          <w:u w:val="none"/>
        </w:rPr>
        <w:t>[Keith; Spring 2021; Distinguished Teaching Professor and Co-Director at the Tsai Center for Law, Science, and Innovation at the Dedman School of Law, J.D. from Duke University; Nevada Law Journal, “Artificial Intelligence and Access to the Patent System,” vol. 21]</w:t>
      </w:r>
    </w:p>
    <w:p>
      <w:pPr>
        <w:spacing w:after="60"/>
      </w:pPr>
      <w:r>
        <w:rPr>
          <w:b w:val="0"/>
          <w:i w:val="0"/>
          <w:smallCaps w:val="0"/>
          <w:strike w:val="0"/>
          <w:sz w:val="16"/>
          <w:u w:val="none"/>
        </w:rPr>
        <w:t>C. The Patent System's Enthusiasm for Artificial Intelligence</w:t>
      </w:r>
    </w:p>
    <w:p>
      <w:pPr>
        <w:spacing w:after="60"/>
      </w:pPr>
      <w:r>
        <w:rPr>
          <w:b w:val="0"/>
          <w:i w:val="0"/>
          <w:smallCaps w:val="0"/>
          <w:strike w:val="0"/>
          <w:sz w:val="16"/>
          <w:u w:val="none"/>
        </w:rPr>
        <w:t xml:space="preserve">The last section illustrated that there is much to be excited about concerning AI. The USPTO's interest in artificial intelligence signals a critical moment for U.S. innovation. </w:t>
      </w:r>
      <w:r>
        <w:rPr>
          <w:b/>
          <w:i w:val="0"/>
          <w:smallCaps w:val="0"/>
          <w:strike w:val="0"/>
          <w:sz w:val="22"/>
          <w:highlight w:val="yellow"/>
          <w:u w:val="single"/>
        </w:rPr>
        <w:t>Ev</w:t>
      </w:r>
      <w:r>
        <w:rPr>
          <w:b w:val="0"/>
          <w:i w:val="0"/>
          <w:smallCaps w:val="0"/>
          <w:strike w:val="0"/>
          <w:sz w:val="16"/>
          <w:u w:val="none"/>
        </w:rPr>
        <w:t xml:space="preserve">idence </w:t>
      </w:r>
      <w:r>
        <w:rPr>
          <w:b w:val="0"/>
          <w:i w:val="0"/>
          <w:smallCaps w:val="0"/>
          <w:strike w:val="0"/>
          <w:sz w:val="22"/>
          <w:highlight w:val="yellow"/>
          <w:u w:val="single"/>
        </w:rPr>
        <w:t>suggests</w:t>
      </w:r>
      <w:r>
        <w:rPr>
          <w:b w:val="0"/>
          <w:i w:val="0"/>
          <w:smallCaps w:val="0"/>
          <w:strike w:val="0"/>
          <w:sz w:val="22"/>
          <w:u w:val="single"/>
        </w:rPr>
        <w:t xml:space="preserve"> that the </w:t>
      </w:r>
      <w:r>
        <w:rPr>
          <w:b/>
          <w:i w:val="0"/>
          <w:smallCaps w:val="0"/>
          <w:strike w:val="0"/>
          <w:sz w:val="22"/>
          <w:highlight w:val="yellow"/>
          <w:u w:val="single"/>
        </w:rPr>
        <w:t>patent</w:t>
      </w:r>
      <w:r>
        <w:rPr>
          <w:b w:val="0"/>
          <w:i w:val="0"/>
          <w:smallCaps w:val="0"/>
          <w:strike w:val="0"/>
          <w:sz w:val="22"/>
          <w:highlight w:val="yellow"/>
          <w:u w:val="single"/>
        </w:rPr>
        <w:t xml:space="preserve"> </w:t>
      </w:r>
      <w:r>
        <w:rPr>
          <w:b/>
          <w:i w:val="0"/>
          <w:smallCaps w:val="0"/>
          <w:strike w:val="0"/>
          <w:sz w:val="22"/>
          <w:highlight w:val="yellow"/>
          <w:u w:val="single"/>
        </w:rPr>
        <w:t>s</w:t>
      </w:r>
      <w:r>
        <w:rPr>
          <w:b w:val="0"/>
          <w:i w:val="0"/>
          <w:smallCaps w:val="0"/>
          <w:strike w:val="0"/>
          <w:sz w:val="22"/>
          <w:u w:val="single"/>
        </w:rPr>
        <w:t xml:space="preserve">ystem is </w:t>
      </w:r>
      <w:r>
        <w:rPr>
          <w:b w:val="0"/>
          <w:i w:val="0"/>
          <w:smallCaps w:val="0"/>
          <w:strike w:val="0"/>
          <w:sz w:val="22"/>
          <w:highlight w:val="yellow"/>
          <w:u w:val="single"/>
        </w:rPr>
        <w:t xml:space="preserve">becoming </w:t>
      </w:r>
      <w:r>
        <w:rPr>
          <w:b/>
          <w:i w:val="0"/>
          <w:smallCaps w:val="0"/>
          <w:strike w:val="0"/>
          <w:sz w:val="22"/>
          <w:highlight w:val="yellow"/>
          <w:u w:val="single"/>
        </w:rPr>
        <w:t>less accessible</w:t>
      </w:r>
      <w:r>
        <w:rPr>
          <w:b w:val="0"/>
          <w:i w:val="0"/>
          <w:smallCaps w:val="0"/>
          <w:strike w:val="0"/>
          <w:sz w:val="22"/>
          <w:u w:val="single"/>
        </w:rPr>
        <w:t xml:space="preserve"> to small </w:t>
      </w:r>
      <w:r>
        <w:rPr>
          <w:b/>
          <w:i w:val="0"/>
          <w:smallCaps w:val="0"/>
          <w:strike w:val="0"/>
          <w:sz w:val="22"/>
          <w:u w:val="single"/>
        </w:rPr>
        <w:t>businesses</w:t>
      </w:r>
      <w:r>
        <w:rPr>
          <w:b w:val="0"/>
          <w:i w:val="0"/>
          <w:smallCaps w:val="0"/>
          <w:strike w:val="0"/>
          <w:sz w:val="22"/>
          <w:u w:val="single"/>
        </w:rPr>
        <w:t>, women, and minorities</w:t>
      </w:r>
      <w:r>
        <w:rPr>
          <w:b w:val="0"/>
          <w:i w:val="0"/>
          <w:smallCaps w:val="0"/>
          <w:strike w:val="0"/>
          <w:sz w:val="16"/>
          <w:u w:val="none"/>
        </w:rPr>
        <w:t xml:space="preserve">. 230 </w:t>
      </w:r>
      <w:r>
        <w:rPr>
          <w:b/>
          <w:i w:val="0"/>
          <w:smallCaps w:val="0"/>
          <w:strike w:val="0"/>
          <w:sz w:val="22"/>
          <w:highlight w:val="yellow"/>
          <w:u w:val="single"/>
        </w:rPr>
        <w:t>Research</w:t>
      </w:r>
      <w:r>
        <w:rPr>
          <w:b w:val="0"/>
          <w:i w:val="0"/>
          <w:smallCaps w:val="0"/>
          <w:strike w:val="0"/>
          <w:sz w:val="16"/>
          <w:u w:val="none"/>
        </w:rPr>
        <w:t xml:space="preserve"> from other domains </w:t>
      </w:r>
      <w:r>
        <w:rPr>
          <w:b w:val="0"/>
          <w:i w:val="0"/>
          <w:smallCaps w:val="0"/>
          <w:strike w:val="0"/>
          <w:sz w:val="22"/>
          <w:highlight w:val="yellow"/>
          <w:u w:val="single"/>
        </w:rPr>
        <w:t>reveals</w:t>
      </w:r>
      <w:r>
        <w:rPr>
          <w:b w:val="0"/>
          <w:i w:val="0"/>
          <w:smallCaps w:val="0"/>
          <w:strike w:val="0"/>
          <w:sz w:val="22"/>
          <w:u w:val="single"/>
        </w:rPr>
        <w:t xml:space="preserve"> that </w:t>
      </w:r>
      <w:r>
        <w:rPr>
          <w:b/>
          <w:i w:val="0"/>
          <w:smallCaps w:val="0"/>
          <w:strike w:val="0"/>
          <w:sz w:val="22"/>
          <w:highlight w:val="yellow"/>
          <w:u w:val="single"/>
        </w:rPr>
        <w:t>a</w:t>
      </w:r>
      <w:r>
        <w:rPr>
          <w:b w:val="0"/>
          <w:i w:val="0"/>
          <w:smallCaps w:val="0"/>
          <w:strike w:val="0"/>
          <w:sz w:val="22"/>
          <w:u w:val="single"/>
        </w:rPr>
        <w:t xml:space="preserve">rtificial </w:t>
      </w:r>
      <w:r>
        <w:rPr>
          <w:b/>
          <w:i w:val="0"/>
          <w:smallCaps w:val="0"/>
          <w:strike w:val="0"/>
          <w:sz w:val="22"/>
          <w:highlight w:val="yellow"/>
          <w:u w:val="single"/>
        </w:rPr>
        <w:t>i</w:t>
      </w:r>
      <w:r>
        <w:rPr>
          <w:b w:val="0"/>
          <w:i w:val="0"/>
          <w:smallCaps w:val="0"/>
          <w:strike w:val="0"/>
          <w:sz w:val="22"/>
          <w:u w:val="single"/>
        </w:rPr>
        <w:t>ntelligence</w:t>
      </w:r>
      <w:r>
        <w:rPr>
          <w:b w:val="0"/>
          <w:i w:val="0"/>
          <w:smallCaps w:val="0"/>
          <w:strike w:val="0"/>
          <w:sz w:val="16"/>
          <w:u w:val="none"/>
        </w:rPr>
        <w:t xml:space="preserve">, when applied </w:t>
      </w:r>
      <w:r>
        <w:rPr>
          <w:b w:val="0"/>
          <w:i w:val="0"/>
          <w:smallCaps w:val="0"/>
          <w:strike w:val="0"/>
          <w:sz w:val="16"/>
          <w:u w:val="none"/>
        </w:rPr>
        <w:t xml:space="preserve">to a problem with blind technological optimism, </w:t>
      </w:r>
      <w:r>
        <w:rPr>
          <w:b/>
          <w:i w:val="0"/>
          <w:smallCaps w:val="0"/>
          <w:strike w:val="0"/>
          <w:sz w:val="22"/>
          <w:u w:val="single"/>
        </w:rPr>
        <w:t>furthers</w:t>
      </w:r>
      <w:r>
        <w:rPr>
          <w:b w:val="0"/>
          <w:i w:val="0"/>
          <w:smallCaps w:val="0"/>
          <w:strike w:val="0"/>
          <w:sz w:val="22"/>
          <w:u w:val="single"/>
        </w:rPr>
        <w:t xml:space="preserve"> disparities in power</w:t>
      </w:r>
      <w:r>
        <w:rPr>
          <w:b w:val="0"/>
          <w:i w:val="0"/>
          <w:smallCaps w:val="0"/>
          <w:strike w:val="0"/>
          <w:sz w:val="16"/>
          <w:u w:val="none"/>
        </w:rPr>
        <w:t xml:space="preserve">. 231 </w:t>
      </w:r>
      <w:r>
        <w:rPr>
          <w:b w:val="0"/>
          <w:i w:val="0"/>
          <w:smallCaps w:val="0"/>
          <w:strike w:val="0"/>
          <w:sz w:val="22"/>
          <w:u w:val="single"/>
        </w:rPr>
        <w:t xml:space="preserve">If the U.S. </w:t>
      </w:r>
      <w:r>
        <w:rPr>
          <w:b/>
          <w:i w:val="0"/>
          <w:smallCaps w:val="0"/>
          <w:strike w:val="0"/>
          <w:sz w:val="22"/>
          <w:u w:val="single"/>
        </w:rPr>
        <w:t>ignores</w:t>
      </w:r>
      <w:r>
        <w:rPr>
          <w:b w:val="0"/>
          <w:i w:val="0"/>
          <w:smallCaps w:val="0"/>
          <w:strike w:val="0"/>
          <w:sz w:val="22"/>
          <w:u w:val="single"/>
        </w:rPr>
        <w:t xml:space="preserve"> these trends</w:t>
      </w:r>
      <w:r>
        <w:rPr>
          <w:b w:val="0"/>
          <w:i w:val="0"/>
          <w:smallCaps w:val="0"/>
          <w:strike w:val="0"/>
          <w:sz w:val="22"/>
          <w:u w:val="single"/>
        </w:rPr>
        <w:t xml:space="preserve">, </w:t>
      </w:r>
      <w:r>
        <w:rPr>
          <w:b w:val="0"/>
          <w:i w:val="0"/>
          <w:smallCaps w:val="0"/>
          <w:strike w:val="0"/>
          <w:sz w:val="22"/>
          <w:u w:val="single"/>
        </w:rPr>
        <w:t xml:space="preserve">then it </w:t>
      </w:r>
      <w:r>
        <w:rPr>
          <w:b w:val="0"/>
          <w:i w:val="0"/>
          <w:smallCaps w:val="0"/>
          <w:strike w:val="0"/>
          <w:sz w:val="22"/>
          <w:highlight w:val="yellow"/>
          <w:u w:val="single"/>
        </w:rPr>
        <w:t>risks</w:t>
      </w:r>
      <w:r>
        <w:rPr>
          <w:b w:val="0"/>
          <w:i w:val="0"/>
          <w:smallCaps w:val="0"/>
          <w:strike w:val="0"/>
          <w:sz w:val="22"/>
          <w:u w:val="single"/>
        </w:rPr>
        <w:t xml:space="preserve"> further </w:t>
      </w:r>
      <w:r>
        <w:rPr>
          <w:b/>
          <w:i w:val="0"/>
          <w:smallCaps w:val="0"/>
          <w:strike w:val="0"/>
          <w:sz w:val="22"/>
          <w:highlight w:val="yellow"/>
          <w:u w:val="single"/>
        </w:rPr>
        <w:t>alienating</w:t>
      </w:r>
      <w:r>
        <w:rPr>
          <w:b w:val="0"/>
          <w:i w:val="0"/>
          <w:smallCaps w:val="0"/>
          <w:strike w:val="0"/>
          <w:sz w:val="22"/>
          <w:highlight w:val="yellow"/>
          <w:u w:val="single"/>
        </w:rPr>
        <w:t xml:space="preserve"> small</w:t>
      </w:r>
      <w:r>
        <w:rPr>
          <w:b w:val="0"/>
          <w:i w:val="0"/>
          <w:smallCaps w:val="0"/>
          <w:strike w:val="0"/>
          <w:sz w:val="22"/>
          <w:u w:val="single"/>
        </w:rPr>
        <w:t xml:space="preserve"> businesses and </w:t>
      </w:r>
      <w:r>
        <w:rPr>
          <w:b/>
          <w:i w:val="0"/>
          <w:smallCaps w:val="0"/>
          <w:strike w:val="0"/>
          <w:sz w:val="22"/>
          <w:highlight w:val="yellow"/>
          <w:u w:val="single"/>
        </w:rPr>
        <w:t>innovators</w:t>
      </w:r>
      <w:r>
        <w:rPr>
          <w:b w:val="0"/>
          <w:i w:val="0"/>
          <w:smallCaps w:val="0"/>
          <w:strike w:val="0"/>
          <w:sz w:val="22"/>
          <w:u w:val="single"/>
        </w:rPr>
        <w:t xml:space="preserve"> that have been </w:t>
      </w:r>
      <w:r>
        <w:rPr>
          <w:b/>
          <w:i w:val="0"/>
          <w:smallCaps w:val="0"/>
          <w:strike w:val="0"/>
          <w:sz w:val="22"/>
          <w:highlight w:val="yellow"/>
          <w:u w:val="single"/>
        </w:rPr>
        <w:t>integral</w:t>
      </w:r>
      <w:r>
        <w:rPr>
          <w:b w:val="0"/>
          <w:i w:val="0"/>
          <w:smallCaps w:val="0"/>
          <w:strike w:val="0"/>
          <w:sz w:val="22"/>
          <w:highlight w:val="yellow"/>
          <w:u w:val="single"/>
        </w:rPr>
        <w:t xml:space="preserve"> to</w:t>
      </w:r>
      <w:r>
        <w:rPr>
          <w:b w:val="0"/>
          <w:i w:val="0"/>
          <w:smallCaps w:val="0"/>
          <w:strike w:val="0"/>
          <w:sz w:val="22"/>
          <w:u w:val="single"/>
        </w:rPr>
        <w:t xml:space="preserve"> the story of </w:t>
      </w:r>
      <w:r>
        <w:rPr>
          <w:b/>
          <w:i w:val="0"/>
          <w:smallCaps w:val="0"/>
          <w:strike w:val="0"/>
          <w:sz w:val="22"/>
          <w:u w:val="single"/>
        </w:rPr>
        <w:t xml:space="preserve">U.S. </w:t>
      </w:r>
      <w:r>
        <w:rPr>
          <w:b/>
          <w:i w:val="0"/>
          <w:smallCaps w:val="0"/>
          <w:strike w:val="0"/>
          <w:sz w:val="22"/>
          <w:highlight w:val="yellow"/>
          <w:u w:val="single"/>
        </w:rPr>
        <w:t>innovation</w:t>
      </w:r>
      <w:r>
        <w:rPr>
          <w:b w:val="0"/>
          <w:i w:val="0"/>
          <w:smallCaps w:val="0"/>
          <w:strike w:val="0"/>
          <w:sz w:val="16"/>
          <w:u w:val="none"/>
        </w:rPr>
        <w:t>. This section describes the problem in further detail.</w:t>
      </w:r>
    </w:p>
    <w:p>
      <w:pPr>
        <w:spacing w:after="60"/>
      </w:pPr>
      <w:r>
        <w:rPr>
          <w:b w:val="0"/>
          <w:i w:val="0"/>
          <w:smallCaps w:val="0"/>
          <w:strike w:val="0"/>
          <w:sz w:val="16"/>
          <w:u w:val="none"/>
        </w:rPr>
        <w:t>1. Underrepresented Innovators and the Patent System</w:t>
      </w:r>
    </w:p>
    <w:p>
      <w:pPr>
        <w:spacing w:after="60"/>
      </w:pPr>
      <w:r>
        <w:rPr>
          <w:b w:val="0"/>
          <w:i w:val="0"/>
          <w:smallCaps w:val="0"/>
          <w:strike w:val="0"/>
          <w:sz w:val="16"/>
          <w:u w:val="none"/>
        </w:rPr>
        <w:t xml:space="preserve">In </w:t>
      </w:r>
      <w:r>
        <w:rPr>
          <w:b w:val="0"/>
          <w:i w:val="0"/>
          <w:smallCaps w:val="0"/>
          <w:strike w:val="0"/>
          <w:sz w:val="22"/>
          <w:u w:val="single"/>
        </w:rPr>
        <w:t xml:space="preserve">the last several decades patent </w:t>
      </w:r>
      <w:r>
        <w:rPr>
          <w:b w:val="0"/>
          <w:i w:val="0"/>
          <w:smallCaps w:val="0"/>
          <w:strike w:val="0"/>
          <w:sz w:val="22"/>
          <w:highlight w:val="yellow"/>
          <w:u w:val="single"/>
        </w:rPr>
        <w:t>activity</w:t>
      </w:r>
      <w:r>
        <w:rPr>
          <w:b w:val="0"/>
          <w:i w:val="0"/>
          <w:smallCaps w:val="0"/>
          <w:strike w:val="0"/>
          <w:sz w:val="22"/>
          <w:u w:val="single"/>
        </w:rPr>
        <w:t xml:space="preserve"> has </w:t>
      </w:r>
      <w:r>
        <w:rPr>
          <w:b w:val="0"/>
          <w:i w:val="0"/>
          <w:smallCaps w:val="0"/>
          <w:strike w:val="0"/>
          <w:sz w:val="22"/>
          <w:highlight w:val="yellow"/>
          <w:u w:val="single"/>
        </w:rPr>
        <w:t xml:space="preserve">become </w:t>
      </w:r>
      <w:r>
        <w:rPr>
          <w:b/>
          <w:i w:val="0"/>
          <w:smallCaps w:val="0"/>
          <w:strike w:val="0"/>
          <w:sz w:val="22"/>
          <w:highlight w:val="yellow"/>
          <w:u w:val="single"/>
        </w:rPr>
        <w:t>concentrated</w:t>
      </w:r>
      <w:r>
        <w:rPr>
          <w:b w:val="0"/>
          <w:i w:val="0"/>
          <w:smallCaps w:val="0"/>
          <w:strike w:val="0"/>
          <w:sz w:val="22"/>
          <w:highlight w:val="yellow"/>
          <w:u w:val="single"/>
        </w:rPr>
        <w:t xml:space="preserve"> among</w:t>
      </w:r>
      <w:r>
        <w:rPr>
          <w:b w:val="0"/>
          <w:i w:val="0"/>
          <w:smallCaps w:val="0"/>
          <w:strike w:val="0"/>
          <w:sz w:val="22"/>
          <w:u w:val="single"/>
        </w:rPr>
        <w:t xml:space="preserve"> certain groups. </w:t>
      </w:r>
      <w:r>
        <w:rPr>
          <w:b/>
          <w:i w:val="0"/>
          <w:smallCaps w:val="0"/>
          <w:strike w:val="0"/>
          <w:sz w:val="22"/>
          <w:highlight w:val="yellow"/>
          <w:u w:val="single"/>
        </w:rPr>
        <w:t>Large</w:t>
      </w:r>
      <w:r>
        <w:rPr>
          <w:b/>
          <w:i w:val="0"/>
          <w:smallCaps w:val="0"/>
          <w:strike w:val="0"/>
          <w:sz w:val="22"/>
          <w:u w:val="single"/>
        </w:rPr>
        <w:t xml:space="preserve"> corporations</w:t>
      </w:r>
      <w:r>
        <w:rPr>
          <w:b w:val="0"/>
          <w:i w:val="0"/>
          <w:smallCaps w:val="0"/>
          <w:strike w:val="0"/>
          <w:sz w:val="22"/>
          <w:u w:val="single"/>
        </w:rPr>
        <w:t xml:space="preserve"> patent more than small </w:t>
      </w:r>
      <w:r>
        <w:rPr>
          <w:b w:val="0"/>
          <w:i w:val="0"/>
          <w:smallCaps w:val="0"/>
          <w:strike w:val="0"/>
          <w:sz w:val="22"/>
          <w:highlight w:val="yellow"/>
          <w:u w:val="single"/>
        </w:rPr>
        <w:t>businesses</w:t>
      </w:r>
      <w:r>
        <w:rPr>
          <w:b w:val="0"/>
          <w:i w:val="0"/>
          <w:smallCaps w:val="0"/>
          <w:strike w:val="0"/>
          <w:sz w:val="16"/>
          <w:u w:val="none"/>
        </w:rPr>
        <w:t>. 232Men patent more than women. 233White Americans patent more than other minority groups. 234</w:t>
      </w:r>
    </w:p>
    <w:p>
      <w:pPr>
        <w:spacing w:after="60"/>
      </w:pPr>
      <w:r>
        <w:rPr>
          <w:b w:val="0"/>
          <w:i w:val="0"/>
          <w:smallCaps w:val="0"/>
          <w:strike w:val="0"/>
          <w:sz w:val="16"/>
          <w:u w:val="none"/>
        </w:rPr>
        <w:t xml:space="preserve">Recently, researchers have begun to ask why? For </w:t>
      </w:r>
      <w:r>
        <w:rPr>
          <w:b w:val="0"/>
          <w:i w:val="0"/>
          <w:smallCaps w:val="0"/>
          <w:strike w:val="0"/>
          <w:sz w:val="22"/>
          <w:highlight w:val="yellow"/>
          <w:u w:val="single"/>
        </w:rPr>
        <w:t>small</w:t>
      </w:r>
      <w:r>
        <w:rPr>
          <w:b w:val="0"/>
          <w:i w:val="0"/>
          <w:smallCaps w:val="0"/>
          <w:strike w:val="0"/>
          <w:sz w:val="22"/>
          <w:u w:val="single"/>
        </w:rPr>
        <w:t xml:space="preserve"> businesses</w:t>
      </w:r>
      <w:r>
        <w:rPr>
          <w:b w:val="0"/>
          <w:i w:val="0"/>
          <w:smallCaps w:val="0"/>
          <w:strike w:val="0"/>
          <w:sz w:val="16"/>
          <w:u w:val="none"/>
        </w:rPr>
        <w:t xml:space="preserve">, one of the most common rationales given is that they </w:t>
      </w:r>
      <w:r>
        <w:rPr>
          <w:b w:val="0"/>
          <w:i w:val="0"/>
          <w:smallCaps w:val="0"/>
          <w:strike w:val="0"/>
          <w:sz w:val="22"/>
          <w:highlight w:val="yellow"/>
          <w:u w:val="single"/>
        </w:rPr>
        <w:t>lack</w:t>
      </w:r>
      <w:r>
        <w:rPr>
          <w:b w:val="0"/>
          <w:i w:val="0"/>
          <w:smallCaps w:val="0"/>
          <w:strike w:val="0"/>
          <w:sz w:val="22"/>
          <w:u w:val="single"/>
        </w:rPr>
        <w:t xml:space="preserve"> the </w:t>
      </w:r>
      <w:r>
        <w:rPr>
          <w:b/>
          <w:i w:val="0"/>
          <w:smallCaps w:val="0"/>
          <w:strike w:val="0"/>
          <w:sz w:val="22"/>
          <w:highlight w:val="yellow"/>
          <w:u w:val="single"/>
        </w:rPr>
        <w:t>resources</w:t>
      </w:r>
      <w:r>
        <w:rPr>
          <w:b w:val="0"/>
          <w:i w:val="0"/>
          <w:smallCaps w:val="0"/>
          <w:strike w:val="0"/>
          <w:sz w:val="22"/>
          <w:highlight w:val="yellow"/>
          <w:u w:val="single"/>
        </w:rPr>
        <w:t xml:space="preserve"> to</w:t>
      </w:r>
      <w:r>
        <w:rPr>
          <w:b w:val="0"/>
          <w:i w:val="0"/>
          <w:smallCaps w:val="0"/>
          <w:strike w:val="0"/>
          <w:sz w:val="22"/>
          <w:u w:val="single"/>
        </w:rPr>
        <w:t xml:space="preserve"> successfully </w:t>
      </w:r>
      <w:r>
        <w:rPr>
          <w:b/>
          <w:i w:val="0"/>
          <w:smallCaps w:val="0"/>
          <w:strike w:val="0"/>
          <w:sz w:val="22"/>
          <w:highlight w:val="yellow"/>
          <w:u w:val="single"/>
        </w:rPr>
        <w:t>acquire</w:t>
      </w:r>
      <w:r>
        <w:rPr>
          <w:b w:val="0"/>
          <w:i w:val="0"/>
          <w:smallCaps w:val="0"/>
          <w:strike w:val="0"/>
          <w:sz w:val="22"/>
          <w:highlight w:val="yellow"/>
          <w:u w:val="single"/>
        </w:rPr>
        <w:t xml:space="preserve"> p</w:t>
      </w:r>
      <w:r>
        <w:rPr>
          <w:b w:val="0"/>
          <w:i w:val="0"/>
          <w:smallCaps w:val="0"/>
          <w:strike w:val="0"/>
          <w:sz w:val="22"/>
          <w:u w:val="single"/>
        </w:rPr>
        <w:t>atents</w:t>
      </w:r>
      <w:r>
        <w:rPr>
          <w:b w:val="0"/>
          <w:i w:val="0"/>
          <w:smallCaps w:val="0"/>
          <w:strike w:val="0"/>
          <w:sz w:val="16"/>
          <w:u w:val="none"/>
        </w:rPr>
        <w:t>. 235A common rationale given for low female and minority participation is that there is a small number of women and minorities in the STEM fields. 236It is helpful to take a closer look at some of the data and question whether lack of resources and the STEM pipeline tell the complete story. They do not.</w:t>
      </w:r>
    </w:p>
    <w:p>
      <w:pPr>
        <w:spacing w:after="60"/>
      </w:pPr>
      <w:r>
        <w:rPr>
          <w:b w:val="0"/>
          <w:i w:val="0"/>
          <w:smallCaps w:val="0"/>
          <w:strike w:val="0"/>
          <w:sz w:val="16"/>
          <w:u w:val="none"/>
        </w:rPr>
        <w:t>2. Patent Concentration</w:t>
      </w:r>
    </w:p>
    <w:p>
      <w:pPr>
        <w:spacing w:after="60"/>
      </w:pPr>
      <w:r>
        <w:rPr>
          <w:b w:val="0"/>
          <w:i w:val="0"/>
          <w:smallCaps w:val="0"/>
          <w:strike w:val="0"/>
          <w:sz w:val="22"/>
          <w:u w:val="single"/>
        </w:rPr>
        <w:t xml:space="preserve">Patent activity is </w:t>
      </w:r>
      <w:r>
        <w:rPr>
          <w:b/>
          <w:i w:val="0"/>
          <w:smallCaps w:val="0"/>
          <w:strike w:val="0"/>
          <w:sz w:val="22"/>
          <w:u w:val="single"/>
        </w:rPr>
        <w:t>coalescing</w:t>
      </w:r>
      <w:r>
        <w:rPr>
          <w:b w:val="0"/>
          <w:i w:val="0"/>
          <w:smallCaps w:val="0"/>
          <w:strike w:val="0"/>
          <w:sz w:val="22"/>
          <w:u w:val="single"/>
        </w:rPr>
        <w:t xml:space="preserve"> around </w:t>
      </w:r>
      <w:r>
        <w:rPr>
          <w:b/>
          <w:i w:val="0"/>
          <w:smallCaps w:val="0"/>
          <w:strike w:val="0"/>
          <w:sz w:val="22"/>
          <w:u w:val="single"/>
        </w:rPr>
        <w:t>large corporations</w:t>
      </w:r>
      <w:r>
        <w:rPr>
          <w:b w:val="0"/>
          <w:i w:val="0"/>
          <w:smallCaps w:val="0"/>
          <w:strike w:val="0"/>
          <w:sz w:val="16"/>
          <w:u w:val="none"/>
        </w:rPr>
        <w:t>. 237 One rationale for this trend is that large firms are better suited to devote significant resources to research and development of new technologies. 238 The same corporations also have significant resources that they can devote to marketing and commercialization. 239 On one hand, this trend follows a natural evolution of innovation in the United States.</w:t>
      </w:r>
    </w:p>
    <w:p>
      <w:pPr>
        <w:spacing w:after="60"/>
      </w:pPr>
      <w:r>
        <w:rPr>
          <w:b w:val="0"/>
          <w:i w:val="0"/>
          <w:smallCaps w:val="0"/>
          <w:strike w:val="0"/>
          <w:sz w:val="16"/>
          <w:u w:val="none"/>
        </w:rPr>
        <w:t xml:space="preserve">On the other hand, </w:t>
      </w:r>
      <w:r>
        <w:rPr>
          <w:b w:val="0"/>
          <w:i w:val="0"/>
          <w:smallCaps w:val="0"/>
          <w:strike w:val="0"/>
          <w:sz w:val="22"/>
          <w:u w:val="single"/>
        </w:rPr>
        <w:t xml:space="preserve">small businesses and </w:t>
      </w:r>
      <w:r>
        <w:rPr>
          <w:b/>
          <w:i w:val="0"/>
          <w:smallCaps w:val="0"/>
          <w:strike w:val="0"/>
          <w:sz w:val="22"/>
          <w:highlight w:val="yellow"/>
          <w:u w:val="single"/>
        </w:rPr>
        <w:t>independent</w:t>
      </w:r>
      <w:r>
        <w:rPr>
          <w:b w:val="0"/>
          <w:i w:val="0"/>
          <w:smallCaps w:val="0"/>
          <w:strike w:val="0"/>
          <w:sz w:val="22"/>
          <w:u w:val="single"/>
        </w:rPr>
        <w:t xml:space="preserve"> inventor</w:t>
      </w:r>
      <w:r>
        <w:rPr>
          <w:b/>
          <w:i w:val="0"/>
          <w:smallCaps w:val="0"/>
          <w:strike w:val="0"/>
          <w:sz w:val="22"/>
          <w:highlight w:val="yellow"/>
          <w:u w:val="single"/>
        </w:rPr>
        <w:t>s</w:t>
      </w:r>
      <w:r>
        <w:rPr>
          <w:b w:val="0"/>
          <w:i w:val="0"/>
          <w:smallCaps w:val="0"/>
          <w:strike w:val="0"/>
          <w:sz w:val="22"/>
          <w:highlight w:val="yellow"/>
          <w:u w:val="single"/>
        </w:rPr>
        <w:t xml:space="preserve"> have</w:t>
      </w:r>
      <w:r>
        <w:rPr>
          <w:b w:val="0"/>
          <w:i w:val="0"/>
          <w:smallCaps w:val="0"/>
          <w:strike w:val="0"/>
          <w:sz w:val="22"/>
          <w:u w:val="single"/>
        </w:rPr>
        <w:t xml:space="preserve"> certain </w:t>
      </w:r>
      <w:r>
        <w:rPr>
          <w:b/>
          <w:i w:val="0"/>
          <w:smallCaps w:val="0"/>
          <w:strike w:val="0"/>
          <w:sz w:val="22"/>
          <w:highlight w:val="yellow"/>
          <w:u w:val="single"/>
        </w:rPr>
        <w:t>advantages</w:t>
      </w:r>
      <w:r>
        <w:rPr>
          <w:b w:val="0"/>
          <w:i w:val="0"/>
          <w:smallCaps w:val="0"/>
          <w:strike w:val="0"/>
          <w:sz w:val="22"/>
          <w:u w:val="single"/>
        </w:rPr>
        <w:t xml:space="preserve"> that are not available to large firms. Small businesses </w:t>
      </w:r>
      <w:r>
        <w:rPr>
          <w:b w:val="0"/>
          <w:i w:val="0"/>
          <w:smallCaps w:val="0"/>
          <w:strike w:val="0"/>
          <w:sz w:val="22"/>
          <w:highlight w:val="yellow"/>
          <w:u w:val="single"/>
        </w:rPr>
        <w:t xml:space="preserve">are </w:t>
      </w:r>
      <w:r>
        <w:rPr>
          <w:b/>
          <w:i w:val="0"/>
          <w:smallCaps w:val="0"/>
          <w:strike w:val="0"/>
          <w:sz w:val="22"/>
          <w:highlight w:val="yellow"/>
          <w:u w:val="single"/>
        </w:rPr>
        <w:t>nimbler</w:t>
      </w:r>
      <w:r>
        <w:rPr>
          <w:b w:val="0"/>
          <w:i w:val="0"/>
          <w:smallCaps w:val="0"/>
          <w:strike w:val="0"/>
          <w:sz w:val="22"/>
          <w:highlight w:val="yellow"/>
          <w:u w:val="single"/>
        </w:rPr>
        <w:t xml:space="preserve"> and</w:t>
      </w:r>
      <w:r>
        <w:rPr>
          <w:b w:val="0"/>
          <w:i w:val="0"/>
          <w:smallCaps w:val="0"/>
          <w:strike w:val="0"/>
          <w:sz w:val="16"/>
          <w:u w:val="none"/>
        </w:rPr>
        <w:t xml:space="preserve"> in many cases can </w:t>
      </w:r>
      <w:r>
        <w:rPr>
          <w:b w:val="0"/>
          <w:i w:val="0"/>
          <w:smallCaps w:val="0"/>
          <w:strike w:val="0"/>
          <w:sz w:val="22"/>
          <w:highlight w:val="yellow"/>
          <w:u w:val="single"/>
        </w:rPr>
        <w:t xml:space="preserve">take </w:t>
      </w:r>
      <w:r>
        <w:rPr>
          <w:b/>
          <w:i w:val="0"/>
          <w:smallCaps w:val="0"/>
          <w:strike w:val="0"/>
          <w:sz w:val="22"/>
          <w:highlight w:val="yellow"/>
          <w:u w:val="single"/>
        </w:rPr>
        <w:t>more risk</w:t>
      </w:r>
      <w:r>
        <w:rPr>
          <w:b w:val="0"/>
          <w:i w:val="0"/>
          <w:smallCaps w:val="0"/>
          <w:strike w:val="0"/>
          <w:sz w:val="22"/>
          <w:u w:val="single"/>
        </w:rPr>
        <w:t xml:space="preserve"> than larger firms</w:t>
      </w:r>
      <w:r>
        <w:rPr>
          <w:b w:val="0"/>
          <w:i w:val="0"/>
          <w:smallCaps w:val="0"/>
          <w:strike w:val="0"/>
          <w:sz w:val="16"/>
          <w:u w:val="none"/>
        </w:rPr>
        <w:t xml:space="preserve">. 240 In addition, small businesses are more likely to be engaged in endeavors that have not yet drawn the interest of larger corporations. 241 </w:t>
      </w:r>
      <w:r>
        <w:rPr>
          <w:b w:val="0"/>
          <w:i w:val="0"/>
          <w:smallCaps w:val="0"/>
          <w:strike w:val="0"/>
          <w:sz w:val="22"/>
          <w:u w:val="single"/>
        </w:rPr>
        <w:t xml:space="preserve">But, </w:t>
      </w:r>
      <w:r>
        <w:rPr>
          <w:b/>
          <w:i w:val="0"/>
          <w:smallCaps w:val="0"/>
          <w:strike w:val="0"/>
          <w:sz w:val="22"/>
          <w:highlight w:val="yellow"/>
          <w:u w:val="single"/>
        </w:rPr>
        <w:t>despite</w:t>
      </w:r>
      <w:r>
        <w:rPr>
          <w:b w:val="0"/>
          <w:i w:val="0"/>
          <w:smallCaps w:val="0"/>
          <w:strike w:val="0"/>
          <w:sz w:val="22"/>
          <w:highlight w:val="yellow"/>
          <w:u w:val="single"/>
        </w:rPr>
        <w:t xml:space="preserve"> these</w:t>
      </w:r>
      <w:r>
        <w:rPr>
          <w:b w:val="0"/>
          <w:i w:val="0"/>
          <w:smallCaps w:val="0"/>
          <w:strike w:val="0"/>
          <w:sz w:val="22"/>
          <w:u w:val="single"/>
        </w:rPr>
        <w:t xml:space="preserve"> advantages, </w:t>
      </w:r>
      <w:r>
        <w:rPr>
          <w:b w:val="0"/>
          <w:i w:val="0"/>
          <w:smallCaps w:val="0"/>
          <w:strike w:val="0"/>
          <w:sz w:val="22"/>
          <w:highlight w:val="yellow"/>
          <w:u w:val="single"/>
        </w:rPr>
        <w:t>small</w:t>
      </w:r>
      <w:r>
        <w:rPr>
          <w:b w:val="0"/>
          <w:i w:val="0"/>
          <w:smallCaps w:val="0"/>
          <w:strike w:val="0"/>
          <w:sz w:val="22"/>
          <w:u w:val="single"/>
        </w:rPr>
        <w:t xml:space="preserve"> business </w:t>
      </w:r>
      <w:r>
        <w:rPr>
          <w:b/>
          <w:i w:val="0"/>
          <w:smallCaps w:val="0"/>
          <w:strike w:val="0"/>
          <w:sz w:val="22"/>
          <w:highlight w:val="yellow"/>
          <w:u w:val="single"/>
        </w:rPr>
        <w:t>patenting</w:t>
      </w:r>
      <w:r>
        <w:rPr>
          <w:b w:val="0"/>
          <w:i w:val="0"/>
          <w:smallCaps w:val="0"/>
          <w:strike w:val="0"/>
          <w:sz w:val="22"/>
          <w:u w:val="single"/>
        </w:rPr>
        <w:t xml:space="preserve"> activity </w:t>
      </w:r>
      <w:r>
        <w:rPr>
          <w:b w:val="0"/>
          <w:i w:val="0"/>
          <w:smallCaps w:val="0"/>
          <w:strike w:val="0"/>
          <w:sz w:val="22"/>
          <w:highlight w:val="yellow"/>
          <w:u w:val="single"/>
        </w:rPr>
        <w:t>seems</w:t>
      </w:r>
      <w:r>
        <w:rPr>
          <w:b w:val="0"/>
          <w:i w:val="0"/>
          <w:smallCaps w:val="0"/>
          <w:strike w:val="0"/>
          <w:sz w:val="22"/>
          <w:u w:val="single"/>
        </w:rPr>
        <w:t xml:space="preserve"> to be </w:t>
      </w:r>
      <w:r>
        <w:rPr>
          <w:b/>
          <w:i w:val="0"/>
          <w:smallCaps w:val="0"/>
          <w:strike w:val="0"/>
          <w:sz w:val="22"/>
          <w:highlight w:val="yellow"/>
          <w:u w:val="single"/>
        </w:rPr>
        <w:t>stagnating</w:t>
      </w:r>
      <w:r>
        <w:rPr>
          <w:b w:val="0"/>
          <w:i w:val="0"/>
          <w:smallCaps w:val="0"/>
          <w:strike w:val="0"/>
          <w:sz w:val="16"/>
          <w:u w:val="none"/>
        </w:rPr>
        <w:t xml:space="preserve">. 242 </w:t>
      </w:r>
      <w:r>
        <w:rPr>
          <w:b w:val="0"/>
          <w:i w:val="0"/>
          <w:smallCaps w:val="0"/>
          <w:strike w:val="0"/>
          <w:sz w:val="22"/>
          <w:highlight w:val="yellow"/>
          <w:u w:val="single"/>
        </w:rPr>
        <w:t>This</w:t>
      </w:r>
      <w:r>
        <w:rPr>
          <w:b w:val="0"/>
          <w:i w:val="0"/>
          <w:smallCaps w:val="0"/>
          <w:strike w:val="0"/>
          <w:sz w:val="22"/>
          <w:u w:val="single"/>
        </w:rPr>
        <w:t xml:space="preserve"> trend </w:t>
      </w:r>
      <w:r>
        <w:rPr>
          <w:b w:val="0"/>
          <w:i w:val="0"/>
          <w:smallCaps w:val="0"/>
          <w:strike w:val="0"/>
          <w:sz w:val="22"/>
          <w:highlight w:val="yellow"/>
          <w:u w:val="single"/>
        </w:rPr>
        <w:t xml:space="preserve">is </w:t>
      </w:r>
      <w:r>
        <w:rPr>
          <w:b/>
          <w:i w:val="0"/>
          <w:smallCaps w:val="0"/>
          <w:strike w:val="0"/>
          <w:sz w:val="22"/>
          <w:highlight w:val="yellow"/>
          <w:u w:val="single"/>
        </w:rPr>
        <w:t>alarming</w:t>
      </w:r>
      <w:r>
        <w:rPr>
          <w:b w:val="0"/>
          <w:i w:val="0"/>
          <w:smallCaps w:val="0"/>
          <w:strike w:val="0"/>
          <w:sz w:val="22"/>
          <w:highlight w:val="yellow"/>
          <w:u w:val="single"/>
        </w:rPr>
        <w:t xml:space="preserve"> because</w:t>
      </w:r>
      <w:r>
        <w:rPr>
          <w:b w:val="0"/>
          <w:i w:val="0"/>
          <w:smallCaps w:val="0"/>
          <w:strike w:val="0"/>
          <w:sz w:val="22"/>
          <w:u w:val="single"/>
        </w:rPr>
        <w:t xml:space="preserve"> many of the </w:t>
      </w:r>
      <w:r>
        <w:rPr>
          <w:b/>
          <w:i w:val="0"/>
          <w:smallCaps w:val="0"/>
          <w:strike w:val="0"/>
          <w:sz w:val="22"/>
          <w:highlight w:val="yellow"/>
          <w:u w:val="single"/>
        </w:rPr>
        <w:t>most</w:t>
      </w:r>
      <w:r>
        <w:rPr>
          <w:b/>
          <w:i w:val="0"/>
          <w:smallCaps w:val="0"/>
          <w:strike w:val="0"/>
          <w:sz w:val="22"/>
          <w:u w:val="single"/>
        </w:rPr>
        <w:t xml:space="preserve"> significant </w:t>
      </w:r>
      <w:r>
        <w:rPr>
          <w:b/>
          <w:i w:val="0"/>
          <w:smallCaps w:val="0"/>
          <w:strike w:val="0"/>
          <w:sz w:val="22"/>
          <w:highlight w:val="yellow"/>
          <w:u w:val="single"/>
        </w:rPr>
        <w:t>innovations</w:t>
      </w:r>
      <w:r>
        <w:rPr>
          <w:b w:val="0"/>
          <w:i w:val="0"/>
          <w:smallCaps w:val="0"/>
          <w:strike w:val="0"/>
          <w:sz w:val="22"/>
          <w:highlight w:val="yellow"/>
          <w:u w:val="single"/>
        </w:rPr>
        <w:t xml:space="preserve"> in</w:t>
      </w:r>
      <w:r>
        <w:rPr>
          <w:b w:val="0"/>
          <w:i w:val="0"/>
          <w:smallCaps w:val="0"/>
          <w:strike w:val="0"/>
          <w:sz w:val="22"/>
          <w:u w:val="single"/>
        </w:rPr>
        <w:t xml:space="preserve"> the last </w:t>
      </w:r>
      <w:r>
        <w:rPr>
          <w:b/>
          <w:i w:val="0"/>
          <w:smallCaps w:val="0"/>
          <w:strike w:val="0"/>
          <w:sz w:val="22"/>
          <w:u w:val="single"/>
        </w:rPr>
        <w:t xml:space="preserve">several </w:t>
      </w:r>
      <w:r>
        <w:rPr>
          <w:b/>
          <w:i w:val="0"/>
          <w:smallCaps w:val="0"/>
          <w:strike w:val="0"/>
          <w:sz w:val="22"/>
          <w:highlight w:val="yellow"/>
          <w:u w:val="single"/>
        </w:rPr>
        <w:t>decades</w:t>
      </w:r>
      <w:r>
        <w:rPr>
          <w:b w:val="0"/>
          <w:i w:val="0"/>
          <w:smallCaps w:val="0"/>
          <w:strike w:val="0"/>
          <w:sz w:val="22"/>
          <w:highlight w:val="yellow"/>
          <w:u w:val="single"/>
        </w:rPr>
        <w:t xml:space="preserve"> have been</w:t>
      </w:r>
      <w:r>
        <w:rPr>
          <w:b w:val="0"/>
          <w:i w:val="0"/>
          <w:smallCaps w:val="0"/>
          <w:strike w:val="0"/>
          <w:sz w:val="22"/>
          <w:u w:val="single"/>
        </w:rPr>
        <w:t xml:space="preserve"> patented by</w:t>
      </w:r>
      <w:r>
        <w:rPr>
          <w:b w:val="0"/>
          <w:i w:val="0"/>
          <w:smallCaps w:val="0"/>
          <w:strike w:val="0"/>
          <w:sz w:val="16"/>
          <w:u w:val="none"/>
        </w:rPr>
        <w:t xml:space="preserve"> independent inventors or </w:t>
      </w:r>
      <w:r>
        <w:rPr>
          <w:b w:val="0"/>
          <w:i w:val="0"/>
          <w:smallCaps w:val="0"/>
          <w:strike w:val="0"/>
          <w:sz w:val="22"/>
          <w:highlight w:val="yellow"/>
          <w:u w:val="single"/>
        </w:rPr>
        <w:t>small businesses</w:t>
      </w:r>
      <w:r>
        <w:rPr>
          <w:b w:val="0"/>
          <w:i w:val="0"/>
          <w:smallCaps w:val="0"/>
          <w:strike w:val="0"/>
          <w:sz w:val="16"/>
          <w:u w:val="none"/>
        </w:rPr>
        <w:t xml:space="preserve">. 243 </w:t>
      </w:r>
      <w:r>
        <w:rPr>
          <w:b w:val="0"/>
          <w:i w:val="0"/>
          <w:smallCaps w:val="0"/>
          <w:strike w:val="0"/>
          <w:sz w:val="22"/>
          <w:highlight w:val="yellow"/>
          <w:u w:val="single"/>
        </w:rPr>
        <w:t>Less</w:t>
      </w:r>
      <w:r>
        <w:rPr>
          <w:b w:val="0"/>
          <w:i w:val="0"/>
          <w:smallCaps w:val="0"/>
          <w:strike w:val="0"/>
          <w:sz w:val="22"/>
          <w:u w:val="single"/>
        </w:rPr>
        <w:t xml:space="preserve"> patent </w:t>
      </w:r>
      <w:r>
        <w:rPr>
          <w:b w:val="0"/>
          <w:i w:val="0"/>
          <w:smallCaps w:val="0"/>
          <w:strike w:val="0"/>
          <w:sz w:val="22"/>
          <w:highlight w:val="yellow"/>
          <w:u w:val="single"/>
        </w:rPr>
        <w:t>activity</w:t>
      </w:r>
      <w:r>
        <w:rPr>
          <w:b w:val="0"/>
          <w:i w:val="0"/>
          <w:smallCaps w:val="0"/>
          <w:strike w:val="0"/>
          <w:sz w:val="22"/>
          <w:u w:val="single"/>
        </w:rPr>
        <w:t xml:space="preserve"> by small businesses could </w:t>
      </w:r>
      <w:r>
        <w:rPr>
          <w:b w:val="0"/>
          <w:i w:val="0"/>
          <w:smallCaps w:val="0"/>
          <w:strike w:val="0"/>
          <w:sz w:val="22"/>
          <w:highlight w:val="yellow"/>
          <w:u w:val="single"/>
        </w:rPr>
        <w:t xml:space="preserve">lead to </w:t>
      </w:r>
      <w:r>
        <w:rPr>
          <w:b/>
          <w:i w:val="0"/>
          <w:smallCaps w:val="0"/>
          <w:strike w:val="0"/>
          <w:sz w:val="22"/>
          <w:highlight w:val="yellow"/>
          <w:u w:val="single"/>
        </w:rPr>
        <w:t>less innovation</w:t>
      </w:r>
      <w:r>
        <w:rPr>
          <w:b w:val="0"/>
          <w:i w:val="0"/>
          <w:smallCaps w:val="0"/>
          <w:strike w:val="0"/>
          <w:sz w:val="16"/>
          <w:u w:val="none"/>
        </w:rPr>
        <w:t>.</w:t>
      </w:r>
    </w:p>
    <w:p>
      <w:pPr>
        <w:spacing w:after="60"/>
      </w:pPr>
      <w:r>
        <w:rPr>
          <w:b w:val="0"/>
          <w:i w:val="0"/>
          <w:smallCaps w:val="0"/>
          <w:strike w:val="0"/>
          <w:sz w:val="16"/>
          <w:u w:val="none"/>
        </w:rPr>
        <w:t xml:space="preserve">Another notable trend is that </w:t>
      </w:r>
      <w:r>
        <w:rPr>
          <w:b w:val="0"/>
          <w:i w:val="0"/>
          <w:smallCaps w:val="0"/>
          <w:strike w:val="0"/>
          <w:sz w:val="22"/>
          <w:highlight w:val="yellow"/>
          <w:u w:val="single"/>
        </w:rPr>
        <w:t>the</w:t>
      </w:r>
      <w:r>
        <w:rPr>
          <w:b w:val="0"/>
          <w:i w:val="0"/>
          <w:smallCaps w:val="0"/>
          <w:strike w:val="0"/>
          <w:sz w:val="22"/>
          <w:u w:val="single"/>
        </w:rPr>
        <w:t xml:space="preserve"> </w:t>
      </w:r>
      <w:r>
        <w:rPr>
          <w:b/>
          <w:i w:val="0"/>
          <w:smallCaps w:val="0"/>
          <w:strike w:val="0"/>
          <w:sz w:val="22"/>
          <w:u w:val="single"/>
        </w:rPr>
        <w:t xml:space="preserve">large </w:t>
      </w:r>
      <w:r>
        <w:rPr>
          <w:b/>
          <w:i w:val="0"/>
          <w:smallCaps w:val="0"/>
          <w:strike w:val="0"/>
          <w:sz w:val="22"/>
          <w:highlight w:val="yellow"/>
          <w:u w:val="single"/>
        </w:rPr>
        <w:t>businesses</w:t>
      </w:r>
      <w:r>
        <w:rPr>
          <w:b w:val="0"/>
          <w:i w:val="0"/>
          <w:smallCaps w:val="0"/>
          <w:strike w:val="0"/>
          <w:sz w:val="16"/>
          <w:u w:val="none"/>
        </w:rPr>
        <w:t xml:space="preserve"> that are involved </w:t>
      </w:r>
      <w:r>
        <w:rPr>
          <w:b w:val="0"/>
          <w:i w:val="0"/>
          <w:smallCaps w:val="0"/>
          <w:strike w:val="0"/>
          <w:sz w:val="22"/>
          <w:u w:val="single"/>
        </w:rPr>
        <w:t xml:space="preserve">in patenting </w:t>
      </w:r>
      <w:r>
        <w:rPr>
          <w:b w:val="0"/>
          <w:i w:val="0"/>
          <w:smallCaps w:val="0"/>
          <w:strike w:val="0"/>
          <w:sz w:val="22"/>
          <w:highlight w:val="yellow"/>
          <w:u w:val="single"/>
        </w:rPr>
        <w:t xml:space="preserve">are </w:t>
      </w:r>
      <w:r>
        <w:rPr>
          <w:b/>
          <w:i w:val="0"/>
          <w:smallCaps w:val="0"/>
          <w:strike w:val="0"/>
          <w:sz w:val="22"/>
          <w:highlight w:val="yellow"/>
          <w:u w:val="single"/>
        </w:rPr>
        <w:t>increasingly</w:t>
      </w:r>
      <w:r>
        <w:rPr>
          <w:b w:val="0"/>
          <w:i w:val="0"/>
          <w:smallCaps w:val="0"/>
          <w:strike w:val="0"/>
          <w:sz w:val="22"/>
          <w:highlight w:val="yellow"/>
          <w:u w:val="single"/>
        </w:rPr>
        <w:t xml:space="preserve"> foreign</w:t>
      </w:r>
      <w:r>
        <w:rPr>
          <w:b w:val="0"/>
          <w:i w:val="0"/>
          <w:smallCaps w:val="0"/>
          <w:strike w:val="0"/>
          <w:sz w:val="22"/>
          <w:u w:val="single"/>
        </w:rPr>
        <w:t xml:space="preserve"> corporations</w:t>
      </w:r>
      <w:r>
        <w:rPr>
          <w:b w:val="0"/>
          <w:i w:val="0"/>
          <w:smallCaps w:val="0"/>
          <w:strike w:val="0"/>
          <w:sz w:val="16"/>
          <w:u w:val="none"/>
        </w:rPr>
        <w:t xml:space="preserve">. 244 From one perspective, this signals that the U.S. is an important country for securing patent rights. But the trend also suggests that </w:t>
      </w:r>
      <w:r>
        <w:rPr>
          <w:b w:val="0"/>
          <w:i w:val="0"/>
          <w:smallCaps w:val="0"/>
          <w:strike w:val="0"/>
          <w:sz w:val="22"/>
          <w:u w:val="single"/>
        </w:rPr>
        <w:t xml:space="preserve">innovative </w:t>
      </w:r>
      <w:r>
        <w:rPr>
          <w:b w:val="0"/>
          <w:i w:val="0"/>
          <w:smallCaps w:val="0"/>
          <w:strike w:val="0"/>
          <w:sz w:val="22"/>
          <w:highlight w:val="yellow"/>
          <w:u w:val="single"/>
        </w:rPr>
        <w:t xml:space="preserve">activity is </w:t>
      </w:r>
      <w:r>
        <w:rPr>
          <w:b/>
          <w:i w:val="0"/>
          <w:smallCaps w:val="0"/>
          <w:strike w:val="0"/>
          <w:sz w:val="22"/>
          <w:highlight w:val="yellow"/>
          <w:u w:val="single"/>
        </w:rPr>
        <w:t>moving out</w:t>
      </w:r>
      <w:r>
        <w:rPr>
          <w:b w:val="0"/>
          <w:i w:val="0"/>
          <w:smallCaps w:val="0"/>
          <w:strike w:val="0"/>
          <w:sz w:val="22"/>
          <w:highlight w:val="yellow"/>
          <w:u w:val="single"/>
        </w:rPr>
        <w:t xml:space="preserve"> of the </w:t>
      </w:r>
      <w:r>
        <w:rPr>
          <w:b/>
          <w:i w:val="0"/>
          <w:smallCaps w:val="0"/>
          <w:strike w:val="0"/>
          <w:sz w:val="22"/>
          <w:highlight w:val="yellow"/>
          <w:u w:val="single"/>
        </w:rPr>
        <w:t>U.S</w:t>
      </w:r>
      <w:r>
        <w:rPr>
          <w:b w:val="0"/>
          <w:i w:val="0"/>
          <w:smallCaps w:val="0"/>
          <w:strike w:val="0"/>
          <w:sz w:val="16"/>
          <w:u w:val="none"/>
        </w:rPr>
        <w:t>. When innovation leaves, important indicators of a healthy economy such as jobs, investment and innovators themselves follow.</w:t>
      </w:r>
    </w:p>
    <w:p>
      <w:pPr>
        <w:pStyle w:val="Caption"/>
      </w:pPr>
      <w:r>
        <w:t>Source: Ban IP CP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