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Global internet access and connectivity are drastically increasing.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Silver 19</w:t>
      </w:r>
      <w:r>
        <w:rPr>
          <w:b w:val="0"/>
          <w:i w:val="0"/>
          <w:smallCaps w:val="0"/>
          <w:strike w:val="0"/>
          <w:u w:val="none"/>
        </w:rPr>
        <w:t xml:space="preserve"> – Associate Director at the Pew Research Center, PhD from the University of Pennsylvania.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Laura Silver</w:t>
      </w:r>
      <w:r>
        <w:rPr>
          <w:b w:val="0"/>
          <w:i w:val="0"/>
          <w:smallCaps w:val="0"/>
          <w:strike w:val="0"/>
          <w:u w:val="none"/>
        </w:rPr>
        <w:t>, “Digital connectivity growing rapidly in emerging economies,” Pew Research Center, 02-05-2019, https://www.pewresearch.org/global/2019/02/05/digital-connectivity-growing-rapidly-in-emerging-economies/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Internet use is </w:t>
      </w:r>
      <w:r>
        <w:rPr>
          <w:b/>
          <w:i w:val="0"/>
          <w:smallCaps w:val="0"/>
          <w:strike w:val="0"/>
          <w:sz w:val="22"/>
          <w:u w:val="single"/>
        </w:rPr>
        <w:t>nearly universal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most advanced economies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surveyed</w:t>
      </w:r>
      <w:r>
        <w:rPr>
          <w:b w:val="0"/>
          <w:i w:val="0"/>
          <w:smallCaps w:val="0"/>
          <w:strike w:val="0"/>
          <w:u w:val="none"/>
        </w:rPr>
        <w:t xml:space="preserve">. In the United States, Sweden, Australia, the Netherlands, Israel and South Korea, more than nine-in-ten use the internet. </w:t>
      </w:r>
      <w:r>
        <w:rPr>
          <w:b w:val="0"/>
          <w:i w:val="0"/>
          <w:smallCaps w:val="0"/>
          <w:strike w:val="0"/>
          <w:sz w:val="22"/>
          <w:u w:val="single"/>
        </w:rPr>
        <w:t>And in emerging economies, about half or more use the internet in every country but India.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Usage is also </w:t>
      </w:r>
      <w:r>
        <w:rPr>
          <w:b/>
          <w:i w:val="0"/>
          <w:smallCaps w:val="0"/>
          <w:strike w:val="0"/>
          <w:sz w:val="22"/>
          <w:u w:val="single"/>
        </w:rPr>
        <w:t>growing rapidly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these emerging economies</w:t>
      </w:r>
      <w:r>
        <w:rPr>
          <w:b w:val="0"/>
          <w:i w:val="0"/>
          <w:smallCaps w:val="0"/>
          <w:strike w:val="0"/>
          <w:u w:val="none"/>
        </w:rPr>
        <w:t xml:space="preserve">. For example, five years ago less than half of the Mexican public (45%) and only about a third of Filipinos (34%) used the internet at least occasionally or owned a smartphone. </w:t>
      </w:r>
      <w:r>
        <w:rPr>
          <w:b w:val="0"/>
          <w:i w:val="0"/>
          <w:smallCaps w:val="0"/>
          <w:strike w:val="0"/>
          <w:sz w:val="22"/>
          <w:u w:val="single"/>
        </w:rPr>
        <w:t>Today, internet use in these countries stands at 73% and 66%, respectively.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