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8"/>
          <w:u w:val="none"/>
        </w:rPr>
        <w:t xml:space="preserve">Prizes fail – not a big enough incentive, deters risk-taking, inefficient, and politicized </w:t>
      </w:r>
    </w:p>
    <w:p>
      <w:pPr>
        <w:spacing w:after="80"/>
      </w:pPr>
      <w:r>
        <w:rPr>
          <w:b/>
          <w:i w:val="0"/>
          <w:smallCaps w:val="0"/>
          <w:strike w:val="0"/>
          <w:sz w:val="28"/>
          <w:u w:val="none"/>
        </w:rPr>
        <w:t>Stevens &amp; Ezell 20</w:t>
      </w:r>
      <w:r>
        <w:rPr>
          <w:b w:val="0"/>
          <w:i w:val="0"/>
          <w:smallCaps w:val="0"/>
          <w:strike w:val="0"/>
          <w:u w:val="none"/>
        </w:rPr>
        <w:t xml:space="preserve"> – Philip Stevens is founder of Geneva Network and former official at the World Intellectual Property Organization &amp; Stephen Ezell is Vice President of Global Innovation Policy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“Delinkage Debunked: Why Replacing Patents With Prizes for Drug Development Won’t Work,” 02/03/2020, Information Technology &amp; Innovation Foundation, https://itif.org/publications/2020/02/03/delinkage-debunked-why-replacing-patents-prizes-drug-development-wont-work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WEAKNESSES OF THE DELINKAGE APPROACH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Prizes have a place, but as the following sections argue,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</w:t>
      </w:r>
      <w:r>
        <w:rPr>
          <w:b/>
          <w:i w:val="0"/>
          <w:smallCaps w:val="0"/>
          <w:strike w:val="0"/>
          <w:sz w:val="22"/>
          <w:u w:val="single"/>
        </w:rPr>
        <w:t>many weaknesses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delinkage </w:t>
      </w:r>
      <w:r>
        <w:rPr>
          <w:b/>
          <w:i w:val="0"/>
          <w:smallCaps w:val="0"/>
          <w:strike w:val="0"/>
          <w:sz w:val="22"/>
          <w:u w:val="single"/>
        </w:rPr>
        <w:t>approach that would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make prizes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primary mechanism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for incentivizing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global life-sciences </w:t>
      </w:r>
      <w:r>
        <w:rPr>
          <w:b/>
          <w:i w:val="0"/>
          <w:smallCaps w:val="0"/>
          <w:strike w:val="0"/>
          <w:sz w:val="22"/>
          <w:u w:val="single"/>
        </w:rPr>
        <w:t>innovation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first and most significant is that </w:t>
      </w:r>
      <w:r>
        <w:rPr>
          <w:b/>
          <w:i w:val="0"/>
          <w:smallCaps w:val="0"/>
          <w:strike w:val="0"/>
          <w:sz w:val="22"/>
          <w:u w:val="single"/>
        </w:rPr>
        <w:t>it is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extremely </w:t>
      </w:r>
      <w:r>
        <w:rPr>
          <w:b/>
          <w:i w:val="0"/>
          <w:smallCaps w:val="0"/>
          <w:strike w:val="0"/>
          <w:sz w:val="22"/>
          <w:u w:val="single"/>
        </w:rPr>
        <w:t>unlikely governments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would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truly </w:t>
      </w:r>
      <w:r>
        <w:rPr>
          <w:b/>
          <w:i w:val="0"/>
          <w:smallCaps w:val="0"/>
          <w:strike w:val="0"/>
          <w:sz w:val="22"/>
          <w:u w:val="single"/>
        </w:rPr>
        <w:t>adequately fund such prizes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the primary mechanism for underpinning global life-sciences innovation</w:t>
      </w:r>
      <w:r>
        <w:rPr>
          <w:b w:val="0"/>
          <w:i w:val="0"/>
          <w:smallCaps w:val="0"/>
          <w:strike w:val="0"/>
          <w:u w:val="none"/>
        </w:rPr>
        <w:t xml:space="preserve">. If anything, </w:t>
      </w:r>
      <w:r>
        <w:rPr>
          <w:b/>
          <w:i w:val="0"/>
          <w:smallCaps w:val="0"/>
          <w:strike w:val="0"/>
          <w:sz w:val="22"/>
          <w:u w:val="single"/>
        </w:rPr>
        <w:t>a pure prize system would 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stimulate more free-riding by nations, and thus actually </w:t>
      </w:r>
      <w:r>
        <w:rPr>
          <w:b/>
          <w:i w:val="0"/>
          <w:smallCaps w:val="0"/>
          <w:strike w:val="0"/>
          <w:sz w:val="22"/>
          <w:u w:val="single"/>
        </w:rPr>
        <w:t>exacerbate underinvestment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 second is </w:t>
      </w:r>
      <w:r>
        <w:rPr>
          <w:b/>
          <w:i w:val="0"/>
          <w:smallCaps w:val="0"/>
          <w:strike w:val="0"/>
          <w:sz w:val="22"/>
          <w:u w:val="single"/>
        </w:rPr>
        <w:t>a prize approach would be unlikely to engender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>risk-intensive innovative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activity </w:t>
      </w:r>
      <w:r>
        <w:rPr>
          <w:b w:val="0"/>
          <w:i w:val="0"/>
          <w:smallCaps w:val="0"/>
          <w:strike w:val="0"/>
          <w:sz w:val="22"/>
          <w:u w:val="single"/>
        </w:rPr>
        <w:t>necessary to develop new medicines, and certainly not in comparison with a global life-sciences innovation system that is generally working effectively today toward new drug discovery.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Third,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significant </w:t>
      </w:r>
      <w:r>
        <w:rPr>
          <w:b/>
          <w:i w:val="0"/>
          <w:smallCaps w:val="0"/>
          <w:strike w:val="0"/>
          <w:sz w:val="22"/>
          <w:u w:val="single"/>
        </w:rPr>
        <w:t>administrative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mechanical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u w:val="single"/>
        </w:rPr>
        <w:t>operational challenges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associated with administering prize systems that would likely </w:t>
      </w:r>
      <w:r>
        <w:rPr>
          <w:b/>
          <w:i w:val="0"/>
          <w:smallCaps w:val="0"/>
          <w:strike w:val="0"/>
          <w:sz w:val="22"/>
          <w:u w:val="single"/>
        </w:rPr>
        <w:t>introduce inefficiency and politicization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Fourth, while there are certainly myriad challenges in the provision of global health care, other approaches can more effectively help solve many of these problems.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Put simply, while the use of prizes can make important and meaningful contributions to addressing some of these challenges, </w:t>
      </w:r>
      <w:r>
        <w:rPr>
          <w:b/>
          <w:i w:val="0"/>
          <w:smallCaps w:val="0"/>
          <w:strike w:val="0"/>
          <w:sz w:val="22"/>
          <w:u w:val="single"/>
        </w:rPr>
        <w:t>prizes cannot represent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“be all end all” </w:t>
      </w:r>
      <w:r>
        <w:rPr>
          <w:b/>
          <w:i w:val="0"/>
          <w:smallCaps w:val="0"/>
          <w:strike w:val="0"/>
          <w:sz w:val="22"/>
          <w:u w:val="single"/>
        </w:rPr>
        <w:t>approach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underpinning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global </w:t>
      </w:r>
      <w:r>
        <w:rPr>
          <w:b/>
          <w:i w:val="0"/>
          <w:smallCaps w:val="0"/>
          <w:strike w:val="0"/>
          <w:sz w:val="22"/>
          <w:u w:val="single"/>
        </w:rPr>
        <w:t>biomedical innovation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tackling difficult public health challenges.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