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reelection guarantees the end of the U.S.-led order.</w:t>
      </w:r>
    </w:p>
    <w:p>
      <w:pPr>
        <w:spacing w:after="80"/>
      </w:pPr>
      <w:r>
        <w:rPr>
          <w:b/>
          <w:i w:val="0"/>
          <w:smallCaps w:val="0"/>
          <w:strike w:val="0"/>
          <w:sz w:val="26"/>
          <w:u w:val="none"/>
        </w:rPr>
        <w:t>Sharma 20</w:t>
      </w:r>
      <w:r>
        <w:rPr>
          <w:b w:val="0"/>
          <w:i w:val="0"/>
          <w:smallCaps w:val="0"/>
          <w:strike w:val="0"/>
          <w:u w:val="none"/>
        </w:rPr>
        <w:t xml:space="preserve"> – Lee </w:t>
      </w:r>
      <w:r>
        <w:rPr>
          <w:b w:val="0"/>
          <w:i w:val="0"/>
          <w:smallCaps w:val="0"/>
          <w:strike w:val="0"/>
          <w:u w:val="none"/>
        </w:rPr>
        <w:t>Shau</w:t>
      </w:r>
      <w:r>
        <w:rPr>
          <w:b w:val="0"/>
          <w:i w:val="0"/>
          <w:smallCaps w:val="0"/>
          <w:strike w:val="0"/>
          <w:u w:val="none"/>
        </w:rPr>
        <w:t xml:space="preserve"> Kee Foundation Chair Professor of Political Science, </w:t>
      </w:r>
      <w:r>
        <w:rPr>
          <w:b w:val="0"/>
          <w:i w:val="0"/>
          <w:smallCaps w:val="0"/>
          <w:strike w:val="0"/>
          <w:u w:val="none"/>
        </w:rPr>
        <w:t>Lingnan</w:t>
      </w:r>
      <w:r>
        <w:rPr>
          <w:b w:val="0"/>
          <w:i w:val="0"/>
          <w:smallCaps w:val="0"/>
          <w:strike w:val="0"/>
          <w:u w:val="none"/>
        </w:rPr>
        <w:t xml:space="preserve"> University, Hong Kong.</w:t>
      </w:r>
    </w:p>
    <w:p>
      <w:pPr>
        <w:spacing w:after="60"/>
      </w:pPr>
      <w:r>
        <w:rPr>
          <w:b w:val="0"/>
          <w:i w:val="0"/>
          <w:smallCaps w:val="0"/>
          <w:strike w:val="0"/>
          <w:u w:val="none"/>
        </w:rPr>
        <w:t>Shalendra</w:t>
      </w:r>
      <w:r>
        <w:rPr>
          <w:b w:val="0"/>
          <w:i w:val="0"/>
          <w:smallCaps w:val="0"/>
          <w:strike w:val="0"/>
          <w:u w:val="none"/>
        </w:rPr>
        <w:t xml:space="preserve"> D. Sharma, “Trump and the End of an Era? The Liberal International Order in Perspective,” </w:t>
      </w:r>
      <w:r>
        <w:rPr>
          <w:b w:val="0"/>
          <w:i/>
          <w:smallCaps w:val="0"/>
          <w:strike w:val="0"/>
          <w:u w:val="none"/>
        </w:rPr>
        <w:t>The International Spectator</w:t>
      </w:r>
      <w:r>
        <w:rPr>
          <w:b w:val="0"/>
          <w:i w:val="0"/>
          <w:smallCaps w:val="0"/>
          <w:strike w:val="0"/>
          <w:u w:val="none"/>
        </w:rPr>
        <w:t>, vol. 55, no. 3, 2020, pp. 82-83, https://www.tandfonline.com/doi/abs/10.1080/03932729.2020.1786927.</w:t>
      </w:r>
    </w:p>
    <w:p>
      <w:pPr>
        <w:spacing w:after="60"/>
      </w:pPr>
      <w:r>
        <w:rPr>
          <w:b w:val="0"/>
          <w:i w:val="0"/>
          <w:smallCaps w:val="0"/>
          <w:strike w:val="0"/>
          <w:sz w:val="16"/>
          <w:u w:val="none"/>
        </w:rPr>
        <w:t xml:space="preserve">Whether he </w:t>
      </w:r>
      <w:r>
        <w:rPr>
          <w:b w:val="0"/>
          <w:i w:val="0"/>
          <w:smallCaps w:val="0"/>
          <w:strike w:val="0"/>
          <w:sz w:val="16"/>
          <w:u w:val="none"/>
        </w:rPr>
        <w:t>realises</w:t>
      </w:r>
      <w:r>
        <w:rPr>
          <w:b w:val="0"/>
          <w:i w:val="0"/>
          <w:smallCaps w:val="0"/>
          <w:strike w:val="0"/>
          <w:sz w:val="16"/>
          <w:u w:val="none"/>
        </w:rPr>
        <w:t xml:space="preserve"> this or not, </w:t>
      </w:r>
      <w:r>
        <w:rPr>
          <w:b w:val="0"/>
          <w:i w:val="0"/>
          <w:smallCaps w:val="0"/>
          <w:strike w:val="0"/>
          <w:sz w:val="22"/>
          <w:u w:val="single"/>
        </w:rPr>
        <w:t>Trump</w:t>
      </w:r>
      <w:r>
        <w:rPr>
          <w:b w:val="0"/>
          <w:i w:val="0"/>
          <w:smallCaps w:val="0"/>
          <w:strike w:val="0"/>
          <w:sz w:val="16"/>
          <w:u w:val="none"/>
        </w:rPr>
        <w:t xml:space="preserve">, in his own mercurial way, </w:t>
      </w:r>
      <w:r>
        <w:rPr>
          <w:b w:val="0"/>
          <w:i w:val="0"/>
          <w:smallCaps w:val="0"/>
          <w:strike w:val="0"/>
          <w:sz w:val="22"/>
          <w:u w:val="single"/>
        </w:rPr>
        <w:t xml:space="preserve">is </w:t>
      </w:r>
      <w:r>
        <w:rPr>
          <w:b/>
          <w:i w:val="0"/>
          <w:smallCaps w:val="0"/>
          <w:strike w:val="0"/>
          <w:sz w:val="22"/>
          <w:u w:val="single"/>
        </w:rPr>
        <w:t>essentially undoing</w:t>
      </w:r>
      <w:r>
        <w:rPr>
          <w:b w:val="0"/>
          <w:i w:val="0"/>
          <w:smallCaps w:val="0"/>
          <w:strike w:val="0"/>
          <w:sz w:val="22"/>
          <w:u w:val="single"/>
        </w:rPr>
        <w:t xml:space="preserve"> the</w:t>
      </w:r>
      <w:r>
        <w:rPr>
          <w:b w:val="0"/>
          <w:i w:val="0"/>
          <w:smallCaps w:val="0"/>
          <w:strike w:val="0"/>
          <w:sz w:val="16"/>
          <w:u w:val="none"/>
        </w:rPr>
        <w:t xml:space="preserve"> very </w:t>
      </w:r>
      <w:r>
        <w:rPr>
          <w:b w:val="0"/>
          <w:i w:val="0"/>
          <w:smallCaps w:val="0"/>
          <w:strike w:val="0"/>
          <w:sz w:val="22"/>
          <w:u w:val="single"/>
        </w:rPr>
        <w:t xml:space="preserve">liberal international economic and political system that the United States </w:t>
      </w:r>
      <w:r>
        <w:rPr>
          <w:b/>
          <w:i w:val="0"/>
          <w:smallCaps w:val="0"/>
          <w:strike w:val="0"/>
          <w:sz w:val="22"/>
          <w:u w:val="single"/>
        </w:rPr>
        <w:t>created</w:t>
      </w:r>
      <w:r>
        <w:rPr>
          <w:b w:val="0"/>
          <w:i w:val="0"/>
          <w:smallCaps w:val="0"/>
          <w:strike w:val="0"/>
          <w:sz w:val="22"/>
          <w:u w:val="single"/>
        </w:rPr>
        <w:t xml:space="preserve"> from the </w:t>
      </w:r>
      <w:r>
        <w:rPr>
          <w:b/>
          <w:i w:val="0"/>
          <w:smallCaps w:val="0"/>
          <w:strike w:val="0"/>
          <w:sz w:val="22"/>
          <w:u w:val="single"/>
        </w:rPr>
        <w:t>ashes of World War II</w:t>
      </w:r>
      <w:r>
        <w:rPr>
          <w:b w:val="0"/>
          <w:i w:val="0"/>
          <w:smallCaps w:val="0"/>
          <w:strike w:val="0"/>
          <w:sz w:val="16"/>
          <w:u w:val="none"/>
        </w:rPr>
        <w:t xml:space="preserve"> (WWII) and has led ever since. With the United States serving as the “benevolent hegemon” or, in John </w:t>
      </w:r>
      <w:r>
        <w:rPr>
          <w:b w:val="0"/>
          <w:i w:val="0"/>
          <w:smallCaps w:val="0"/>
          <w:strike w:val="0"/>
          <w:sz w:val="16"/>
          <w:u w:val="none"/>
        </w:rPr>
        <w:t>Ikenberry’s</w:t>
      </w:r>
      <w:r>
        <w:rPr>
          <w:b w:val="0"/>
          <w:i w:val="0"/>
          <w:smallCaps w:val="0"/>
          <w:strike w:val="0"/>
          <w:sz w:val="16"/>
          <w:u w:val="none"/>
        </w:rPr>
        <w:t xml:space="preserve"> (2011) evocative words, the “liberal Leviathan”, </w:t>
      </w:r>
      <w:r>
        <w:rPr>
          <w:b w:val="0"/>
          <w:i w:val="0"/>
          <w:smallCaps w:val="0"/>
          <w:strike w:val="0"/>
          <w:sz w:val="22"/>
          <w:u w:val="single"/>
        </w:rPr>
        <w:t xml:space="preserve">the liberal international order provided the </w:t>
      </w:r>
      <w:r>
        <w:rPr>
          <w:b/>
          <w:i w:val="0"/>
          <w:smallCaps w:val="0"/>
          <w:strike w:val="0"/>
          <w:sz w:val="22"/>
          <w:u w:val="single"/>
        </w:rPr>
        <w:t>framework</w:t>
      </w:r>
      <w:r>
        <w:rPr>
          <w:b w:val="0"/>
          <w:i w:val="0"/>
          <w:smallCaps w:val="0"/>
          <w:strike w:val="0"/>
          <w:sz w:val="22"/>
          <w:u w:val="single"/>
        </w:rPr>
        <w:t xml:space="preserve"> under which </w:t>
      </w:r>
      <w:r>
        <w:rPr>
          <w:b/>
          <w:i w:val="0"/>
          <w:smallCaps w:val="0"/>
          <w:strike w:val="0"/>
          <w:sz w:val="22"/>
          <w:u w:val="single"/>
        </w:rPr>
        <w:t>sovereign states</w:t>
      </w:r>
      <w:r>
        <w:rPr>
          <w:b w:val="0"/>
          <w:i w:val="0"/>
          <w:smallCaps w:val="0"/>
          <w:strike w:val="0"/>
          <w:sz w:val="22"/>
          <w:u w:val="single"/>
        </w:rPr>
        <w:t xml:space="preserve"> agreed to follow a </w:t>
      </w:r>
      <w:r>
        <w:rPr>
          <w:b/>
          <w:i w:val="0"/>
          <w:smallCaps w:val="0"/>
          <w:strike w:val="0"/>
          <w:sz w:val="22"/>
          <w:u w:val="single"/>
        </w:rPr>
        <w:t>rules-based system</w:t>
      </w:r>
      <w:r>
        <w:rPr>
          <w:b w:val="0"/>
          <w:i w:val="0"/>
          <w:smallCaps w:val="0"/>
          <w:strike w:val="0"/>
          <w:sz w:val="22"/>
          <w:u w:val="single"/>
        </w:rPr>
        <w:t xml:space="preserve"> of economic and </w:t>
      </w:r>
      <w:r>
        <w:rPr>
          <w:b/>
          <w:i w:val="0"/>
          <w:smallCaps w:val="0"/>
          <w:strike w:val="0"/>
          <w:sz w:val="22"/>
          <w:u w:val="single"/>
        </w:rPr>
        <w:t>political cooperation</w:t>
      </w:r>
      <w:r>
        <w:rPr>
          <w:b w:val="0"/>
          <w:i w:val="0"/>
          <w:smallCaps w:val="0"/>
          <w:strike w:val="0"/>
          <w:sz w:val="16"/>
          <w:u w:val="none"/>
        </w:rPr>
        <w:t xml:space="preserve"> and shared multilateral governance (</w:t>
      </w:r>
      <w:r>
        <w:rPr>
          <w:b w:val="0"/>
          <w:i w:val="0"/>
          <w:smallCaps w:val="0"/>
          <w:strike w:val="0"/>
          <w:sz w:val="16"/>
          <w:u w:val="none"/>
        </w:rPr>
        <w:t>Deudney</w:t>
      </w:r>
      <w:r>
        <w:rPr>
          <w:b w:val="0"/>
          <w:i w:val="0"/>
          <w:smallCaps w:val="0"/>
          <w:strike w:val="0"/>
          <w:sz w:val="16"/>
          <w:u w:val="none"/>
        </w:rPr>
        <w:t xml:space="preserve"> and </w:t>
      </w:r>
      <w:r>
        <w:rPr>
          <w:b w:val="0"/>
          <w:i w:val="0"/>
          <w:smallCaps w:val="0"/>
          <w:strike w:val="0"/>
          <w:sz w:val="16"/>
          <w:u w:val="none"/>
        </w:rPr>
        <w:t>Ikenberry</w:t>
      </w:r>
      <w:r>
        <w:rPr>
          <w:b w:val="0"/>
          <w:i w:val="0"/>
          <w:smallCaps w:val="0"/>
          <w:strike w:val="0"/>
          <w:sz w:val="16"/>
          <w:u w:val="none"/>
        </w:rPr>
        <w:t xml:space="preserve"> 2018). </w:t>
      </w:r>
      <w:r>
        <w:rPr>
          <w:b/>
          <w:i w:val="0"/>
          <w:smallCaps w:val="0"/>
          <w:strike w:val="0"/>
          <w:sz w:val="22"/>
          <w:u w:val="single"/>
        </w:rPr>
        <w:t>Despite flaws</w:t>
      </w:r>
      <w:r>
        <w:rPr>
          <w:b w:val="0"/>
          <w:i w:val="0"/>
          <w:smallCaps w:val="0"/>
          <w:strike w:val="0"/>
          <w:sz w:val="22"/>
          <w:u w:val="single"/>
        </w:rPr>
        <w:t xml:space="preserve">, this postwar order has played an </w:t>
      </w:r>
      <w:r>
        <w:rPr>
          <w:b/>
          <w:i w:val="0"/>
          <w:smallCaps w:val="0"/>
          <w:strike w:val="0"/>
          <w:sz w:val="22"/>
          <w:u w:val="single"/>
        </w:rPr>
        <w:t>instrumental role</w:t>
      </w:r>
      <w:r>
        <w:rPr>
          <w:b w:val="0"/>
          <w:i w:val="0"/>
          <w:smallCaps w:val="0"/>
          <w:strike w:val="0"/>
          <w:sz w:val="22"/>
          <w:u w:val="single"/>
        </w:rPr>
        <w:t xml:space="preserve"> in managing </w:t>
      </w:r>
      <w:r>
        <w:rPr>
          <w:b/>
          <w:i w:val="0"/>
          <w:smallCaps w:val="0"/>
          <w:strike w:val="0"/>
          <w:sz w:val="22"/>
          <w:u w:val="single"/>
        </w:rPr>
        <w:t>geopolitical competition</w:t>
      </w:r>
      <w:r>
        <w:rPr>
          <w:b w:val="0"/>
          <w:i w:val="0"/>
          <w:smallCaps w:val="0"/>
          <w:strike w:val="0"/>
          <w:sz w:val="16"/>
          <w:u w:val="none"/>
        </w:rPr>
        <w:t xml:space="preserve"> (including winning the Cold War), </w:t>
      </w:r>
      <w:r>
        <w:rPr>
          <w:b w:val="0"/>
          <w:i w:val="0"/>
          <w:smallCaps w:val="0"/>
          <w:strike w:val="0"/>
          <w:sz w:val="22"/>
          <w:u w:val="single"/>
        </w:rPr>
        <w:t xml:space="preserve">and promoting </w:t>
      </w:r>
      <w:r>
        <w:rPr>
          <w:b/>
          <w:i w:val="0"/>
          <w:smallCaps w:val="0"/>
          <w:strike w:val="0"/>
          <w:sz w:val="22"/>
          <w:u w:val="single"/>
        </w:rPr>
        <w:t>global peace and prosperity</w:t>
      </w:r>
      <w:r>
        <w:rPr>
          <w:b w:val="0"/>
          <w:i w:val="0"/>
          <w:smallCaps w:val="0"/>
          <w:strike w:val="0"/>
          <w:sz w:val="16"/>
          <w:u w:val="none"/>
        </w:rPr>
        <w:t xml:space="preserve"> for the past seven decades. </w:t>
      </w:r>
    </w:p>
    <w:p>
      <w:pPr>
        <w:spacing w:after="60"/>
      </w:pPr>
      <w:r>
        <w:rPr>
          <w:b w:val="0"/>
          <w:i w:val="0"/>
          <w:smallCaps w:val="0"/>
          <w:strike w:val="0"/>
          <w:sz w:val="16"/>
          <w:u w:val="none"/>
        </w:rPr>
        <w:t xml:space="preserve">However, </w:t>
      </w:r>
      <w:r>
        <w:rPr>
          <w:b w:val="0"/>
          <w:i w:val="0"/>
          <w:smallCaps w:val="0"/>
          <w:strike w:val="0"/>
          <w:sz w:val="22"/>
          <w:u w:val="single"/>
        </w:rPr>
        <w:t xml:space="preserve">with the </w:t>
      </w:r>
      <w:r>
        <w:rPr>
          <w:b/>
          <w:i w:val="0"/>
          <w:smallCaps w:val="0"/>
          <w:strike w:val="0"/>
          <w:sz w:val="22"/>
          <w:u w:val="single"/>
        </w:rPr>
        <w:t>election</w:t>
      </w:r>
      <w:r>
        <w:rPr>
          <w:b w:val="0"/>
          <w:i w:val="0"/>
          <w:smallCaps w:val="0"/>
          <w:strike w:val="0"/>
          <w:sz w:val="22"/>
          <w:u w:val="single"/>
        </w:rPr>
        <w:t xml:space="preserve"> of Donald </w:t>
      </w:r>
      <w:r>
        <w:rPr>
          <w:b/>
          <w:i w:val="0"/>
          <w:smallCaps w:val="0"/>
          <w:strike w:val="0"/>
          <w:sz w:val="22"/>
          <w:u w:val="single"/>
        </w:rPr>
        <w:t>Trump</w:t>
      </w:r>
      <w:r>
        <w:rPr>
          <w:b w:val="0"/>
          <w:i w:val="0"/>
          <w:smallCaps w:val="0"/>
          <w:strike w:val="0"/>
          <w:sz w:val="16"/>
          <w:u w:val="none"/>
        </w:rPr>
        <w:t xml:space="preserve"> as the President of the United States, </w:t>
      </w:r>
      <w:r>
        <w:rPr>
          <w:b w:val="0"/>
          <w:i w:val="0"/>
          <w:smallCaps w:val="0"/>
          <w:strike w:val="0"/>
          <w:sz w:val="22"/>
          <w:u w:val="single"/>
        </w:rPr>
        <w:t xml:space="preserve">this quintessentially </w:t>
      </w:r>
      <w:r>
        <w:rPr>
          <w:b/>
          <w:i w:val="0"/>
          <w:smallCaps w:val="0"/>
          <w:strike w:val="0"/>
          <w:sz w:val="22"/>
          <w:u w:val="single"/>
        </w:rPr>
        <w:t>cosmopolitan</w:t>
      </w:r>
      <w:r>
        <w:rPr>
          <w:b w:val="0"/>
          <w:i w:val="0"/>
          <w:smallCaps w:val="0"/>
          <w:strike w:val="0"/>
          <w:sz w:val="22"/>
          <w:u w:val="single"/>
        </w:rPr>
        <w:t xml:space="preserve"> liberal international order has come under </w:t>
      </w:r>
      <w:r>
        <w:rPr>
          <w:b/>
          <w:i w:val="0"/>
          <w:smallCaps w:val="0"/>
          <w:strike w:val="0"/>
          <w:sz w:val="22"/>
          <w:u w:val="single"/>
        </w:rPr>
        <w:t>sustained assault</w:t>
      </w:r>
      <w:r>
        <w:rPr>
          <w:b w:val="0"/>
          <w:i w:val="0"/>
          <w:smallCaps w:val="0"/>
          <w:strike w:val="0"/>
          <w:sz w:val="16"/>
          <w:u w:val="none"/>
        </w:rPr>
        <w:t>. After all, Trump has in no uncertain terms made it clear that</w:t>
      </w:r>
    </w:p>
    <w:p>
      <w:pPr>
        <w:spacing w:after="60"/>
      </w:pPr>
      <w:r>
        <w:rPr>
          <w:b w:val="0"/>
          <w:i w:val="0"/>
          <w:smallCaps w:val="0"/>
          <w:strike w:val="0"/>
          <w:u w:val="none"/>
        </w:rPr>
        <w:t xml:space="preserve">the only antidote to decades of ruinous rule by a small handful of elites is a bold infusion of popular will. On every major issue affecting this country, the people are right and the governing elite are wrong. The elites are wrong on taxes, on the size of government, on trade, on immigration, on foreign policy (Trump 2016). </w:t>
      </w:r>
    </w:p>
    <w:p>
      <w:pPr>
        <w:spacing w:after="60"/>
      </w:pPr>
      <w:r>
        <w:rPr>
          <w:b w:val="0"/>
          <w:i w:val="0"/>
          <w:smallCaps w:val="0"/>
          <w:strike w:val="0"/>
          <w:sz w:val="16"/>
          <w:u w:val="none"/>
        </w:rPr>
        <w:t xml:space="preserve">Not surprisingly, </w:t>
      </w:r>
      <w:r>
        <w:rPr>
          <w:b w:val="0"/>
          <w:i w:val="0"/>
          <w:smallCaps w:val="0"/>
          <w:strike w:val="0"/>
          <w:sz w:val="22"/>
          <w:u w:val="single"/>
        </w:rPr>
        <w:t xml:space="preserve">many </w:t>
      </w:r>
      <w:r>
        <w:rPr>
          <w:b/>
          <w:i w:val="0"/>
          <w:smallCaps w:val="0"/>
          <w:strike w:val="0"/>
          <w:sz w:val="22"/>
          <w:u w:val="single"/>
        </w:rPr>
        <w:t>fear</w:t>
      </w:r>
      <w:r>
        <w:rPr>
          <w:b w:val="0"/>
          <w:i w:val="0"/>
          <w:smallCaps w:val="0"/>
          <w:strike w:val="0"/>
          <w:sz w:val="22"/>
          <w:u w:val="single"/>
        </w:rPr>
        <w:t xml:space="preserve"> that the liberal international order </w:t>
      </w:r>
      <w:r>
        <w:rPr>
          <w:b/>
          <w:i w:val="0"/>
          <w:smallCaps w:val="0"/>
          <w:strike w:val="0"/>
          <w:sz w:val="22"/>
          <w:u w:val="single"/>
        </w:rPr>
        <w:t>may not survive</w:t>
      </w:r>
      <w:r>
        <w:rPr>
          <w:b w:val="0"/>
          <w:i w:val="0"/>
          <w:smallCaps w:val="0"/>
          <w:strike w:val="0"/>
          <w:sz w:val="22"/>
          <w:u w:val="single"/>
        </w:rPr>
        <w:t xml:space="preserve"> if Trump is </w:t>
      </w:r>
      <w:r>
        <w:rPr>
          <w:b/>
          <w:i w:val="0"/>
          <w:smallCaps w:val="0"/>
          <w:strike w:val="0"/>
          <w:sz w:val="22"/>
          <w:u w:val="single"/>
        </w:rPr>
        <w:t>re-elected</w:t>
      </w:r>
      <w:r>
        <w:rPr>
          <w:b w:val="0"/>
          <w:i w:val="0"/>
          <w:smallCaps w:val="0"/>
          <w:strike w:val="0"/>
          <w:sz w:val="16"/>
          <w:u w:val="none"/>
        </w:rPr>
        <w:t xml:space="preserve"> (</w:t>
      </w:r>
      <w:r>
        <w:rPr>
          <w:b w:val="0"/>
          <w:i w:val="0"/>
          <w:smallCaps w:val="0"/>
          <w:strike w:val="0"/>
          <w:sz w:val="16"/>
          <w:u w:val="none"/>
        </w:rPr>
        <w:t>Ikenberry</w:t>
      </w:r>
      <w:r>
        <w:rPr>
          <w:b w:val="0"/>
          <w:i w:val="0"/>
          <w:smallCaps w:val="0"/>
          <w:strike w:val="0"/>
          <w:sz w:val="16"/>
          <w:u w:val="none"/>
        </w:rPr>
        <w:t xml:space="preserve"> 2017), thereby </w:t>
      </w:r>
      <w:r>
        <w:rPr>
          <w:b w:val="0"/>
          <w:i w:val="0"/>
          <w:smallCaps w:val="0"/>
          <w:strike w:val="0"/>
          <w:sz w:val="22"/>
          <w:u w:val="single"/>
        </w:rPr>
        <w:t xml:space="preserve">making the </w:t>
      </w:r>
      <w:r>
        <w:rPr>
          <w:b/>
          <w:i w:val="0"/>
          <w:smallCaps w:val="0"/>
          <w:strike w:val="0"/>
          <w:sz w:val="22"/>
          <w:u w:val="single"/>
        </w:rPr>
        <w:t>urgency</w:t>
      </w:r>
      <w:r>
        <w:rPr>
          <w:b w:val="0"/>
          <w:i w:val="0"/>
          <w:smallCaps w:val="0"/>
          <w:strike w:val="0"/>
          <w:sz w:val="22"/>
          <w:u w:val="single"/>
        </w:rPr>
        <w:t xml:space="preserve"> to </w:t>
      </w:r>
      <w:r>
        <w:rPr>
          <w:b/>
          <w:i w:val="0"/>
          <w:smallCaps w:val="0"/>
          <w:strike w:val="0"/>
          <w:sz w:val="22"/>
          <w:u w:val="single"/>
        </w:rPr>
        <w:t>defeat</w:t>
      </w:r>
      <w:r>
        <w:rPr>
          <w:b w:val="0"/>
          <w:i w:val="0"/>
          <w:smallCaps w:val="0"/>
          <w:strike w:val="0"/>
          <w:sz w:val="22"/>
          <w:u w:val="single"/>
        </w:rPr>
        <w:t xml:space="preserve"> Trump in </w:t>
      </w:r>
      <w:r>
        <w:rPr>
          <w:b/>
          <w:i w:val="0"/>
          <w:smallCaps w:val="0"/>
          <w:strike w:val="0"/>
          <w:sz w:val="22"/>
          <w:u w:val="single"/>
        </w:rPr>
        <w:t>November</w:t>
      </w:r>
      <w:r>
        <w:rPr>
          <w:b w:val="0"/>
          <w:i w:val="0"/>
          <w:smallCaps w:val="0"/>
          <w:strike w:val="0"/>
          <w:sz w:val="16"/>
          <w:u w:val="none"/>
        </w:rPr>
        <w:t xml:space="preserve"> 2020 </w:t>
      </w:r>
      <w:r>
        <w:rPr>
          <w:b w:val="0"/>
          <w:i w:val="0"/>
          <w:smallCaps w:val="0"/>
          <w:strike w:val="0"/>
          <w:sz w:val="22"/>
          <w:u w:val="single"/>
        </w:rPr>
        <w:t xml:space="preserve">even </w:t>
      </w:r>
      <w:r>
        <w:rPr>
          <w:b/>
          <w:i w:val="0"/>
          <w:smallCaps w:val="0"/>
          <w:strike w:val="0"/>
          <w:sz w:val="22"/>
          <w:u w:val="single"/>
        </w:rPr>
        <w:t>greater</w:t>
      </w:r>
      <w:r>
        <w:rPr>
          <w:b w:val="0"/>
          <w:i w:val="0"/>
          <w:smallCaps w:val="0"/>
          <w:strike w:val="0"/>
          <w:sz w:val="16"/>
          <w:u w:val="none"/>
        </w:rPr>
        <w:t xml:space="preserve"> (Sachs 2018).</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