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Ruling against OpenAI crushes all AI development and innovation.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Estes 24</w:t>
      </w:r>
      <w:r>
        <w:rPr>
          <w:b w:val="0"/>
          <w:i w:val="0"/>
          <w:smallCaps w:val="0"/>
          <w:strike w:val="0"/>
          <w:u w:val="none"/>
        </w:rPr>
        <w:t xml:space="preserve"> – Senior Technology Correspondent at Vox News.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Adam Clark Estes, “How copyright lawsuits could kill OpenAI,” Vox, 01-18-2024, https://www.vox.com/technology/2024/1/18/24041598/openai-new-york-times-copyright-lawsuit-napster-google-sony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Depending on who you ask, </w:t>
      </w:r>
      <w:r>
        <w:rPr>
          <w:b w:val="0"/>
          <w:i w:val="0"/>
          <w:smallCaps w:val="0"/>
          <w:strike w:val="0"/>
          <w:sz w:val="22"/>
          <w:u w:val="single"/>
        </w:rPr>
        <w:t>what’s at stake is</w:t>
      </w:r>
      <w:r>
        <w:rPr>
          <w:b w:val="0"/>
          <w:i w:val="0"/>
          <w:smallCaps w:val="0"/>
          <w:strike w:val="0"/>
          <w:u w:val="none"/>
        </w:rPr>
        <w:t xml:space="preserve"> either the future of the news business, </w:t>
      </w:r>
      <w:r>
        <w:rPr>
          <w:b/>
          <w:i w:val="0"/>
          <w:smallCaps w:val="0"/>
          <w:strike w:val="0"/>
          <w:sz w:val="22"/>
          <w:u w:val="single"/>
        </w:rPr>
        <w:t>the future of copyright law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the future of innovation</w:t>
      </w:r>
      <w:r>
        <w:rPr>
          <w:b w:val="0"/>
          <w:i w:val="0"/>
          <w:smallCaps w:val="0"/>
          <w:strike w:val="0"/>
          <w:u w:val="none"/>
        </w:rPr>
        <w:t xml:space="preserve">, or, specifically, </w:t>
      </w:r>
      <w:r>
        <w:rPr>
          <w:b/>
          <w:i w:val="0"/>
          <w:smallCaps w:val="0"/>
          <w:strike w:val="0"/>
          <w:sz w:val="22"/>
          <w:u w:val="single"/>
        </w:rPr>
        <w:t>the future of OpenAI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other generative AI companies</w:t>
      </w:r>
      <w:r>
        <w:rPr>
          <w:b w:val="0"/>
          <w:i w:val="0"/>
          <w:smallCaps w:val="0"/>
          <w:strike w:val="0"/>
          <w:u w:val="none"/>
        </w:rPr>
        <w:t>. Or all of the above.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Ideally, Congress would step in to settle the debate, but as James Grimmelmann, a professor of digital and information law at Cornell Law School, told me: “</w:t>
      </w:r>
      <w:r>
        <w:rPr>
          <w:b w:val="0"/>
          <w:i w:val="0"/>
          <w:smallCaps w:val="0"/>
          <w:strike w:val="0"/>
          <w:sz w:val="22"/>
          <w:u w:val="single"/>
        </w:rPr>
        <w:t>Congress does not like to legislate on copyright</w:t>
      </w:r>
      <w:r>
        <w:rPr>
          <w:b w:val="0"/>
          <w:i w:val="0"/>
          <w:smallCaps w:val="0"/>
          <w:strike w:val="0"/>
          <w:u w:val="none"/>
        </w:rPr>
        <w:t xml:space="preserve"> unless there’s a consensus of most of the players in the room — and there’s not anything resembling that consensus right now. So Congress may hold hearings and talk about it, but </w:t>
      </w:r>
      <w:r>
        <w:rPr>
          <w:b w:val="0"/>
          <w:i w:val="0"/>
          <w:smallCaps w:val="0"/>
          <w:strike w:val="0"/>
          <w:sz w:val="22"/>
          <w:u w:val="single"/>
        </w:rPr>
        <w:t>we’re really far from any legislative action.</w:t>
      </w:r>
      <w:r>
        <w:rPr>
          <w:b w:val="0"/>
          <w:i w:val="0"/>
          <w:smallCaps w:val="0"/>
          <w:strike w:val="0"/>
          <w:u w:val="none"/>
        </w:rPr>
        <w:t>”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So which is it? Advocates of technological innovation would say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AI technology is </w:t>
      </w:r>
      <w:r>
        <w:rPr>
          <w:b/>
          <w:i w:val="0"/>
          <w:smallCaps w:val="0"/>
          <w:strike w:val="0"/>
          <w:sz w:val="22"/>
          <w:u w:val="single"/>
        </w:rPr>
        <w:t>full of promise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we’d </w:t>
      </w:r>
      <w:r>
        <w:rPr>
          <w:b/>
          <w:i w:val="0"/>
          <w:smallCaps w:val="0"/>
          <w:strike w:val="0"/>
          <w:sz w:val="22"/>
          <w:u w:val="single"/>
        </w:rPr>
        <w:t>better not stifle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while it’s in the early days of development</w:t>
      </w:r>
      <w:r>
        <w:rPr>
          <w:b w:val="0"/>
          <w:i w:val="0"/>
          <w:smallCaps w:val="0"/>
          <w:strike w:val="0"/>
          <w:u w:val="none"/>
        </w:rPr>
        <w:t>. Media companies would say that even exciting technology companies need to pay when they use copyrighted content, and if we give AI a free pass, journalism as we know it could eventually cease to exist.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consensus of</w:t>
      </w:r>
      <w:r>
        <w:rPr>
          <w:b w:val="0"/>
          <w:i w:val="0"/>
          <w:smallCaps w:val="0"/>
          <w:strike w:val="0"/>
          <w:u w:val="none"/>
        </w:rPr>
        <w:t xml:space="preserve"> casual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observers and legal experts alike is that this New York Times lawsuit is a </w:t>
      </w:r>
      <w:r>
        <w:rPr>
          <w:b/>
          <w:i w:val="0"/>
          <w:smallCaps w:val="0"/>
          <w:strike w:val="0"/>
          <w:sz w:val="22"/>
          <w:u w:val="single"/>
        </w:rPr>
        <w:t>big deal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Not only does the Times appear to have a solid case, but </w:t>
      </w:r>
      <w:r>
        <w:rPr>
          <w:b/>
          <w:i w:val="0"/>
          <w:smallCaps w:val="0"/>
          <w:strike w:val="0"/>
          <w:sz w:val="22"/>
          <w:u w:val="single"/>
        </w:rPr>
        <w:t>OpenAI has a lot to lose</w:t>
      </w:r>
      <w:r>
        <w:rPr>
          <w:b w:val="0"/>
          <w:i w:val="0"/>
          <w:smallCaps w:val="0"/>
          <w:strike w:val="0"/>
          <w:u w:val="none"/>
        </w:rPr>
        <w:t xml:space="preserve"> — </w:t>
      </w:r>
      <w:r>
        <w:rPr>
          <w:b/>
          <w:i w:val="0"/>
          <w:smallCaps w:val="0"/>
          <w:strike w:val="0"/>
          <w:sz w:val="22"/>
          <w:u w:val="single"/>
        </w:rPr>
        <w:t>perhaps its very existence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