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Opponents will </w:t>
      </w:r>
      <w:r>
        <w:rPr>
          <w:b/>
          <w:i w:val="0"/>
          <w:smallCaps w:val="0"/>
          <w:strike w:val="0"/>
          <w:sz w:val="26"/>
          <w:u w:val="single"/>
        </w:rPr>
        <w:t>slam</w:t>
      </w:r>
      <w:r>
        <w:rPr>
          <w:b/>
          <w:i w:val="0"/>
          <w:smallCaps w:val="0"/>
          <w:strike w:val="0"/>
          <w:sz w:val="26"/>
          <w:u w:val="none"/>
        </w:rPr>
        <w:t xml:space="preserve"> the </w:t>
      </w:r>
      <w:r>
        <w:rPr>
          <w:b/>
          <w:i w:val="0"/>
          <w:smallCaps w:val="0"/>
          <w:strike w:val="0"/>
          <w:sz w:val="26"/>
          <w:u w:val="none"/>
        </w:rPr>
        <w:t>aff</w:t>
      </w:r>
      <w:r>
        <w:rPr>
          <w:b/>
          <w:i w:val="0"/>
          <w:smallCaps w:val="0"/>
          <w:strike w:val="0"/>
          <w:sz w:val="26"/>
          <w:u w:val="none"/>
        </w:rPr>
        <w:t xml:space="preserve"> as </w:t>
      </w:r>
      <w:r>
        <w:rPr>
          <w:b/>
          <w:i w:val="0"/>
          <w:smallCaps w:val="0"/>
          <w:strike w:val="0"/>
          <w:sz w:val="26"/>
          <w:u w:val="single"/>
        </w:rPr>
        <w:t>weakening</w:t>
      </w:r>
      <w:r>
        <w:rPr>
          <w:b/>
          <w:i w:val="0"/>
          <w:smallCaps w:val="0"/>
          <w:strike w:val="0"/>
          <w:sz w:val="26"/>
          <w:u w:val="none"/>
        </w:rPr>
        <w:t xml:space="preserve"> the US in the face of </w:t>
      </w:r>
      <w:r>
        <w:rPr>
          <w:b/>
          <w:i w:val="0"/>
          <w:smallCaps w:val="0"/>
          <w:strike w:val="0"/>
          <w:sz w:val="26"/>
          <w:u w:val="single"/>
        </w:rPr>
        <w:t>Russia and China</w:t>
      </w:r>
      <w:r>
        <w:rPr>
          <w:b/>
          <w:i w:val="0"/>
          <w:smallCaps w:val="0"/>
          <w:strike w:val="0"/>
          <w:sz w:val="26"/>
          <w:u w:val="none"/>
        </w:rPr>
        <w:t xml:space="preserve">. 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Chris </w:t>
      </w:r>
      <w:r>
        <w:rPr>
          <w:b/>
          <w:i w:val="0"/>
          <w:smallCaps w:val="0"/>
          <w:strike w:val="0"/>
          <w:sz w:val="26"/>
          <w:u w:val="none"/>
        </w:rPr>
        <w:t xml:space="preserve">Morris </w:t>
      </w:r>
      <w:r>
        <w:rPr>
          <w:b/>
          <w:i w:val="0"/>
          <w:smallCaps w:val="0"/>
          <w:strike w:val="0"/>
          <w:sz w:val="26"/>
          <w:u w:val="none"/>
        </w:rPr>
        <w:t>24</w:t>
      </w:r>
      <w:r>
        <w:rPr>
          <w:b w:val="0"/>
          <w:i w:val="0"/>
          <w:smallCaps w:val="0"/>
          <w:strike w:val="0"/>
          <w:u w:val="none"/>
        </w:rPr>
        <w:t>. "A new bill would force companies like OpenAI to disclose their training data". Fast Company. 4-10-2024. https://www.fastcompany.com/91090357/generative-ai-bill-force-companies-like-openai-disclose-data-train-models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Artificial intelligence companies may have to become a lot more transparent about how they train their models, if a new bill from Rep. Adam Schiff passes in Congress. </w:t>
      </w:r>
      <w:r>
        <w:rPr>
          <w:b w:val="0"/>
          <w:i w:val="0"/>
          <w:smallCaps w:val="0"/>
          <w:strike w:val="0"/>
          <w:sz w:val="22"/>
          <w:u w:val="single"/>
        </w:rPr>
        <w:t>Schiff has proposed the Generative AI Copyright Disclosure Act,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which would require firms like OpenAI to list the </w:t>
      </w:r>
      <w:r>
        <w:rPr>
          <w:b/>
          <w:i w:val="0"/>
          <w:smallCaps w:val="0"/>
          <w:strike w:val="0"/>
          <w:sz w:val="22"/>
          <w:u w:val="single"/>
        </w:rPr>
        <w:t>copyrighted works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they </w:t>
      </w:r>
      <w:r>
        <w:rPr>
          <w:b/>
          <w:i w:val="0"/>
          <w:smallCaps w:val="0"/>
          <w:strike w:val="0"/>
          <w:sz w:val="22"/>
          <w:u w:val="single"/>
        </w:rPr>
        <w:t>use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 build </w:t>
      </w:r>
      <w:r>
        <w:rPr>
          <w:b/>
          <w:i w:val="0"/>
          <w:smallCaps w:val="0"/>
          <w:strike w:val="0"/>
          <w:sz w:val="22"/>
          <w:u w:val="single"/>
        </w:rPr>
        <w:t>generative-AI systems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The bill comes amid a growing outcry about the burgeoning industry using copyrighted materials to inform their large language models,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and it’s the latest in </w:t>
      </w:r>
      <w:r>
        <w:rPr>
          <w:b w:val="0"/>
          <w:i w:val="0"/>
          <w:smallCaps w:val="0"/>
          <w:strike w:val="0"/>
          <w:sz w:val="22"/>
          <w:u w:val="single"/>
        </w:rPr>
        <w:t>a number of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Congressional pushes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 </w:t>
      </w:r>
      <w:r>
        <w:rPr>
          <w:b/>
          <w:i w:val="0"/>
          <w:smallCaps w:val="0"/>
          <w:strike w:val="0"/>
          <w:sz w:val="22"/>
          <w:u w:val="single"/>
        </w:rPr>
        <w:t>regulate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technology and protect human content creators.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“AI has the disruptive potential of changing our economy, our political system, and our day-to-day lives,” Schiff said in a statement. “We must balance the immense potential of AI with the crucial need for ethical guidelines and protections</w:t>
      </w:r>
      <w:r>
        <w:rPr>
          <w:b w:val="0"/>
          <w:i w:val="0"/>
          <w:smallCaps w:val="0"/>
          <w:strike w:val="0"/>
          <w:sz w:val="16"/>
          <w:u w:val="none"/>
        </w:rPr>
        <w:t>. . . 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This is about respecting creativity in the age of AI and marrying technological progress with fairness.”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The </w:t>
      </w:r>
      <w:r>
        <w:rPr>
          <w:b/>
          <w:i w:val="0"/>
          <w:smallCaps w:val="0"/>
          <w:strike w:val="0"/>
          <w:sz w:val="22"/>
          <w:u w:val="single"/>
        </w:rPr>
        <w:t>bill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faces a potential </w:t>
      </w:r>
      <w:r>
        <w:rPr>
          <w:b/>
          <w:i w:val="0"/>
          <w:smallCaps w:val="0"/>
          <w:strike w:val="0"/>
          <w:sz w:val="28"/>
          <w:u w:val="single"/>
        </w:rPr>
        <w:t>uphill battle</w:t>
      </w:r>
      <w:r>
        <w:rPr>
          <w:b w:val="0"/>
          <w:i w:val="0"/>
          <w:smallCaps w:val="0"/>
          <w:strike w:val="0"/>
          <w:sz w:val="28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in </w:t>
      </w:r>
      <w:r>
        <w:rPr>
          <w:b/>
          <w:i w:val="0"/>
          <w:smallCaps w:val="0"/>
          <w:strike w:val="0"/>
          <w:sz w:val="22"/>
          <w:u w:val="single"/>
        </w:rPr>
        <w:t>Congress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as there has been plenty of gridlock when it comes to </w:t>
      </w:r>
      <w:r>
        <w:rPr>
          <w:b/>
          <w:i w:val="0"/>
          <w:smallCaps w:val="0"/>
          <w:strike w:val="0"/>
          <w:sz w:val="22"/>
          <w:u w:val="single"/>
        </w:rPr>
        <w:t>AI legislation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Some </w:t>
      </w:r>
      <w:r>
        <w:rPr>
          <w:b/>
          <w:i w:val="0"/>
          <w:smallCaps w:val="0"/>
          <w:strike w:val="0"/>
          <w:sz w:val="22"/>
          <w:u w:val="single"/>
        </w:rPr>
        <w:t>opponents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worry that </w:t>
      </w:r>
      <w:r>
        <w:rPr>
          <w:b/>
          <w:i w:val="0"/>
          <w:smallCaps w:val="0"/>
          <w:strike w:val="0"/>
          <w:sz w:val="22"/>
          <w:u w:val="single"/>
        </w:rPr>
        <w:t>regulation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would </w:t>
      </w:r>
      <w:r>
        <w:rPr>
          <w:b/>
          <w:i w:val="0"/>
          <w:smallCaps w:val="0"/>
          <w:strike w:val="0"/>
          <w:sz w:val="22"/>
          <w:u w:val="single"/>
        </w:rPr>
        <w:t>slow down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technology’s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pace of expansion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potentially giving </w:t>
      </w:r>
      <w:r>
        <w:rPr>
          <w:b/>
          <w:i w:val="0"/>
          <w:smallCaps w:val="0"/>
          <w:strike w:val="0"/>
          <w:sz w:val="22"/>
          <w:u w:val="single"/>
        </w:rPr>
        <w:t>countries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like </w:t>
      </w:r>
      <w:r>
        <w:rPr>
          <w:b/>
          <w:i w:val="0"/>
          <w:smallCaps w:val="0"/>
          <w:strike w:val="0"/>
          <w:sz w:val="22"/>
          <w:u w:val="single"/>
        </w:rPr>
        <w:t>Russia and China an advantage</w:t>
      </w:r>
      <w:r>
        <w:rPr>
          <w:b w:val="0"/>
          <w:i w:val="0"/>
          <w:smallCaps w:val="0"/>
          <w:strike w:val="0"/>
          <w:sz w:val="16"/>
          <w:u w:val="none"/>
        </w:rPr>
        <w:t>. Should it pass, though, here’s what you need to know about it.</w:t>
      </w:r>
    </w:p>
    <w:p>
      <w:pPr>
        <w:pStyle w:val="Caption"/>
      </w:pPr>
      <w:r>
        <w:t>Source: Farm Bill Politics DA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