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Expanding copyright is unpopular </w:t>
      </w:r>
    </w:p>
    <w:p>
      <w:pPr>
        <w:spacing w:after="80"/>
      </w:pPr>
      <w:r>
        <w:rPr>
          <w:b w:val="0"/>
          <w:i w:val="0"/>
          <w:smallCaps w:val="0"/>
          <w:strike w:val="0"/>
          <w:u w:val="none"/>
        </w:rPr>
        <w:t xml:space="preserve">Jeremy </w:t>
      </w:r>
      <w:r>
        <w:rPr>
          <w:b/>
          <w:i w:val="0"/>
          <w:smallCaps w:val="0"/>
          <w:strike w:val="0"/>
          <w:sz w:val="26"/>
          <w:u w:val="none"/>
        </w:rPr>
        <w:t>Malcolm</w:t>
      </w:r>
      <w:r>
        <w:rPr>
          <w:b w:val="0"/>
          <w:i w:val="0"/>
          <w:smallCaps w:val="0"/>
          <w:strike w:val="0"/>
          <w:u w:val="none"/>
        </w:rPr>
        <w:t xml:space="preserve"> 1-17-20</w:t>
      </w:r>
      <w:r>
        <w:rPr>
          <w:b/>
          <w:i w:val="0"/>
          <w:smallCaps w:val="0"/>
          <w:strike w:val="0"/>
          <w:sz w:val="26"/>
          <w:u w:val="none"/>
        </w:rPr>
        <w:t>18</w:t>
      </w:r>
      <w:r>
        <w:rPr>
          <w:b w:val="0"/>
          <w:i w:val="0"/>
          <w:smallCaps w:val="0"/>
          <w:strike w:val="0"/>
          <w:u w:val="none"/>
        </w:rPr>
        <w:t xml:space="preserve"> </w:t>
      </w:r>
      <w:r>
        <w:rPr>
          <w:b w:val="0"/>
          <w:i w:val="0"/>
          <w:smallCaps w:val="0"/>
          <w:strike w:val="0"/>
          <w:u w:val="none"/>
        </w:rPr>
        <w:t xml:space="preserve">– </w:t>
      </w:r>
      <w:r>
        <w:rPr>
          <w:b w:val="0"/>
          <w:i w:val="0"/>
          <w:smallCaps w:val="0"/>
          <w:strike w:val="0"/>
          <w:u w:val="none"/>
        </w:rPr>
        <w:t>Jeremy Malcolm is Senior Global Policy Analyst at Electronic Frontier Foundation, where he works on the international dimensions of issues such as intellectual property, network neutrality, internet governance, and trade</w:t>
      </w:r>
      <w:r>
        <w:rPr>
          <w:b w:val="0"/>
          <w:i w:val="0"/>
          <w:smallCaps w:val="0"/>
          <w:strike w:val="0"/>
          <w:u w:val="none"/>
        </w:rPr>
        <w:t xml:space="preserve">, </w:t>
      </w:r>
      <w:r>
        <w:rPr>
          <w:b w:val="0"/>
          <w:i w:val="0"/>
          <w:smallCaps w:val="0"/>
          <w:strike w:val="0"/>
          <w:u w:val="none"/>
        </w:rPr>
        <w:t>s(</w:t>
      </w:r>
      <w:r>
        <w:rPr>
          <w:b w:val="0"/>
          <w:i w:val="0"/>
          <w:smallCaps w:val="0"/>
          <w:strike w:val="0"/>
          <w:u w:val="none"/>
        </w:rPr>
        <w:t>"How Closed Trade Deals Ratchet Up the Copyright Term Worldwide," Electronic Frontier Foundation</w:t>
      </w:r>
      <w:r>
        <w:rPr>
          <w:b w:val="0"/>
          <w:i w:val="0"/>
          <w:smallCaps w:val="0"/>
          <w:strike w:val="0"/>
          <w:u w:val="none"/>
        </w:rPr>
        <w:t>, 1/17/18</w:t>
      </w:r>
      <w:r>
        <w:rPr>
          <w:b w:val="0"/>
          <w:i w:val="0"/>
          <w:smallCaps w:val="0"/>
          <w:strike w:val="0"/>
          <w:u w:val="none"/>
        </w:rPr>
        <w:t>, https://www.eff.org/deeplinks/2018/01/how-big-content-would-enforce-copyright-globally</w:t>
      </w:r>
      <w:r>
        <w:rPr>
          <w:b w:val="0"/>
          <w:i w:val="0"/>
          <w:smallCaps w:val="0"/>
          <w:strike w:val="0"/>
          <w:u w:val="none"/>
        </w:rPr>
        <w:t>)//CG</w:t>
      </w:r>
    </w:p>
    <w:p>
      <w:pPr>
        <w:spacing w:after="60"/>
      </w:pPr>
      <w:r>
        <w:rPr>
          <w:b w:val="0"/>
          <w:i w:val="0"/>
          <w:smallCaps w:val="0"/>
          <w:strike w:val="0"/>
          <w:sz w:val="16"/>
          <w:u w:val="none"/>
        </w:rPr>
        <w:t xml:space="preserve">Third and most interestingly of all, </w:t>
      </w:r>
      <w:r>
        <w:rPr>
          <w:b w:val="0"/>
          <w:i w:val="0"/>
          <w:smallCaps w:val="0"/>
          <w:strike w:val="0"/>
          <w:sz w:val="22"/>
          <w:u w:val="single"/>
        </w:rPr>
        <w:t xml:space="preserve">even </w:t>
      </w:r>
      <w:r>
        <w:rPr>
          <w:b/>
          <w:i w:val="0"/>
          <w:smallCaps w:val="0"/>
          <w:strike w:val="0"/>
          <w:sz w:val="22"/>
          <w:u w:val="single"/>
        </w:rPr>
        <w:t>representatives</w:t>
      </w:r>
      <w:r>
        <w:rPr>
          <w:b w:val="0"/>
          <w:i w:val="0"/>
          <w:smallCaps w:val="0"/>
          <w:strike w:val="0"/>
          <w:sz w:val="22"/>
          <w:u w:val="single"/>
        </w:rPr>
        <w:t xml:space="preserve"> of </w:t>
      </w:r>
      <w:r>
        <w:rPr>
          <w:b/>
          <w:i w:val="0"/>
          <w:smallCaps w:val="0"/>
          <w:strike w:val="0"/>
          <w:sz w:val="22"/>
          <w:u w:val="single"/>
        </w:rPr>
        <w:t>content producers</w:t>
      </w:r>
      <w:r>
        <w:rPr>
          <w:b w:val="0"/>
          <w:i w:val="0"/>
          <w:smallCaps w:val="0"/>
          <w:strike w:val="0"/>
          <w:sz w:val="22"/>
          <w:u w:val="single"/>
        </w:rPr>
        <w:t xml:space="preserve"> are now having second thoughts about the desirability of long copyright terms</w:t>
      </w:r>
      <w:r>
        <w:rPr>
          <w:b w:val="0"/>
          <w:i w:val="0"/>
          <w:smallCaps w:val="0"/>
          <w:strike w:val="0"/>
          <w:sz w:val="16"/>
          <w:u w:val="none"/>
        </w:rPr>
        <w:t xml:space="preserve">. In a remarkable statement to Ars </w:t>
      </w:r>
      <w:r>
        <w:rPr>
          <w:b w:val="0"/>
          <w:i w:val="0"/>
          <w:smallCaps w:val="0"/>
          <w:strike w:val="0"/>
          <w:sz w:val="16"/>
          <w:u w:val="none"/>
        </w:rPr>
        <w:t>Technica</w:t>
      </w:r>
      <w:r>
        <w:rPr>
          <w:b w:val="0"/>
          <w:i w:val="0"/>
          <w:smallCaps w:val="0"/>
          <w:strike w:val="0"/>
          <w:sz w:val="16"/>
          <w:u w:val="none"/>
        </w:rPr>
        <w:t xml:space="preserve"> last week, the Authors Guild reportedly expressed that it:</w:t>
      </w:r>
    </w:p>
    <w:p>
      <w:pPr>
        <w:spacing w:after="60"/>
      </w:pPr>
      <w:r>
        <w:rPr>
          <w:b/>
          <w:i w:val="0"/>
          <w:smallCaps w:val="0"/>
          <w:strike w:val="0"/>
          <w:sz w:val="22"/>
          <w:u w:val="single"/>
        </w:rPr>
        <w:t>does not support extending the copyright term, especially</w:t>
      </w:r>
      <w:r>
        <w:rPr>
          <w:b w:val="0"/>
          <w:i w:val="0"/>
          <w:smallCaps w:val="0"/>
          <w:strike w:val="0"/>
          <w:sz w:val="22"/>
          <w:u w:val="single"/>
        </w:rPr>
        <w:t xml:space="preserve"> since many of our members benefit from having access to a thriving and substantial public domain of older works</w:t>
      </w:r>
      <w:r>
        <w:rPr>
          <w:b w:val="0"/>
          <w:i w:val="0"/>
          <w:smallCaps w:val="0"/>
          <w:strike w:val="0"/>
          <w:sz w:val="16"/>
          <w:u w:val="none"/>
        </w:rPr>
        <w:t xml:space="preserve">. </w:t>
      </w:r>
      <w:r>
        <w:rPr>
          <w:b w:val="0"/>
          <w:i w:val="0"/>
          <w:smallCaps w:val="0"/>
          <w:strike w:val="0"/>
          <w:sz w:val="22"/>
          <w:u w:val="single"/>
        </w:rPr>
        <w:t>If anything, we would likely support a rollback to a term of life-plus-50 if it were politically feasible</w:t>
      </w:r>
    </w:p>
    <w:p>
      <w:pPr>
        <w:spacing w:after="60"/>
      </w:pPr>
      <w:r>
        <w:rPr>
          <w:b w:val="0"/>
          <w:i w:val="0"/>
          <w:smallCaps w:val="0"/>
          <w:strike w:val="0"/>
          <w:sz w:val="22"/>
          <w:u w:val="single"/>
        </w:rPr>
        <w:t>While it may not currently be politically feasible for the United States to roll back its own bloated copyright term, it is certainly feasible for it to stop attempting to force this term onto other countries through secretive trade agreements.</w:t>
      </w:r>
      <w:r>
        <w:rPr>
          <w:b w:val="0"/>
          <w:i w:val="0"/>
          <w:smallCaps w:val="0"/>
          <w:strike w:val="0"/>
          <w:sz w:val="16"/>
          <w:u w:val="none"/>
        </w:rPr>
        <w:t xml:space="preserve"> Indeed, </w:t>
      </w:r>
      <w:r>
        <w:rPr>
          <w:b w:val="0"/>
          <w:i w:val="0"/>
          <w:smallCaps w:val="0"/>
          <w:strike w:val="0"/>
          <w:sz w:val="22"/>
          <w:u w:val="single"/>
        </w:rPr>
        <w:t xml:space="preserve">there are </w:t>
      </w:r>
      <w:r>
        <w:rPr>
          <w:b/>
          <w:i w:val="0"/>
          <w:smallCaps w:val="0"/>
          <w:strike w:val="0"/>
          <w:sz w:val="22"/>
          <w:u w:val="single"/>
        </w:rPr>
        <w:t>very good reasons</w:t>
      </w:r>
      <w:r>
        <w:rPr>
          <w:b w:val="0"/>
          <w:i w:val="0"/>
          <w:smallCaps w:val="0"/>
          <w:strike w:val="0"/>
          <w:sz w:val="22"/>
          <w:u w:val="single"/>
        </w:rPr>
        <w:t xml:space="preserve"> why </w:t>
      </w:r>
      <w:r>
        <w:rPr>
          <w:b/>
          <w:i w:val="0"/>
          <w:smallCaps w:val="0"/>
          <w:strike w:val="0"/>
          <w:sz w:val="22"/>
          <w:u w:val="single"/>
        </w:rPr>
        <w:t>U.S.</w:t>
      </w:r>
      <w:r>
        <w:rPr>
          <w:b w:val="0"/>
          <w:i w:val="0"/>
          <w:smallCaps w:val="0"/>
          <w:strike w:val="0"/>
          <w:sz w:val="22"/>
          <w:u w:val="single"/>
        </w:rPr>
        <w:t xml:space="preserve"> trade negotiators should </w:t>
      </w:r>
      <w:r>
        <w:rPr>
          <w:b/>
          <w:i w:val="0"/>
          <w:smallCaps w:val="0"/>
          <w:strike w:val="0"/>
          <w:sz w:val="22"/>
          <w:u w:val="single"/>
        </w:rPr>
        <w:t>cease</w:t>
      </w:r>
      <w:r>
        <w:rPr>
          <w:b w:val="0"/>
          <w:i w:val="0"/>
          <w:smallCaps w:val="0"/>
          <w:strike w:val="0"/>
          <w:sz w:val="22"/>
          <w:u w:val="single"/>
        </w:rPr>
        <w:t xml:space="preserve"> </w:t>
      </w:r>
      <w:r>
        <w:rPr>
          <w:b/>
          <w:i w:val="0"/>
          <w:smallCaps w:val="0"/>
          <w:strike w:val="0"/>
          <w:sz w:val="22"/>
          <w:u w:val="single"/>
        </w:rPr>
        <w:t>wasting their political capital</w:t>
      </w:r>
      <w:r>
        <w:rPr>
          <w:b w:val="0"/>
          <w:i w:val="0"/>
          <w:smallCaps w:val="0"/>
          <w:strike w:val="0"/>
          <w:sz w:val="22"/>
          <w:u w:val="single"/>
        </w:rPr>
        <w:t xml:space="preserve"> on an issue that even the creative sector is no longer concerned about, when they could be expending that capital on some of their other, even more contentious demands.</w:t>
      </w:r>
    </w:p>
    <w:p>
      <w:pPr>
        <w:spacing w:after="60"/>
      </w:pPr>
      <w:r>
        <w:rPr>
          <w:b/>
          <w:i w:val="0"/>
          <w:smallCaps w:val="0"/>
          <w:strike w:val="0"/>
          <w:sz w:val="22"/>
          <w:u w:val="single"/>
        </w:rPr>
        <w:t>Copyright term extension</w:t>
      </w:r>
      <w:r>
        <w:rPr>
          <w:b w:val="0"/>
          <w:i w:val="0"/>
          <w:smallCaps w:val="0"/>
          <w:strike w:val="0"/>
          <w:sz w:val="22"/>
          <w:u w:val="single"/>
        </w:rPr>
        <w:t xml:space="preserve"> was never a good idea. But it's a much </w:t>
      </w:r>
      <w:r>
        <w:rPr>
          <w:b/>
          <w:i w:val="0"/>
          <w:smallCaps w:val="0"/>
          <w:strike w:val="0"/>
          <w:sz w:val="22"/>
          <w:u w:val="single"/>
        </w:rPr>
        <w:t>worse idea</w:t>
      </w:r>
      <w:r>
        <w:rPr>
          <w:b w:val="0"/>
          <w:i w:val="0"/>
          <w:smallCaps w:val="0"/>
          <w:strike w:val="0"/>
          <w:sz w:val="22"/>
          <w:u w:val="single"/>
        </w:rPr>
        <w:t xml:space="preserve"> when it's being forced upon countries that don't want it, as part and parcel of a closed, exclusionary, and </w:t>
      </w:r>
      <w:r>
        <w:rPr>
          <w:b/>
          <w:i w:val="0"/>
          <w:smallCaps w:val="0"/>
          <w:strike w:val="0"/>
          <w:sz w:val="22"/>
          <w:u w:val="single"/>
        </w:rPr>
        <w:t>lobbyist-driven trade agreement</w:t>
      </w:r>
      <w:r>
        <w:rPr>
          <w:b w:val="0"/>
          <w:i w:val="0"/>
          <w:smallCaps w:val="0"/>
          <w:strike w:val="0"/>
          <w:sz w:val="22"/>
          <w:u w:val="single"/>
        </w:rPr>
        <w:t>.</w:t>
      </w:r>
      <w:r>
        <w:rPr>
          <w:b w:val="0"/>
          <w:i w:val="0"/>
          <w:smallCaps w:val="0"/>
          <w:strike w:val="0"/>
          <w:sz w:val="16"/>
          <w:u w:val="none"/>
        </w:rPr>
        <w:t xml:space="preserve"> The United States and Europe must cease demanding that their trading partners increase their copyright term, and countries receiving such demands should feel empowered to refuse them, knowing </w:t>
      </w:r>
      <w:r>
        <w:rPr>
          <w:b w:val="0"/>
          <w:i w:val="0"/>
          <w:smallCaps w:val="0"/>
          <w:strike w:val="0"/>
          <w:sz w:val="22"/>
          <w:u w:val="single"/>
        </w:rPr>
        <w:t>that even the creative industries are now coming around to the idea that a longer copyright term is not better.</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