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Err neg---we don’t know </w:t>
      </w:r>
      <w:r>
        <w:rPr>
          <w:b/>
          <w:i w:val="0"/>
          <w:smallCaps w:val="0"/>
          <w:strike w:val="0"/>
          <w:sz w:val="26"/>
          <w:u w:val="single"/>
        </w:rPr>
        <w:t>how much</w:t>
      </w:r>
      <w:r>
        <w:rPr>
          <w:b/>
          <w:i w:val="0"/>
          <w:smallCaps w:val="0"/>
          <w:strike w:val="0"/>
          <w:sz w:val="26"/>
          <w:u w:val="none"/>
        </w:rPr>
        <w:t xml:space="preserve"> biodiversity loss it takes to hit tipping points that cause </w:t>
      </w:r>
      <w:r>
        <w:rPr>
          <w:b/>
          <w:i w:val="0"/>
          <w:smallCaps w:val="0"/>
          <w:strike w:val="0"/>
          <w:sz w:val="26"/>
          <w:u w:val="single"/>
        </w:rPr>
        <w:t>extinction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Dr. Dave </w:t>
      </w:r>
      <w:r>
        <w:rPr>
          <w:b/>
          <w:i w:val="0"/>
          <w:smallCaps w:val="0"/>
          <w:strike w:val="0"/>
          <w:sz w:val="26"/>
          <w:u w:val="none"/>
        </w:rPr>
        <w:t>Goulson</w:t>
      </w:r>
      <w:r>
        <w:rPr>
          <w:b/>
          <w:i w:val="0"/>
          <w:smallCaps w:val="0"/>
          <w:strike w:val="0"/>
          <w:sz w:val="26"/>
          <w:u w:val="none"/>
        </w:rPr>
        <w:t xml:space="preserve"> 22</w:t>
      </w:r>
      <w:r>
        <w:rPr>
          <w:b w:val="0"/>
          <w:i w:val="0"/>
          <w:smallCaps w:val="0"/>
          <w:strike w:val="0"/>
          <w:u w:val="none"/>
        </w:rPr>
        <w:t>, professor of biology at University of Sussex, holds a PhD from Oxford Brookes University, was given the Zoological Society of London’s Marsh Award for Conservation Biology in 2013; elected a Fellow of the Royal Society of Edinburgh in 2013; given the British Ecological Society Public Engagement Award in 2014; given Zoological Society of London’s Clarivate Award for Communicating Zoology in 2020, “Industrialized Farming Has Unleashed an Insect Apocalypse”, https://truthout.org/articles/industrialized-farming-has-unleashed-an-insect-apocalypse/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Our planet has coped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remarkably well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so far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with the blizzard of changes we have wrought,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we would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foolish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assume 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will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continue</w:t>
      </w:r>
      <w:r>
        <w:rPr>
          <w:b/>
          <w:i w:val="0"/>
          <w:smallCaps w:val="0"/>
          <w:strike w:val="0"/>
          <w:sz w:val="22"/>
          <w:u w:val="single"/>
        </w:rPr>
        <w:t xml:space="preserve"> to do so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relatively small proportion of species have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actually </w:t>
      </w:r>
      <w:r>
        <w:rPr>
          <w:b/>
          <w:i w:val="0"/>
          <w:smallCaps w:val="0"/>
          <w:strike w:val="0"/>
          <w:sz w:val="22"/>
          <w:u w:val="single"/>
        </w:rPr>
        <w:t>gone</w:t>
      </w:r>
      <w:r>
        <w:rPr>
          <w:b/>
          <w:i w:val="0"/>
          <w:smallCaps w:val="0"/>
          <w:strike w:val="0"/>
          <w:sz w:val="22"/>
          <w:u w:val="single"/>
        </w:rPr>
        <w:t xml:space="preserve"> extinct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so far, but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almost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all wild species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exist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numbers that are a </w:t>
      </w:r>
      <w:r>
        <w:rPr>
          <w:b/>
          <w:i w:val="0"/>
          <w:smallCaps w:val="0"/>
          <w:strike w:val="0"/>
          <w:sz w:val="22"/>
          <w:u w:val="single"/>
        </w:rPr>
        <w:t>fraction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of their former abundance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subsisting 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degraded and fragmented habitats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2"/>
          <w:u w:val="single"/>
        </w:rPr>
        <w:t>subjected to a multitude of ever-changing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man-made </w:t>
      </w:r>
      <w:r>
        <w:rPr>
          <w:b w:val="0"/>
          <w:i w:val="0"/>
          <w:smallCaps w:val="0"/>
          <w:strike w:val="0"/>
          <w:sz w:val="22"/>
          <w:u w:val="single"/>
        </w:rPr>
        <w:t>problems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We do not understand anywhere near enough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be able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to predict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how much resilience is left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our </w:t>
      </w:r>
      <w:r>
        <w:rPr>
          <w:b/>
          <w:i w:val="0"/>
          <w:smallCaps w:val="0"/>
          <w:strike w:val="0"/>
          <w:sz w:val="24"/>
          <w:u w:val="single"/>
        </w:rPr>
        <w:t>depleted ecosystems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or how close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we 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tipping points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beyond which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collapse becomes inevitable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Paul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Ehrlich’s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rivets on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plane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analogy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8"/>
          <w:u w:val="single"/>
        </w:rPr>
        <w:t xml:space="preserve">we may be close to the point where </w:t>
      </w:r>
      <w:r>
        <w:rPr>
          <w:b/>
          <w:i w:val="0"/>
          <w:smallCaps w:val="0"/>
          <w:strike w:val="0"/>
          <w:sz w:val="28"/>
          <w:highlight w:val="cyan"/>
          <w:u w:val="single"/>
        </w:rPr>
        <w:t>the wing falls off.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