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u w:val="none"/>
        </w:rPr>
        <w:t xml:space="preserve">Patents </w:t>
      </w:r>
      <w:r>
        <w:rPr>
          <w:b/>
          <w:i w:val="0"/>
          <w:smallCaps w:val="0"/>
          <w:strike w:val="0"/>
          <w:u w:val="single"/>
        </w:rPr>
        <w:t>reduce</w:t>
      </w:r>
      <w:r>
        <w:rPr>
          <w:b/>
          <w:i w:val="0"/>
          <w:smallCaps w:val="0"/>
          <w:strike w:val="0"/>
          <w:u w:val="none"/>
        </w:rPr>
        <w:t xml:space="preserve"> the </w:t>
      </w:r>
      <w:r>
        <w:rPr>
          <w:b/>
          <w:i w:val="0"/>
          <w:smallCaps w:val="0"/>
          <w:strike w:val="0"/>
          <w:u w:val="single"/>
        </w:rPr>
        <w:t>pace</w:t>
      </w:r>
      <w:r>
        <w:rPr>
          <w:b/>
          <w:i w:val="0"/>
          <w:smallCaps w:val="0"/>
          <w:strike w:val="0"/>
          <w:u w:val="none"/>
        </w:rPr>
        <w:t xml:space="preserve"> and </w:t>
      </w:r>
      <w:r>
        <w:rPr>
          <w:b/>
          <w:i w:val="0"/>
          <w:smallCaps w:val="0"/>
          <w:strike w:val="0"/>
          <w:u w:val="single"/>
        </w:rPr>
        <w:t>uptake</w:t>
      </w:r>
      <w:r>
        <w:rPr>
          <w:b/>
          <w:i w:val="0"/>
          <w:smallCaps w:val="0"/>
          <w:strike w:val="0"/>
          <w:u w:val="none"/>
        </w:rPr>
        <w:t xml:space="preserve"> of ag innovation </w:t>
      </w:r>
    </w:p>
    <w:p>
      <w:pPr>
        <w:spacing w:after="80"/>
      </w:pPr>
      <w:r>
        <w:rPr>
          <w:b/>
          <w:i w:val="0"/>
          <w:smallCaps w:val="0"/>
          <w:strike w:val="0"/>
          <w:sz w:val="22"/>
          <w:u w:val="none"/>
        </w:rPr>
        <w:t xml:space="preserve">Kop </w:t>
      </w:r>
      <w:r>
        <w:rPr>
          <w:b/>
          <w:i w:val="0"/>
          <w:smallCaps w:val="0"/>
          <w:strike w:val="0"/>
          <w:sz w:val="22"/>
          <w:u w:val="none"/>
        </w:rPr>
        <w:t>’</w:t>
      </w:r>
      <w:r>
        <w:rPr>
          <w:b/>
          <w:i w:val="0"/>
          <w:smallCaps w:val="0"/>
          <w:strike w:val="0"/>
          <w:sz w:val="22"/>
          <w:u w:val="none"/>
        </w:rPr>
        <w:t>20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[Mauritz; 2020; Stanford Law School TTLF Fellow, Founder of </w:t>
      </w:r>
      <w:r>
        <w:rPr>
          <w:b w:val="0"/>
          <w:i w:val="0"/>
          <w:smallCaps w:val="0"/>
          <w:strike w:val="0"/>
          <w:u w:val="none"/>
        </w:rPr>
        <w:t>MusicaJuridica</w:t>
      </w:r>
      <w:r>
        <w:rPr>
          <w:b w:val="0"/>
          <w:i w:val="0"/>
          <w:smallCaps w:val="0"/>
          <w:strike w:val="0"/>
          <w:u w:val="none"/>
        </w:rPr>
        <w:t xml:space="preserve"> and strategic intellectual property lawyer at </w:t>
      </w:r>
      <w:r>
        <w:rPr>
          <w:b w:val="0"/>
          <w:i w:val="0"/>
          <w:smallCaps w:val="0"/>
          <w:strike w:val="0"/>
          <w:u w:val="none"/>
        </w:rPr>
        <w:t>AIRecht</w:t>
      </w:r>
      <w:r>
        <w:rPr>
          <w:b w:val="0"/>
          <w:i w:val="0"/>
          <w:smallCaps w:val="0"/>
          <w:strike w:val="0"/>
          <w:u w:val="none"/>
        </w:rPr>
        <w:t xml:space="preserve"> in Amsterdam; Texas Intellectual Property Law Journal; “AI &amp; Intellectual Property: Towards an Articulated Public Domain,” vol. 28]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IP on AI Inventions can be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roadblock for rapid</w:t>
      </w:r>
      <w:r>
        <w:rPr>
          <w:b/>
          <w:i w:val="0"/>
          <w:smallCaps w:val="0"/>
          <w:strike w:val="0"/>
          <w:sz w:val="22"/>
          <w:u w:val="single"/>
        </w:rPr>
        <w:t xml:space="preserve"> technological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is therefore not beneficial for society. In general,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expansion of patentable subject matter to emerging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technical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fields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hampers diffusion</w:t>
      </w:r>
      <w:r>
        <w:rPr>
          <w:b/>
          <w:i w:val="0"/>
          <w:smallCaps w:val="0"/>
          <w:strike w:val="0"/>
          <w:sz w:val="22"/>
          <w:u w:val="single"/>
        </w:rPr>
        <w:t xml:space="preserve"> of technology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detrimental to follow on innovation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employment and economic growth.110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Expansion diminishes freedom to operate.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Patents on AI Inventions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such as new medicine and personalized drugs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regarded 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contrary to public interest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.111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same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apply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scientific disciplines such as </w:t>
      </w:r>
      <w:r>
        <w:rPr>
          <w:b w:val="0"/>
          <w:i w:val="0"/>
          <w:smallCaps w:val="0"/>
          <w:strike w:val="0"/>
          <w:sz w:val="22"/>
          <w:u w:val="single"/>
        </w:rPr>
        <w:t>biotechnology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analytical chemistry,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plant breeding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quantitative genetics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nutrigenomics,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integrate AI</w:t>
      </w:r>
      <w:r>
        <w:rPr>
          <w:b/>
          <w:i w:val="0"/>
          <w:smallCaps w:val="0"/>
          <w:strike w:val="0"/>
          <w:sz w:val="22"/>
          <w:u w:val="single"/>
        </w:rPr>
        <w:t xml:space="preserve"> in their research programs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.112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There should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 plant variety rights on</w:t>
      </w:r>
      <w:r>
        <w:rPr>
          <w:b/>
          <w:i w:val="0"/>
          <w:smallCaps w:val="0"/>
          <w:strike w:val="0"/>
          <w:sz w:val="22"/>
          <w:u w:val="single"/>
        </w:rPr>
        <w:t xml:space="preserve"> innovative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crops invented by an AI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system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 crossed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autonomy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threshold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Moreover,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 empirical data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supports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idea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 incentives 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expectation of)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return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investment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are needed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case of ‘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pure’ AI Inventions.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There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 evidence</w:t>
      </w:r>
      <w:r>
        <w:rPr>
          <w:b/>
          <w:i w:val="0"/>
          <w:smallCaps w:val="0"/>
          <w:strike w:val="0"/>
          <w:sz w:val="22"/>
          <w:u w:val="single"/>
        </w:rPr>
        <w:t xml:space="preserve"> of a free riding problem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sense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 non-patented AI Inventions are not embraced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the market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because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fear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successful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products might be copied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freely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(human or AI) competitors.</w:t>
      </w:r>
    </w:p>
    <w:p>
      <w:pPr>
        <w:pStyle w:val="Caption"/>
      </w:pPr>
      <w:r>
        <w:t>Source: Patents Bad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