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An </w:t>
      </w:r>
      <w:r>
        <w:rPr>
          <w:b/>
          <w:i w:val="0"/>
          <w:smallCaps w:val="0"/>
          <w:strike w:val="0"/>
          <w:sz w:val="26"/>
          <w:u w:val="single"/>
        </w:rPr>
        <w:t>adaptable</w:t>
      </w:r>
      <w:r>
        <w:rPr>
          <w:b/>
          <w:i w:val="0"/>
          <w:smallCaps w:val="0"/>
          <w:strike w:val="0"/>
          <w:sz w:val="26"/>
          <w:u w:val="none"/>
        </w:rPr>
        <w:t xml:space="preserve"> administrative state solves </w:t>
      </w:r>
      <w:r>
        <w:rPr>
          <w:b/>
          <w:i w:val="0"/>
          <w:smallCaps w:val="0"/>
          <w:strike w:val="0"/>
          <w:sz w:val="26"/>
          <w:u w:val="single"/>
        </w:rPr>
        <w:t>extinction</w:t>
      </w:r>
      <w:r>
        <w:rPr>
          <w:b/>
          <w:i w:val="0"/>
          <w:smallCaps w:val="0"/>
          <w:strike w:val="0"/>
          <w:sz w:val="26"/>
          <w:u w:val="none"/>
        </w:rPr>
        <w:t xml:space="preserve"> AND the </w:t>
      </w:r>
      <w:r>
        <w:rPr>
          <w:b/>
          <w:i w:val="0"/>
          <w:smallCaps w:val="0"/>
          <w:strike w:val="0"/>
          <w:sz w:val="26"/>
          <w:u w:val="single"/>
        </w:rPr>
        <w:t>case</w:t>
      </w:r>
      <w:r>
        <w:rPr>
          <w:b/>
          <w:i w:val="0"/>
          <w:smallCaps w:val="0"/>
          <w:strike w:val="0"/>
          <w:sz w:val="26"/>
          <w:u w:val="none"/>
        </w:rPr>
        <w:t>.</w:t>
      </w:r>
    </w:p>
    <w:p>
      <w:pPr>
        <w:spacing w:after="80"/>
      </w:pPr>
      <w:r>
        <w:rPr>
          <w:b/>
          <w:i w:val="0"/>
          <w:smallCaps w:val="0"/>
          <w:strike w:val="0"/>
          <w:sz w:val="26"/>
          <w:u w:val="none"/>
        </w:rPr>
        <w:t>Posner ’17</w:t>
      </w:r>
      <w:r>
        <w:rPr>
          <w:b w:val="0"/>
          <w:i w:val="0"/>
          <w:smallCaps w:val="0"/>
          <w:strike w:val="0"/>
          <w:sz w:val="22"/>
          <w:u w:val="none"/>
        </w:rPr>
        <w:t xml:space="preserve"> [Eric and Emily Bazelon; April 1; Law Professor at the University of Chicago; the New York Times, “The Government Gorsuch Wants to Undo,” https://www.nytimes.com/2017/04/01/sunday-review/the-government-gorsuch-wants-to-undo.html]</w:t>
      </w:r>
    </w:p>
    <w:p>
      <w:pPr>
        <w:spacing w:after="60"/>
      </w:pPr>
      <w:r>
        <w:rPr>
          <w:b w:val="0"/>
          <w:i w:val="0"/>
          <w:smallCaps w:val="0"/>
          <w:strike w:val="0"/>
          <w:sz w:val="16"/>
          <w:u w:val="none"/>
        </w:rPr>
        <w:t xml:space="preserve">The </w:t>
      </w:r>
      <w:r>
        <w:rPr>
          <w:b/>
          <w:i w:val="0"/>
          <w:smallCaps w:val="0"/>
          <w:strike w:val="0"/>
          <w:sz w:val="24"/>
          <w:highlight w:val="cyan"/>
          <w:u w:val="single"/>
        </w:rPr>
        <w:t>80 years of law</w:t>
      </w:r>
      <w:r>
        <w:rPr>
          <w:b w:val="0"/>
          <w:i w:val="0"/>
          <w:smallCaps w:val="0"/>
          <w:strike w:val="0"/>
          <w:sz w:val="16"/>
          <w:u w:val="none"/>
        </w:rPr>
        <w:t xml:space="preserve"> that </w:t>
      </w:r>
      <w:r>
        <w:rPr>
          <w:b w:val="0"/>
          <w:i w:val="0"/>
          <w:smallCaps w:val="0"/>
          <w:strike w:val="0"/>
          <w:sz w:val="22"/>
          <w:u w:val="single"/>
        </w:rPr>
        <w:t xml:space="preserve">are </w:t>
      </w:r>
      <w:r>
        <w:rPr>
          <w:b/>
          <w:i w:val="0"/>
          <w:smallCaps w:val="0"/>
          <w:strike w:val="0"/>
          <w:sz w:val="24"/>
          <w:highlight w:val="cyan"/>
          <w:u w:val="single"/>
        </w:rPr>
        <w:t>at stake</w:t>
      </w:r>
      <w:r>
        <w:rPr>
          <w:b w:val="0"/>
          <w:i w:val="0"/>
          <w:smallCaps w:val="0"/>
          <w:strike w:val="0"/>
          <w:sz w:val="16"/>
          <w:u w:val="none"/>
        </w:rPr>
        <w:t xml:space="preserve"> began with the New Deal. President Franklin D. Roosevelt believed that the Great Depression was caused in part by ruinous competition among companies. In 1933, Congress passed the National Industrial Recovery Act, which allowed the president to approve “fair competition” standards for different trades and industries. The next year, Roosevelt approved a code for the poultry industry, which, among other things, set a minimum wage and maximum hours for workers, and hygiene requirements for slaughterhouses. Such basic workplace protections and constraints on the free market are </w:t>
      </w:r>
      <w:r>
        <w:rPr>
          <w:b w:val="0"/>
          <w:i w:val="0"/>
          <w:smallCaps w:val="0"/>
          <w:strike w:val="0"/>
          <w:sz w:val="22"/>
          <w:u w:val="single"/>
        </w:rPr>
        <w:t xml:space="preserve">now </w:t>
      </w:r>
      <w:r>
        <w:rPr>
          <w:b/>
          <w:i w:val="0"/>
          <w:smallCaps w:val="0"/>
          <w:strike w:val="0"/>
          <w:sz w:val="24"/>
          <w:highlight w:val="cyan"/>
          <w:u w:val="single"/>
        </w:rPr>
        <w:t>taken for granted</w:t>
      </w:r>
      <w:r>
        <w:rPr>
          <w:b w:val="0"/>
          <w:i w:val="0"/>
          <w:smallCaps w:val="0"/>
          <w:strike w:val="0"/>
          <w:sz w:val="16"/>
          <w:u w:val="none"/>
        </w:rPr>
        <w:t>.</w:t>
      </w:r>
    </w:p>
    <w:p>
      <w:pPr>
        <w:spacing w:after="60"/>
      </w:pPr>
      <w:r>
        <w:rPr>
          <w:b w:val="0"/>
          <w:i w:val="0"/>
          <w:smallCaps w:val="0"/>
          <w:strike w:val="0"/>
          <w:sz w:val="16"/>
          <w:u w:val="none"/>
        </w:rPr>
        <w:t>But in 1935, after a New York City slaughterhouse operator was convicted of violating the poultry code, the Supreme Court called into question the whole approach of the New Deal, by holding that the N.I.R.A. was an “unconstitutional delegation by Congress of a legislative power.” Only Congress can create rules like the poultry code, the justices said. Because Congress did not define “fair competition,” leaving the rule-making to the president, the N.I.R.A. violated the Constitution’s separation of powers.</w:t>
      </w:r>
    </w:p>
    <w:p>
      <w:pPr>
        <w:spacing w:after="60"/>
      </w:pPr>
      <w:r>
        <w:rPr>
          <w:b w:val="0"/>
          <w:i w:val="0"/>
          <w:smallCaps w:val="0"/>
          <w:strike w:val="0"/>
          <w:sz w:val="16"/>
          <w:u w:val="none"/>
        </w:rPr>
        <w:t xml:space="preserve">The court’s ruling in Schechter Poultry Corp. v. the United States, along with another case decided the same year, are the only instances in which the Supreme Court has ever struck down a federal statute based on this rationale, known as the “nondelegation doctrine.” Schechter Poultry’s stand against executive-branch rule-making proved to be a legal dead end, and for good reason. As the court has recognized over and over, before and since 1935, </w:t>
      </w:r>
      <w:r>
        <w:rPr>
          <w:b w:val="0"/>
          <w:i w:val="0"/>
          <w:smallCaps w:val="0"/>
          <w:strike w:val="0"/>
          <w:sz w:val="22"/>
          <w:highlight w:val="cyan"/>
          <w:u w:val="single"/>
        </w:rPr>
        <w:t>Congress is</w:t>
      </w:r>
      <w:r>
        <w:rPr>
          <w:b w:val="0"/>
          <w:i w:val="0"/>
          <w:smallCaps w:val="0"/>
          <w:strike w:val="0"/>
          <w:sz w:val="22"/>
          <w:u w:val="single"/>
        </w:rPr>
        <w:t xml:space="preserve"> a </w:t>
      </w:r>
      <w:r>
        <w:rPr>
          <w:b/>
          <w:i w:val="0"/>
          <w:smallCaps w:val="0"/>
          <w:strike w:val="0"/>
          <w:sz w:val="24"/>
          <w:highlight w:val="cyan"/>
          <w:u w:val="single"/>
        </w:rPr>
        <w:t>cumbersome</w:t>
      </w:r>
      <w:r>
        <w:rPr>
          <w:b/>
          <w:i w:val="0"/>
          <w:smallCaps w:val="0"/>
          <w:strike w:val="0"/>
          <w:sz w:val="24"/>
          <w:u w:val="single"/>
        </w:rPr>
        <w:t xml:space="preserve"> body</w:t>
      </w:r>
      <w:r>
        <w:rPr>
          <w:b w:val="0"/>
          <w:i w:val="0"/>
          <w:smallCaps w:val="0"/>
          <w:strike w:val="0"/>
          <w:sz w:val="22"/>
          <w:u w:val="single"/>
        </w:rPr>
        <w:t xml:space="preserve"> that </w:t>
      </w:r>
      <w:r>
        <w:rPr>
          <w:b/>
          <w:i w:val="0"/>
          <w:smallCaps w:val="0"/>
          <w:strike w:val="0"/>
          <w:sz w:val="24"/>
          <w:u w:val="single"/>
        </w:rPr>
        <w:t>moves slowly</w:t>
      </w:r>
      <w:r>
        <w:rPr>
          <w:b w:val="0"/>
          <w:i w:val="0"/>
          <w:smallCaps w:val="0"/>
          <w:strike w:val="0"/>
          <w:sz w:val="22"/>
          <w:u w:val="single"/>
        </w:rPr>
        <w:t xml:space="preserve"> in the </w:t>
      </w:r>
      <w:r>
        <w:rPr>
          <w:b/>
          <w:i w:val="0"/>
          <w:smallCaps w:val="0"/>
          <w:strike w:val="0"/>
          <w:sz w:val="24"/>
          <w:u w:val="single"/>
        </w:rPr>
        <w:t>best of times</w:t>
      </w:r>
      <w:r>
        <w:rPr>
          <w:b w:val="0"/>
          <w:i w:val="0"/>
          <w:smallCaps w:val="0"/>
          <w:strike w:val="0"/>
          <w:sz w:val="22"/>
          <w:u w:val="single"/>
        </w:rPr>
        <w:t xml:space="preserve">, while </w:t>
      </w:r>
      <w:r>
        <w:rPr>
          <w:b w:val="0"/>
          <w:i w:val="0"/>
          <w:smallCaps w:val="0"/>
          <w:strike w:val="0"/>
          <w:sz w:val="22"/>
          <w:highlight w:val="cyan"/>
          <w:u w:val="single"/>
        </w:rPr>
        <w:t>the economy is</w:t>
      </w:r>
      <w:r>
        <w:rPr>
          <w:b w:val="0"/>
          <w:i w:val="0"/>
          <w:smallCaps w:val="0"/>
          <w:strike w:val="0"/>
          <w:sz w:val="22"/>
          <w:u w:val="single"/>
        </w:rPr>
        <w:t xml:space="preserve"> an </w:t>
      </w:r>
      <w:r>
        <w:rPr>
          <w:b/>
          <w:i w:val="0"/>
          <w:smallCaps w:val="0"/>
          <w:strike w:val="0"/>
          <w:sz w:val="24"/>
          <w:u w:val="single"/>
        </w:rPr>
        <w:t xml:space="preserve">incredibly dynamic </w:t>
      </w:r>
      <w:r>
        <w:rPr>
          <w:b/>
          <w:i w:val="0"/>
          <w:smallCaps w:val="0"/>
          <w:strike w:val="0"/>
          <w:sz w:val="24"/>
          <w:highlight w:val="cyan"/>
          <w:u w:val="single"/>
        </w:rPr>
        <w:t>system</w:t>
      </w:r>
      <w:r>
        <w:rPr>
          <w:b w:val="0"/>
          <w:i w:val="0"/>
          <w:smallCaps w:val="0"/>
          <w:strike w:val="0"/>
          <w:sz w:val="16"/>
          <w:u w:val="none"/>
        </w:rPr>
        <w:t xml:space="preserve">. For the sake of business as well as labor, the updating of </w:t>
      </w:r>
      <w:r>
        <w:rPr>
          <w:b w:val="0"/>
          <w:i w:val="0"/>
          <w:smallCaps w:val="0"/>
          <w:strike w:val="0"/>
          <w:sz w:val="22"/>
          <w:u w:val="single"/>
        </w:rPr>
        <w:t xml:space="preserve">regulations </w:t>
      </w:r>
      <w:r>
        <w:rPr>
          <w:b/>
          <w:i w:val="0"/>
          <w:smallCaps w:val="0"/>
          <w:strike w:val="0"/>
          <w:sz w:val="24"/>
          <w:u w:val="single"/>
        </w:rPr>
        <w:t>can’t wait</w:t>
      </w:r>
      <w:r>
        <w:rPr>
          <w:b w:val="0"/>
          <w:i w:val="0"/>
          <w:smallCaps w:val="0"/>
          <w:strike w:val="0"/>
          <w:sz w:val="22"/>
          <w:u w:val="single"/>
        </w:rPr>
        <w:t xml:space="preserve"> for Congress</w:t>
      </w:r>
      <w:r>
        <w:rPr>
          <w:b w:val="0"/>
          <w:i w:val="0"/>
          <w:smallCaps w:val="0"/>
          <w:strike w:val="0"/>
          <w:sz w:val="16"/>
          <w:u w:val="none"/>
        </w:rPr>
        <w:t xml:space="preserve"> to give highly specific and detailed directions.</w:t>
      </w:r>
    </w:p>
    <w:p>
      <w:pPr>
        <w:spacing w:after="60"/>
      </w:pPr>
      <w:r>
        <w:rPr>
          <w:b w:val="0"/>
          <w:i w:val="0"/>
          <w:smallCaps w:val="0"/>
          <w:strike w:val="0"/>
          <w:sz w:val="22"/>
          <w:u w:val="single"/>
        </w:rPr>
        <w:t xml:space="preserve">The New Deal </w:t>
      </w:r>
      <w:r>
        <w:rPr>
          <w:b/>
          <w:i w:val="0"/>
          <w:smallCaps w:val="0"/>
          <w:strike w:val="0"/>
          <w:sz w:val="24"/>
          <w:u w:val="single"/>
        </w:rPr>
        <w:t>filled the gap</w:t>
      </w:r>
      <w:r>
        <w:rPr>
          <w:b w:val="0"/>
          <w:i w:val="0"/>
          <w:smallCaps w:val="0"/>
          <w:strike w:val="0"/>
          <w:sz w:val="22"/>
          <w:u w:val="single"/>
        </w:rPr>
        <w:t xml:space="preserve"> </w:t>
      </w:r>
      <w:r>
        <w:rPr>
          <w:b w:val="0"/>
          <w:i w:val="0"/>
          <w:smallCaps w:val="0"/>
          <w:strike w:val="0"/>
          <w:sz w:val="22"/>
          <w:u w:val="single"/>
        </w:rPr>
        <w:t xml:space="preserve">by giving </w:t>
      </w:r>
      <w:r>
        <w:rPr>
          <w:b/>
          <w:i w:val="0"/>
          <w:smallCaps w:val="0"/>
          <w:strike w:val="0"/>
          <w:sz w:val="24"/>
          <w:u w:val="single"/>
        </w:rPr>
        <w:t>policy-making authority</w:t>
      </w:r>
      <w:r>
        <w:rPr>
          <w:b w:val="0"/>
          <w:i w:val="0"/>
          <w:smallCaps w:val="0"/>
          <w:strike w:val="0"/>
          <w:sz w:val="22"/>
          <w:u w:val="single"/>
        </w:rPr>
        <w:t xml:space="preserve"> to agencies, including the </w:t>
      </w:r>
      <w:r>
        <w:rPr>
          <w:b/>
          <w:i w:val="0"/>
          <w:smallCaps w:val="0"/>
          <w:strike w:val="0"/>
          <w:sz w:val="24"/>
          <w:u w:val="single"/>
        </w:rPr>
        <w:t>S</w:t>
      </w:r>
      <w:r>
        <w:rPr>
          <w:b w:val="0"/>
          <w:i w:val="0"/>
          <w:smallCaps w:val="0"/>
          <w:strike w:val="0"/>
          <w:sz w:val="16"/>
          <w:u w:val="none"/>
        </w:rPr>
        <w:t xml:space="preserve">ecurities and </w:t>
      </w:r>
      <w:r>
        <w:rPr>
          <w:b/>
          <w:i w:val="0"/>
          <w:smallCaps w:val="0"/>
          <w:strike w:val="0"/>
          <w:sz w:val="24"/>
          <w:u w:val="single"/>
        </w:rPr>
        <w:t>E</w:t>
      </w:r>
      <w:r>
        <w:rPr>
          <w:b w:val="0"/>
          <w:i w:val="0"/>
          <w:smallCaps w:val="0"/>
          <w:strike w:val="0"/>
          <w:sz w:val="16"/>
          <w:u w:val="none"/>
        </w:rPr>
        <w:t xml:space="preserve">xchange </w:t>
      </w:r>
      <w:r>
        <w:rPr>
          <w:b/>
          <w:i w:val="0"/>
          <w:smallCaps w:val="0"/>
          <w:strike w:val="0"/>
          <w:sz w:val="24"/>
          <w:u w:val="single"/>
        </w:rPr>
        <w:t>C</w:t>
      </w:r>
      <w:r>
        <w:rPr>
          <w:b w:val="0"/>
          <w:i w:val="0"/>
          <w:smallCaps w:val="0"/>
          <w:strike w:val="0"/>
          <w:sz w:val="16"/>
          <w:u w:val="none"/>
        </w:rPr>
        <w:t xml:space="preserve">ommission, which protects investors, and the </w:t>
      </w:r>
      <w:r>
        <w:rPr>
          <w:b/>
          <w:i w:val="0"/>
          <w:smallCaps w:val="0"/>
          <w:strike w:val="0"/>
          <w:sz w:val="24"/>
          <w:u w:val="single"/>
        </w:rPr>
        <w:t>N</w:t>
      </w:r>
      <w:r>
        <w:rPr>
          <w:b w:val="0"/>
          <w:i w:val="0"/>
          <w:smallCaps w:val="0"/>
          <w:strike w:val="0"/>
          <w:sz w:val="16"/>
          <w:u w:val="none"/>
        </w:rPr>
        <w:t xml:space="preserve">ational </w:t>
      </w:r>
      <w:r>
        <w:rPr>
          <w:b/>
          <w:i w:val="0"/>
          <w:smallCaps w:val="0"/>
          <w:strike w:val="0"/>
          <w:sz w:val="24"/>
          <w:u w:val="single"/>
        </w:rPr>
        <w:t>L</w:t>
      </w:r>
      <w:r>
        <w:rPr>
          <w:b w:val="0"/>
          <w:i w:val="0"/>
          <w:smallCaps w:val="0"/>
          <w:strike w:val="0"/>
          <w:sz w:val="16"/>
          <w:u w:val="none"/>
        </w:rPr>
        <w:t xml:space="preserve">abor </w:t>
      </w:r>
      <w:r>
        <w:rPr>
          <w:b/>
          <w:i w:val="0"/>
          <w:smallCaps w:val="0"/>
          <w:strike w:val="0"/>
          <w:sz w:val="24"/>
          <w:u w:val="single"/>
        </w:rPr>
        <w:t>R</w:t>
      </w:r>
      <w:r>
        <w:rPr>
          <w:b w:val="0"/>
          <w:i w:val="0"/>
          <w:smallCaps w:val="0"/>
          <w:strike w:val="0"/>
          <w:sz w:val="16"/>
          <w:u w:val="none"/>
        </w:rPr>
        <w:t xml:space="preserve">elations </w:t>
      </w:r>
      <w:r>
        <w:rPr>
          <w:b/>
          <w:i w:val="0"/>
          <w:smallCaps w:val="0"/>
          <w:strike w:val="0"/>
          <w:sz w:val="24"/>
          <w:u w:val="single"/>
        </w:rPr>
        <w:t>B</w:t>
      </w:r>
      <w:r>
        <w:rPr>
          <w:b w:val="0"/>
          <w:i w:val="0"/>
          <w:smallCaps w:val="0"/>
          <w:strike w:val="0"/>
          <w:sz w:val="16"/>
          <w:u w:val="none"/>
        </w:rPr>
        <w:t xml:space="preserve">oard, which oversees collective bargaining between unions and employers. </w:t>
      </w:r>
      <w:r>
        <w:rPr>
          <w:b w:val="0"/>
          <w:i w:val="0"/>
          <w:smallCaps w:val="0"/>
          <w:strike w:val="0"/>
          <w:sz w:val="22"/>
          <w:u w:val="single"/>
        </w:rPr>
        <w:t>Later came</w:t>
      </w:r>
      <w:r>
        <w:rPr>
          <w:b w:val="0"/>
          <w:i w:val="0"/>
          <w:smallCaps w:val="0"/>
          <w:strike w:val="0"/>
          <w:sz w:val="16"/>
          <w:u w:val="none"/>
        </w:rPr>
        <w:t xml:space="preserve"> other agencies, including </w:t>
      </w:r>
      <w:r>
        <w:rPr>
          <w:b w:val="0"/>
          <w:i w:val="0"/>
          <w:smallCaps w:val="0"/>
          <w:strike w:val="0"/>
          <w:sz w:val="22"/>
          <w:u w:val="single"/>
        </w:rPr>
        <w:t xml:space="preserve">the </w:t>
      </w:r>
      <w:r>
        <w:rPr>
          <w:b/>
          <w:i w:val="0"/>
          <w:smallCaps w:val="0"/>
          <w:strike w:val="0"/>
          <w:sz w:val="24"/>
          <w:u w:val="single"/>
        </w:rPr>
        <w:t>E</w:t>
      </w:r>
      <w:r>
        <w:rPr>
          <w:b w:val="0"/>
          <w:i w:val="0"/>
          <w:smallCaps w:val="0"/>
          <w:strike w:val="0"/>
          <w:sz w:val="16"/>
          <w:u w:val="none"/>
        </w:rPr>
        <w:t xml:space="preserve">nvironmental </w:t>
      </w:r>
      <w:r>
        <w:rPr>
          <w:b/>
          <w:i w:val="0"/>
          <w:smallCaps w:val="0"/>
          <w:strike w:val="0"/>
          <w:sz w:val="24"/>
          <w:u w:val="single"/>
        </w:rPr>
        <w:t>P</w:t>
      </w:r>
      <w:r>
        <w:rPr>
          <w:b w:val="0"/>
          <w:i w:val="0"/>
          <w:smallCaps w:val="0"/>
          <w:strike w:val="0"/>
          <w:sz w:val="16"/>
          <w:u w:val="none"/>
        </w:rPr>
        <w:t xml:space="preserve">rotection </w:t>
      </w:r>
      <w:r>
        <w:rPr>
          <w:b/>
          <w:i w:val="0"/>
          <w:smallCaps w:val="0"/>
          <w:strike w:val="0"/>
          <w:sz w:val="24"/>
          <w:u w:val="single"/>
        </w:rPr>
        <w:t>A</w:t>
      </w:r>
      <w:r>
        <w:rPr>
          <w:b w:val="0"/>
          <w:i w:val="0"/>
          <w:smallCaps w:val="0"/>
          <w:strike w:val="0"/>
          <w:sz w:val="16"/>
          <w:u w:val="none"/>
        </w:rPr>
        <w:t xml:space="preserve">gency, the </w:t>
      </w:r>
      <w:r>
        <w:rPr>
          <w:b/>
          <w:i w:val="0"/>
          <w:smallCaps w:val="0"/>
          <w:strike w:val="0"/>
          <w:sz w:val="24"/>
          <w:u w:val="single"/>
        </w:rPr>
        <w:t>O</w:t>
      </w:r>
      <w:r>
        <w:rPr>
          <w:b w:val="0"/>
          <w:i w:val="0"/>
          <w:smallCaps w:val="0"/>
          <w:strike w:val="0"/>
          <w:sz w:val="16"/>
          <w:u w:val="none"/>
        </w:rPr>
        <w:t xml:space="preserve">ccupational </w:t>
      </w:r>
      <w:r>
        <w:rPr>
          <w:b/>
          <w:i w:val="0"/>
          <w:smallCaps w:val="0"/>
          <w:strike w:val="0"/>
          <w:sz w:val="24"/>
          <w:u w:val="single"/>
        </w:rPr>
        <w:t>S</w:t>
      </w:r>
      <w:r>
        <w:rPr>
          <w:b w:val="0"/>
          <w:i w:val="0"/>
          <w:smallCaps w:val="0"/>
          <w:strike w:val="0"/>
          <w:sz w:val="16"/>
          <w:u w:val="none"/>
        </w:rPr>
        <w:t xml:space="preserve">afety and </w:t>
      </w:r>
      <w:r>
        <w:rPr>
          <w:b/>
          <w:i w:val="0"/>
          <w:smallCaps w:val="0"/>
          <w:strike w:val="0"/>
          <w:sz w:val="24"/>
          <w:u w:val="single"/>
        </w:rPr>
        <w:t>H</w:t>
      </w:r>
      <w:r>
        <w:rPr>
          <w:b w:val="0"/>
          <w:i w:val="0"/>
          <w:smallCaps w:val="0"/>
          <w:strike w:val="0"/>
          <w:sz w:val="16"/>
          <w:u w:val="none"/>
        </w:rPr>
        <w:t xml:space="preserve">ealth </w:t>
      </w:r>
      <w:r>
        <w:rPr>
          <w:b/>
          <w:i w:val="0"/>
          <w:smallCaps w:val="0"/>
          <w:strike w:val="0"/>
          <w:sz w:val="24"/>
          <w:u w:val="single"/>
        </w:rPr>
        <w:t>A</w:t>
      </w:r>
      <w:r>
        <w:rPr>
          <w:b w:val="0"/>
          <w:i w:val="0"/>
          <w:smallCaps w:val="0"/>
          <w:strike w:val="0"/>
          <w:sz w:val="16"/>
          <w:u w:val="none"/>
        </w:rPr>
        <w:t xml:space="preserve">dministration (which regulates workplace safety) </w:t>
      </w:r>
      <w:r>
        <w:rPr>
          <w:b w:val="0"/>
          <w:i w:val="0"/>
          <w:smallCaps w:val="0"/>
          <w:strike w:val="0"/>
          <w:sz w:val="22"/>
          <w:u w:val="single"/>
        </w:rPr>
        <w:t>and</w:t>
      </w:r>
      <w:r>
        <w:rPr>
          <w:b w:val="0"/>
          <w:i w:val="0"/>
          <w:smallCaps w:val="0"/>
          <w:strike w:val="0"/>
          <w:sz w:val="16"/>
          <w:u w:val="none"/>
        </w:rPr>
        <w:t xml:space="preserve"> the Department of </w:t>
      </w:r>
      <w:r>
        <w:rPr>
          <w:b w:val="0"/>
          <w:i w:val="0"/>
          <w:smallCaps w:val="0"/>
          <w:strike w:val="0"/>
          <w:sz w:val="22"/>
          <w:u w:val="single"/>
        </w:rPr>
        <w:t>Homeland Security</w:t>
      </w:r>
      <w:r>
        <w:rPr>
          <w:b w:val="0"/>
          <w:i w:val="0"/>
          <w:smallCaps w:val="0"/>
          <w:strike w:val="0"/>
          <w:sz w:val="16"/>
          <w:u w:val="none"/>
        </w:rPr>
        <w:t xml:space="preserve">. Still other </w:t>
      </w:r>
      <w:r>
        <w:rPr>
          <w:b w:val="0"/>
          <w:i w:val="0"/>
          <w:smallCaps w:val="0"/>
          <w:strike w:val="0"/>
          <w:sz w:val="22"/>
          <w:highlight w:val="cyan"/>
          <w:u w:val="single"/>
        </w:rPr>
        <w:t xml:space="preserve">agencies regulate the </w:t>
      </w:r>
      <w:r>
        <w:rPr>
          <w:b/>
          <w:i w:val="0"/>
          <w:smallCaps w:val="0"/>
          <w:strike w:val="0"/>
          <w:sz w:val="24"/>
          <w:highlight w:val="cyan"/>
          <w:u w:val="single"/>
        </w:rPr>
        <w:t>broadcast</w:t>
      </w:r>
      <w:r>
        <w:rPr>
          <w:b/>
          <w:i w:val="0"/>
          <w:smallCaps w:val="0"/>
          <w:strike w:val="0"/>
          <w:sz w:val="24"/>
          <w:u w:val="single"/>
        </w:rPr>
        <w:t xml:space="preserve"> spectrum</w:t>
      </w:r>
      <w:r>
        <w:rPr>
          <w:b w:val="0"/>
          <w:i w:val="0"/>
          <w:smallCaps w:val="0"/>
          <w:strike w:val="0"/>
          <w:sz w:val="16"/>
          <w:u w:val="none"/>
        </w:rPr>
        <w:t xml:space="preserve">, keep the national parks open, help farmers and assist Americans who are overseas. Administrative agencies </w:t>
      </w:r>
      <w:r>
        <w:rPr>
          <w:b w:val="0"/>
          <w:i w:val="0"/>
          <w:smallCaps w:val="0"/>
          <w:strike w:val="0"/>
          <w:sz w:val="22"/>
          <w:highlight w:val="cyan"/>
          <w:u w:val="single"/>
        </w:rPr>
        <w:t>coordinated</w:t>
      </w:r>
      <w:r>
        <w:rPr>
          <w:b w:val="0"/>
          <w:i w:val="0"/>
          <w:smallCaps w:val="0"/>
          <w:strike w:val="0"/>
          <w:sz w:val="22"/>
          <w:u w:val="single"/>
        </w:rPr>
        <w:t xml:space="preserve"> the </w:t>
      </w:r>
      <w:r>
        <w:rPr>
          <w:b/>
          <w:i w:val="0"/>
          <w:smallCaps w:val="0"/>
          <w:strike w:val="0"/>
          <w:sz w:val="24"/>
          <w:highlight w:val="cyan"/>
          <w:u w:val="single"/>
        </w:rPr>
        <w:t>response</w:t>
      </w:r>
      <w:r>
        <w:rPr>
          <w:b w:val="0"/>
          <w:i w:val="0"/>
          <w:smallCaps w:val="0"/>
          <w:strike w:val="0"/>
          <w:sz w:val="22"/>
          <w:highlight w:val="cyan"/>
          <w:u w:val="single"/>
        </w:rPr>
        <w:t xml:space="preserve"> to Sept. 11, kept</w:t>
      </w:r>
      <w:r>
        <w:rPr>
          <w:b w:val="0"/>
          <w:i w:val="0"/>
          <w:smallCaps w:val="0"/>
          <w:strike w:val="0"/>
          <w:sz w:val="16"/>
          <w:u w:val="none"/>
        </w:rPr>
        <w:t xml:space="preserve"> the </w:t>
      </w:r>
      <w:r>
        <w:rPr>
          <w:b w:val="0"/>
          <w:i w:val="0"/>
          <w:smallCaps w:val="0"/>
          <w:strike w:val="0"/>
          <w:sz w:val="22"/>
          <w:highlight w:val="cyan"/>
          <w:u w:val="single"/>
        </w:rPr>
        <w:t>Ebola</w:t>
      </w:r>
      <w:r>
        <w:rPr>
          <w:b w:val="0"/>
          <w:i w:val="0"/>
          <w:smallCaps w:val="0"/>
          <w:strike w:val="0"/>
          <w:sz w:val="22"/>
          <w:u w:val="single"/>
        </w:rPr>
        <w:t xml:space="preserve"> outbreak </w:t>
      </w:r>
      <w:r>
        <w:rPr>
          <w:b w:val="0"/>
          <w:i w:val="0"/>
          <w:smallCaps w:val="0"/>
          <w:strike w:val="0"/>
          <w:sz w:val="22"/>
          <w:highlight w:val="cyan"/>
          <w:u w:val="single"/>
        </w:rPr>
        <w:t>in check</w:t>
      </w:r>
      <w:r>
        <w:rPr>
          <w:b w:val="0"/>
          <w:i w:val="0"/>
          <w:smallCaps w:val="0"/>
          <w:strike w:val="0"/>
          <w:sz w:val="22"/>
          <w:u w:val="single"/>
        </w:rPr>
        <w:t xml:space="preserve"> and were </w:t>
      </w:r>
      <w:r>
        <w:rPr>
          <w:b/>
          <w:i w:val="0"/>
          <w:smallCaps w:val="0"/>
          <w:strike w:val="0"/>
          <w:sz w:val="24"/>
          <w:highlight w:val="cyan"/>
          <w:u w:val="single"/>
        </w:rPr>
        <w:t>instrumental</w:t>
      </w:r>
      <w:r>
        <w:rPr>
          <w:b w:val="0"/>
          <w:i w:val="0"/>
          <w:smallCaps w:val="0"/>
          <w:strike w:val="0"/>
          <w:sz w:val="22"/>
          <w:highlight w:val="cyan"/>
          <w:u w:val="single"/>
        </w:rPr>
        <w:t xml:space="preserve"> to ending the </w:t>
      </w:r>
      <w:r>
        <w:rPr>
          <w:b/>
          <w:i w:val="0"/>
          <w:smallCaps w:val="0"/>
          <w:strike w:val="0"/>
          <w:sz w:val="24"/>
          <w:highlight w:val="cyan"/>
          <w:u w:val="single"/>
        </w:rPr>
        <w:t>last financial crisis</w:t>
      </w:r>
      <w:r>
        <w:rPr>
          <w:b w:val="0"/>
          <w:i w:val="0"/>
          <w:smallCaps w:val="0"/>
          <w:strike w:val="0"/>
          <w:sz w:val="22"/>
          <w:u w:val="single"/>
        </w:rPr>
        <w:t xml:space="preserve">. They </w:t>
      </w:r>
      <w:r>
        <w:rPr>
          <w:b w:val="0"/>
          <w:i w:val="0"/>
          <w:smallCaps w:val="0"/>
          <w:strike w:val="0"/>
          <w:sz w:val="22"/>
          <w:highlight w:val="cyan"/>
          <w:u w:val="single"/>
        </w:rPr>
        <w:t>regulate</w:t>
      </w:r>
      <w:r>
        <w:rPr>
          <w:b w:val="0"/>
          <w:i w:val="0"/>
          <w:smallCaps w:val="0"/>
          <w:strike w:val="0"/>
          <w:sz w:val="22"/>
          <w:u w:val="single"/>
        </w:rPr>
        <w:t xml:space="preserve"> the </w:t>
      </w:r>
      <w:r>
        <w:rPr>
          <w:b/>
          <w:i w:val="0"/>
          <w:smallCaps w:val="0"/>
          <w:strike w:val="0"/>
          <w:sz w:val="24"/>
          <w:u w:val="single"/>
        </w:rPr>
        <w:t xml:space="preserve">safety of </w:t>
      </w:r>
      <w:r>
        <w:rPr>
          <w:b/>
          <w:i w:val="0"/>
          <w:smallCaps w:val="0"/>
          <w:strike w:val="0"/>
          <w:sz w:val="24"/>
          <w:highlight w:val="cyan"/>
          <w:u w:val="single"/>
        </w:rPr>
        <w:t>food</w:t>
      </w:r>
      <w:r>
        <w:rPr>
          <w:b w:val="0"/>
          <w:i w:val="0"/>
          <w:smallCaps w:val="0"/>
          <w:strike w:val="0"/>
          <w:sz w:val="22"/>
          <w:highlight w:val="cyan"/>
          <w:u w:val="single"/>
        </w:rPr>
        <w:t xml:space="preserve">, </w:t>
      </w:r>
      <w:r>
        <w:rPr>
          <w:b/>
          <w:i w:val="0"/>
          <w:smallCaps w:val="0"/>
          <w:strike w:val="0"/>
          <w:sz w:val="24"/>
          <w:highlight w:val="cyan"/>
          <w:u w:val="single"/>
        </w:rPr>
        <w:t>drugs</w:t>
      </w:r>
      <w:r>
        <w:rPr>
          <w:b w:val="0"/>
          <w:i w:val="0"/>
          <w:smallCaps w:val="0"/>
          <w:strike w:val="0"/>
          <w:sz w:val="22"/>
          <w:u w:val="single"/>
        </w:rPr>
        <w:t xml:space="preserve">, </w:t>
      </w:r>
      <w:r>
        <w:rPr>
          <w:b/>
          <w:i w:val="0"/>
          <w:smallCaps w:val="0"/>
          <w:strike w:val="0"/>
          <w:sz w:val="24"/>
          <w:u w:val="single"/>
        </w:rPr>
        <w:t>air</w:t>
      </w:r>
      <w:r>
        <w:rPr>
          <w:b/>
          <w:i w:val="0"/>
          <w:smallCaps w:val="0"/>
          <w:strike w:val="0"/>
          <w:sz w:val="24"/>
          <w:highlight w:val="cyan"/>
          <w:u w:val="single"/>
        </w:rPr>
        <w:t>planes</w:t>
      </w:r>
      <w:r>
        <w:rPr>
          <w:b w:val="0"/>
          <w:i w:val="0"/>
          <w:smallCaps w:val="0"/>
          <w:strike w:val="0"/>
          <w:sz w:val="22"/>
          <w:highlight w:val="cyan"/>
          <w:u w:val="single"/>
        </w:rPr>
        <w:t xml:space="preserve"> and </w:t>
      </w:r>
      <w:r>
        <w:rPr>
          <w:b/>
          <w:i w:val="0"/>
          <w:smallCaps w:val="0"/>
          <w:strike w:val="0"/>
          <w:sz w:val="24"/>
          <w:highlight w:val="cyan"/>
          <w:u w:val="single"/>
        </w:rPr>
        <w:t>nuclear power</w:t>
      </w:r>
      <w:r>
        <w:rPr>
          <w:b/>
          <w:i w:val="0"/>
          <w:smallCaps w:val="0"/>
          <w:strike w:val="0"/>
          <w:sz w:val="24"/>
          <w:u w:val="single"/>
        </w:rPr>
        <w:t xml:space="preserve"> plants</w:t>
      </w:r>
      <w:r>
        <w:rPr>
          <w:b w:val="0"/>
          <w:i w:val="0"/>
          <w:smallCaps w:val="0"/>
          <w:strike w:val="0"/>
          <w:sz w:val="22"/>
          <w:u w:val="single"/>
        </w:rPr>
        <w:t xml:space="preserve">. The </w:t>
      </w:r>
      <w:r>
        <w:rPr>
          <w:b w:val="0"/>
          <w:i w:val="0"/>
          <w:smallCaps w:val="0"/>
          <w:strike w:val="0"/>
          <w:sz w:val="22"/>
          <w:highlight w:val="cyan"/>
          <w:u w:val="single"/>
        </w:rPr>
        <w:t>admin</w:t>
      </w:r>
      <w:r>
        <w:rPr>
          <w:b w:val="0"/>
          <w:i w:val="0"/>
          <w:smallCaps w:val="0"/>
          <w:strike w:val="0"/>
          <w:sz w:val="22"/>
          <w:u w:val="single"/>
        </w:rPr>
        <w:t xml:space="preserve">istrative </w:t>
      </w:r>
      <w:r>
        <w:rPr>
          <w:b w:val="0"/>
          <w:i w:val="0"/>
          <w:smallCaps w:val="0"/>
          <w:strike w:val="0"/>
          <w:sz w:val="22"/>
          <w:highlight w:val="cyan"/>
          <w:u w:val="single"/>
        </w:rPr>
        <w:t xml:space="preserve">state </w:t>
      </w:r>
      <w:r>
        <w:rPr>
          <w:b/>
          <w:i w:val="0"/>
          <w:smallCaps w:val="0"/>
          <w:strike w:val="0"/>
          <w:sz w:val="24"/>
          <w:highlight w:val="cyan"/>
          <w:u w:val="single"/>
        </w:rPr>
        <w:t>isn’t optional</w:t>
      </w:r>
      <w:r>
        <w:rPr>
          <w:b w:val="0"/>
          <w:i w:val="0"/>
          <w:smallCaps w:val="0"/>
          <w:strike w:val="0"/>
          <w:sz w:val="16"/>
          <w:u w:val="none"/>
        </w:rPr>
        <w:t xml:space="preserve"> in our complex society. </w:t>
      </w:r>
      <w:r>
        <w:rPr>
          <w:b w:val="0"/>
          <w:i w:val="0"/>
          <w:smallCaps w:val="0"/>
          <w:strike w:val="0"/>
          <w:sz w:val="22"/>
          <w:highlight w:val="cyan"/>
          <w:u w:val="single"/>
        </w:rPr>
        <w:t xml:space="preserve">It’s </w:t>
      </w:r>
      <w:r>
        <w:rPr>
          <w:b/>
          <w:i w:val="0"/>
          <w:smallCaps w:val="0"/>
          <w:strike w:val="0"/>
          <w:sz w:val="24"/>
          <w:highlight w:val="cyan"/>
          <w:u w:val="single"/>
        </w:rPr>
        <w:t>indispensable</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