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JOB LOSS</w:t>
      </w:r>
      <w:r>
        <w:rPr>
          <w:b/>
          <w:i w:val="0"/>
          <w:smallCaps w:val="0"/>
          <w:strike w:val="0"/>
          <w:sz w:val="26"/>
          <w:u w:val="none"/>
        </w:rPr>
        <w:t xml:space="preserve"> and </w:t>
      </w:r>
      <w:r>
        <w:rPr>
          <w:b/>
          <w:i w:val="0"/>
          <w:smallCaps w:val="0"/>
          <w:strike w:val="0"/>
          <w:sz w:val="26"/>
          <w:u w:val="single"/>
        </w:rPr>
        <w:t>SOCIETAL PRECARITY</w:t>
      </w:r>
      <w:r>
        <w:rPr>
          <w:b/>
          <w:i w:val="0"/>
          <w:smallCaps w:val="0"/>
          <w:strike w:val="0"/>
          <w:sz w:val="26"/>
          <w:u w:val="none"/>
        </w:rPr>
        <w:t>.</w:t>
      </w:r>
    </w:p>
    <w:p>
      <w:pPr>
        <w:spacing w:after="80"/>
      </w:pPr>
      <w:r>
        <w:rPr>
          <w:b/>
          <w:i w:val="0"/>
          <w:smallCaps w:val="0"/>
          <w:strike w:val="0"/>
          <w:sz w:val="26"/>
          <w:u w:val="none"/>
        </w:rPr>
        <w:t>Allen ’21</w:t>
      </w:r>
      <w:r>
        <w:rPr>
          <w:b w:val="0"/>
          <w:i w:val="0"/>
          <w:smallCaps w:val="0"/>
          <w:strike w:val="0"/>
          <w:sz w:val="22"/>
          <w:u w:val="none"/>
        </w:rPr>
        <w:t xml:space="preserve"> [J.G.; January 4; Senior Research Fellow at Humboldt-Universität zu Berlin Centre for British Studies; Stanford Journal of Blockchain Law and Policy, “</w:t>
      </w:r>
      <w:r>
        <w:rPr>
          <w:b w:val="0"/>
          <w:i w:val="0"/>
          <w:smallCaps w:val="0"/>
          <w:strike w:val="0"/>
          <w:sz w:val="22"/>
          <w:u w:val="none"/>
        </w:rPr>
        <w:t>Bodies Without Organs: Law, Economics, and Decentralised Governance</w:t>
      </w:r>
      <w:r>
        <w:rPr>
          <w:b w:val="0"/>
          <w:i w:val="0"/>
          <w:smallCaps w:val="0"/>
          <w:strike w:val="0"/>
          <w:sz w:val="22"/>
          <w:u w:val="none"/>
        </w:rPr>
        <w:t xml:space="preserve">,” </w:t>
      </w:r>
      <w:r>
        <w:rPr>
          <w:b w:val="0"/>
          <w:i w:val="0"/>
          <w:smallCaps w:val="0"/>
          <w:strike w:val="0"/>
          <w:sz w:val="22"/>
          <w:u w:val="none"/>
        </w:rPr>
        <w:t>https://stanford-jblp.pubpub.org/pub/law-econ-decentralised-governance/release/2</w:t>
      </w:r>
      <w:r>
        <w:rPr>
          <w:b w:val="0"/>
          <w:i w:val="0"/>
          <w:smallCaps w:val="0"/>
          <w:strike w:val="0"/>
          <w:sz w:val="22"/>
          <w:u w:val="none"/>
        </w:rPr>
        <w:t>]</w:t>
      </w:r>
    </w:p>
    <w:p>
      <w:pPr>
        <w:spacing w:after="60"/>
      </w:pPr>
      <w:r>
        <w:rPr>
          <w:b/>
          <w:i w:val="0"/>
          <w:smallCaps w:val="0"/>
          <w:strike w:val="0"/>
          <w:sz w:val="24"/>
          <w:highlight w:val="cyan"/>
          <w:u w:val="single"/>
        </w:rPr>
        <w:t>The human layer</w:t>
      </w:r>
      <w:r>
        <w:rPr>
          <w:b w:val="0"/>
          <w:i w:val="0"/>
          <w:smallCaps w:val="0"/>
          <w:strike w:val="0"/>
          <w:sz w:val="22"/>
          <w:u w:val="none"/>
        </w:rPr>
        <w:t xml:space="preserve"> of corporate action </w:t>
      </w:r>
      <w:r>
        <w:rPr>
          <w:b w:val="0"/>
          <w:i w:val="0"/>
          <w:smallCaps w:val="0"/>
          <w:strike w:val="0"/>
          <w:sz w:val="22"/>
          <w:highlight w:val="cyan"/>
          <w:u w:val="single"/>
        </w:rPr>
        <w:t xml:space="preserve">is </w:t>
      </w:r>
      <w:r>
        <w:rPr>
          <w:b/>
          <w:i w:val="0"/>
          <w:smallCaps w:val="0"/>
          <w:strike w:val="0"/>
          <w:sz w:val="24"/>
          <w:highlight w:val="cyan"/>
          <w:u w:val="single"/>
        </w:rPr>
        <w:t>reduced</w:t>
      </w:r>
      <w:r>
        <w:rPr>
          <w:b w:val="0"/>
          <w:i w:val="0"/>
          <w:smallCaps w:val="0"/>
          <w:strike w:val="0"/>
          <w:sz w:val="22"/>
          <w:highlight w:val="cyan"/>
          <w:u w:val="single"/>
        </w:rPr>
        <w:t xml:space="preserve"> and </w:t>
      </w:r>
      <w:r>
        <w:rPr>
          <w:b/>
          <w:i w:val="0"/>
          <w:smallCaps w:val="0"/>
          <w:strike w:val="0"/>
          <w:sz w:val="24"/>
          <w:highlight w:val="cyan"/>
          <w:u w:val="single"/>
        </w:rPr>
        <w:t>obscured</w:t>
      </w:r>
      <w:r>
        <w:rPr>
          <w:b w:val="0"/>
          <w:i w:val="0"/>
          <w:smallCaps w:val="0"/>
          <w:strike w:val="0"/>
          <w:sz w:val="22"/>
          <w:u w:val="none"/>
        </w:rPr>
        <w:t xml:space="preserve">; </w:t>
      </w:r>
      <w:r>
        <w:rPr>
          <w:b w:val="0"/>
          <w:i w:val="0"/>
          <w:smallCaps w:val="0"/>
          <w:strike w:val="0"/>
          <w:sz w:val="22"/>
          <w:highlight w:val="cyan"/>
          <w:u w:val="single"/>
        </w:rPr>
        <w:t xml:space="preserve">the </w:t>
      </w:r>
      <w:r>
        <w:rPr>
          <w:b/>
          <w:i w:val="0"/>
          <w:smallCaps w:val="0"/>
          <w:strike w:val="0"/>
          <w:sz w:val="24"/>
          <w:highlight w:val="cyan"/>
          <w:u w:val="single"/>
        </w:rPr>
        <w:t>algorithm</w:t>
      </w:r>
      <w:r>
        <w:rPr>
          <w:b w:val="0"/>
          <w:i w:val="0"/>
          <w:smallCaps w:val="0"/>
          <w:strike w:val="0"/>
          <w:sz w:val="22"/>
          <w:highlight w:val="cyan"/>
          <w:u w:val="single"/>
        </w:rPr>
        <w:t xml:space="preserve"> would be the agency</w:t>
      </w:r>
      <w:r>
        <w:rPr>
          <w:b w:val="0"/>
          <w:i w:val="0"/>
          <w:smallCaps w:val="0"/>
          <w:strike w:val="0"/>
          <w:sz w:val="22"/>
          <w:u w:val="single"/>
        </w:rPr>
        <w:t xml:space="preserve"> by which the “group-mind seeks realisation in the external world.”</w:t>
      </w:r>
      <w:r>
        <w:rPr>
          <w:b w:val="0"/>
          <w:i w:val="0"/>
          <w:smallCaps w:val="0"/>
          <w:strike w:val="0"/>
          <w:sz w:val="22"/>
          <w:u w:val="none"/>
        </w:rPr>
        <w:t xml:space="preserve"> </w:t>
      </w:r>
      <w:r>
        <w:rPr>
          <w:b w:val="0"/>
          <w:i w:val="0"/>
          <w:smallCaps w:val="0"/>
          <w:strike w:val="0"/>
          <w:sz w:val="22"/>
          <w:u w:val="single"/>
        </w:rPr>
        <w:t xml:space="preserve">The range of these actions is </w:t>
      </w:r>
      <w:r>
        <w:rPr>
          <w:b/>
          <w:i w:val="0"/>
          <w:smallCaps w:val="0"/>
          <w:strike w:val="0"/>
          <w:sz w:val="24"/>
          <w:u w:val="single"/>
        </w:rPr>
        <w:t>not</w:t>
      </w:r>
      <w:r>
        <w:rPr>
          <w:b w:val="0"/>
          <w:i w:val="0"/>
          <w:smallCaps w:val="0"/>
          <w:strike w:val="0"/>
          <w:sz w:val="22"/>
          <w:u w:val="single"/>
        </w:rPr>
        <w:t xml:space="preserve"> necessarily </w:t>
      </w:r>
      <w:r>
        <w:rPr>
          <w:b/>
          <w:i w:val="0"/>
          <w:smallCaps w:val="0"/>
          <w:strike w:val="0"/>
          <w:sz w:val="24"/>
          <w:u w:val="single"/>
        </w:rPr>
        <w:t>confined to “cyberspace,”</w:t>
      </w:r>
      <w:r>
        <w:rPr>
          <w:b w:val="0"/>
          <w:i w:val="0"/>
          <w:smallCaps w:val="0"/>
          <w:strike w:val="0"/>
          <w:sz w:val="22"/>
          <w:u w:val="single"/>
        </w:rPr>
        <w:t xml:space="preserve"> either</w:t>
      </w:r>
      <w:r>
        <w:rPr>
          <w:b w:val="0"/>
          <w:i w:val="0"/>
          <w:smallCaps w:val="0"/>
          <w:strike w:val="0"/>
          <w:sz w:val="22"/>
          <w:u w:val="none"/>
        </w:rPr>
        <w:t xml:space="preserve">. </w:t>
      </w:r>
      <w:r>
        <w:rPr>
          <w:b w:val="0"/>
          <w:i w:val="0"/>
          <w:smallCaps w:val="0"/>
          <w:strike w:val="0"/>
          <w:sz w:val="22"/>
          <w:u w:val="single"/>
        </w:rPr>
        <w:t>The company that brought us The DAO was an “Internet of Things” start-up</w:t>
      </w:r>
      <w:r>
        <w:rPr>
          <w:b w:val="0"/>
          <w:i w:val="0"/>
          <w:smallCaps w:val="0"/>
          <w:strike w:val="0"/>
          <w:sz w:val="22"/>
          <w:u w:val="none"/>
        </w:rPr>
        <w:t xml:space="preserve">, named after an automated lock. </w:t>
      </w:r>
      <w:r>
        <w:rPr>
          <w:b w:val="0"/>
          <w:i w:val="0"/>
          <w:smallCaps w:val="0"/>
          <w:strike w:val="0"/>
          <w:sz w:val="22"/>
          <w:highlight w:val="cyan"/>
          <w:u w:val="single"/>
        </w:rPr>
        <w:t xml:space="preserve">The </w:t>
      </w:r>
      <w:r>
        <w:rPr>
          <w:b/>
          <w:i w:val="0"/>
          <w:smallCaps w:val="0"/>
          <w:strike w:val="0"/>
          <w:sz w:val="24"/>
          <w:highlight w:val="cyan"/>
          <w:u w:val="single"/>
        </w:rPr>
        <w:t>ultimate aim</w:t>
      </w:r>
      <w:r>
        <w:rPr>
          <w:b w:val="0"/>
          <w:i w:val="0"/>
          <w:smallCaps w:val="0"/>
          <w:strike w:val="0"/>
          <w:sz w:val="22"/>
          <w:highlight w:val="cyan"/>
          <w:u w:val="single"/>
        </w:rPr>
        <w:t xml:space="preserve"> is </w:t>
      </w:r>
      <w:r>
        <w:rPr>
          <w:b/>
          <w:i w:val="0"/>
          <w:smallCaps w:val="0"/>
          <w:strike w:val="0"/>
          <w:sz w:val="24"/>
          <w:highlight w:val="cyan"/>
          <w:u w:val="single"/>
        </w:rPr>
        <w:t>not just to automate</w:t>
      </w:r>
      <w:r>
        <w:rPr>
          <w:b/>
          <w:i w:val="0"/>
          <w:smallCaps w:val="0"/>
          <w:strike w:val="0"/>
          <w:sz w:val="24"/>
          <w:u w:val="single"/>
        </w:rPr>
        <w:t xml:space="preserve"> online </w:t>
      </w:r>
      <w:r>
        <w:rPr>
          <w:b/>
          <w:i w:val="0"/>
          <w:smallCaps w:val="0"/>
          <w:strike w:val="0"/>
          <w:sz w:val="24"/>
          <w:highlight w:val="cyan"/>
          <w:u w:val="single"/>
        </w:rPr>
        <w:t>transactions</w:t>
      </w:r>
      <w:r>
        <w:rPr>
          <w:b w:val="0"/>
          <w:i w:val="0"/>
          <w:smallCaps w:val="0"/>
          <w:strike w:val="0"/>
          <w:sz w:val="22"/>
          <w:highlight w:val="cyan"/>
          <w:u w:val="none"/>
        </w:rPr>
        <w:t xml:space="preserve">, </w:t>
      </w:r>
      <w:r>
        <w:rPr>
          <w:b w:val="0"/>
          <w:i w:val="0"/>
          <w:smallCaps w:val="0"/>
          <w:strike w:val="0"/>
          <w:sz w:val="22"/>
          <w:highlight w:val="cyan"/>
          <w:u w:val="single"/>
        </w:rPr>
        <w:t>but to enforce</w:t>
      </w:r>
      <w:r>
        <w:rPr>
          <w:b w:val="0"/>
          <w:i w:val="0"/>
          <w:smallCaps w:val="0"/>
          <w:strike w:val="0"/>
          <w:sz w:val="22"/>
          <w:u w:val="none"/>
        </w:rPr>
        <w:t xml:space="preserve"> Ethereum </w:t>
      </w:r>
      <w:r>
        <w:rPr>
          <w:b w:val="0"/>
          <w:i w:val="0"/>
          <w:smallCaps w:val="0"/>
          <w:strike w:val="0"/>
          <w:sz w:val="22"/>
          <w:u w:val="single"/>
        </w:rPr>
        <w:t xml:space="preserve">smart </w:t>
      </w:r>
      <w:r>
        <w:rPr>
          <w:b w:val="0"/>
          <w:i w:val="0"/>
          <w:smallCaps w:val="0"/>
          <w:strike w:val="0"/>
          <w:sz w:val="22"/>
          <w:highlight w:val="cyan"/>
          <w:u w:val="single"/>
        </w:rPr>
        <w:t xml:space="preserve">contracts into the </w:t>
      </w:r>
      <w:r>
        <w:rPr>
          <w:b/>
          <w:i w:val="0"/>
          <w:smallCaps w:val="0"/>
          <w:strike w:val="0"/>
          <w:sz w:val="24"/>
          <w:highlight w:val="cyan"/>
          <w:u w:val="single"/>
        </w:rPr>
        <w:t>physical world.</w:t>
      </w:r>
    </w:p>
    <w:p>
      <w:pPr>
        <w:spacing w:after="60"/>
      </w:pPr>
      <w:r>
        <w:rPr>
          <w:b w:val="0"/>
          <w:i w:val="0"/>
          <w:smallCaps w:val="0"/>
          <w:strike w:val="0"/>
          <w:sz w:val="22"/>
          <w:u w:val="none"/>
        </w:rPr>
        <w:t xml:space="preserve">From the perspective of a disruptive technologist, </w:t>
      </w:r>
      <w:r>
        <w:rPr>
          <w:b w:val="0"/>
          <w:i w:val="0"/>
          <w:smallCaps w:val="0"/>
          <w:strike w:val="0"/>
          <w:sz w:val="22"/>
          <w:u w:val="single"/>
        </w:rPr>
        <w:t>a DAO lacks human organs</w:t>
      </w:r>
      <w:r>
        <w:rPr>
          <w:b w:val="0"/>
          <w:i w:val="0"/>
          <w:smallCaps w:val="0"/>
          <w:strike w:val="0"/>
          <w:sz w:val="22"/>
          <w:u w:val="none"/>
        </w:rPr>
        <w:t xml:space="preserve">, </w:t>
      </w:r>
      <w:r>
        <w:rPr>
          <w:b w:val="0"/>
          <w:i w:val="0"/>
          <w:smallCaps w:val="0"/>
          <w:strike w:val="0"/>
          <w:sz w:val="22"/>
          <w:u w:val="single"/>
        </w:rPr>
        <w:t xml:space="preserve">and this obviates the need for </w:t>
      </w:r>
      <w:r>
        <w:rPr>
          <w:b/>
          <w:i w:val="0"/>
          <w:smallCaps w:val="0"/>
          <w:strike w:val="0"/>
          <w:sz w:val="24"/>
          <w:u w:val="single"/>
        </w:rPr>
        <w:t>corporate governance norms</w:t>
      </w:r>
      <w:r>
        <w:rPr>
          <w:b w:val="0"/>
          <w:i w:val="0"/>
          <w:smallCaps w:val="0"/>
          <w:strike w:val="0"/>
          <w:sz w:val="22"/>
          <w:u w:val="none"/>
        </w:rPr>
        <w:t>. Viewed from the perspective of legal theory, however, it would seem to entail either that (i) the “actions” of smart contracts are to be attributed to humans, in which case the smart contracts are merely muddying the waters, or (ii) that some actions by smart contracts will be acts-in-the-law (and/or acts with legal consequences) in their own right, or (iii) that a DAO has human organs, but they are poorly identified and sub-optimally regulated. All of these options speak to the need for further scrutiny.</w:t>
      </w:r>
    </w:p>
    <w:p>
      <w:pPr>
        <w:spacing w:after="60"/>
      </w:pPr>
      <w:r>
        <w:rPr>
          <w:b w:val="0"/>
          <w:i w:val="0"/>
          <w:smallCaps w:val="0"/>
          <w:strike w:val="0"/>
          <w:sz w:val="22"/>
          <w:u w:val="none"/>
        </w:rPr>
        <w:t>Corporate governance in the “bazaar economy”</w:t>
      </w:r>
    </w:p>
    <w:p>
      <w:pPr>
        <w:spacing w:after="60"/>
      </w:pPr>
      <w:r>
        <w:rPr>
          <w:b w:val="0"/>
          <w:i w:val="0"/>
          <w:smallCaps w:val="0"/>
          <w:strike w:val="0"/>
          <w:sz w:val="22"/>
          <w:u w:val="single"/>
        </w:rPr>
        <w:t>Corporate personality is not just facultative</w:t>
      </w:r>
      <w:r>
        <w:rPr>
          <w:b w:val="0"/>
          <w:i w:val="0"/>
          <w:smallCaps w:val="0"/>
          <w:strike w:val="0"/>
          <w:sz w:val="22"/>
          <w:u w:val="none"/>
        </w:rPr>
        <w:t xml:space="preserve">, </w:t>
      </w:r>
      <w:r>
        <w:rPr>
          <w:b w:val="0"/>
          <w:i w:val="0"/>
          <w:smallCaps w:val="0"/>
          <w:strike w:val="0"/>
          <w:sz w:val="22"/>
          <w:u w:val="single"/>
        </w:rPr>
        <w:t xml:space="preserve">but also regulative. </w:t>
      </w:r>
      <w:r>
        <w:rPr>
          <w:b/>
          <w:i w:val="0"/>
          <w:smallCaps w:val="0"/>
          <w:strike w:val="0"/>
          <w:sz w:val="24"/>
          <w:highlight w:val="cyan"/>
          <w:u w:val="single"/>
        </w:rPr>
        <w:t>Legal recognition of an entity</w:t>
      </w:r>
      <w:r>
        <w:rPr>
          <w:b w:val="0"/>
          <w:i w:val="0"/>
          <w:smallCaps w:val="0"/>
          <w:strike w:val="0"/>
          <w:sz w:val="22"/>
          <w:highlight w:val="cyan"/>
          <w:u w:val="single"/>
        </w:rPr>
        <w:t xml:space="preserve"> makes it a </w:t>
      </w:r>
      <w:r>
        <w:rPr>
          <w:b/>
          <w:i w:val="0"/>
          <w:smallCaps w:val="0"/>
          <w:strike w:val="0"/>
          <w:sz w:val="24"/>
          <w:highlight w:val="cyan"/>
          <w:u w:val="single"/>
        </w:rPr>
        <w:t>known quantity within</w:t>
      </w:r>
      <w:r>
        <w:rPr>
          <w:b/>
          <w:i w:val="0"/>
          <w:smallCaps w:val="0"/>
          <w:strike w:val="0"/>
          <w:sz w:val="24"/>
          <w:u w:val="single"/>
        </w:rPr>
        <w:t xml:space="preserve"> the world of </w:t>
      </w:r>
      <w:r>
        <w:rPr>
          <w:b/>
          <w:i w:val="0"/>
          <w:smallCaps w:val="0"/>
          <w:strike w:val="0"/>
          <w:sz w:val="24"/>
          <w:highlight w:val="cyan"/>
          <w:u w:val="single"/>
        </w:rPr>
        <w:t>law</w:t>
      </w:r>
      <w:r>
        <w:rPr>
          <w:b w:val="0"/>
          <w:i w:val="0"/>
          <w:smallCaps w:val="0"/>
          <w:strike w:val="0"/>
          <w:sz w:val="22"/>
          <w:u w:val="none"/>
        </w:rPr>
        <w:t xml:space="preserve">. It makes a set of internal financial records; for example, a “register of members” impressed with a public character that is subject to legal directives. This explains the dynamic tension between the legal system and the market it regulates. </w:t>
      </w:r>
      <w:r>
        <w:rPr>
          <w:b w:val="0"/>
          <w:i w:val="0"/>
          <w:smallCaps w:val="0"/>
          <w:strike w:val="0"/>
          <w:sz w:val="22"/>
          <w:u w:val="single"/>
        </w:rPr>
        <w:t>Market participants devise patterns of interaction, often expressly to avoid regulation</w:t>
      </w:r>
      <w:r>
        <w:rPr>
          <w:b w:val="0"/>
          <w:i w:val="0"/>
          <w:smallCaps w:val="0"/>
          <w:strike w:val="0"/>
          <w:sz w:val="22"/>
          <w:u w:val="none"/>
        </w:rPr>
        <w:t xml:space="preserve">. </w:t>
      </w:r>
      <w:r>
        <w:rPr>
          <w:b w:val="0"/>
          <w:i w:val="0"/>
          <w:smallCaps w:val="0"/>
          <w:strike w:val="0"/>
          <w:sz w:val="22"/>
          <w:u w:val="single"/>
        </w:rPr>
        <w:t>The law responds</w:t>
      </w:r>
      <w:r>
        <w:rPr>
          <w:b w:val="0"/>
          <w:i w:val="0"/>
          <w:smallCaps w:val="0"/>
          <w:strike w:val="0"/>
          <w:sz w:val="22"/>
          <w:u w:val="none"/>
        </w:rPr>
        <w:t>—</w:t>
      </w:r>
      <w:r>
        <w:rPr>
          <w:b w:val="0"/>
          <w:i w:val="0"/>
          <w:smallCaps w:val="0"/>
          <w:strike w:val="0"/>
          <w:sz w:val="22"/>
          <w:u w:val="single"/>
        </w:rPr>
        <w:t>not only through prohibition but also by accommodation</w:t>
      </w:r>
      <w:r>
        <w:rPr>
          <w:b w:val="0"/>
          <w:i w:val="0"/>
          <w:smallCaps w:val="0"/>
          <w:strike w:val="0"/>
          <w:sz w:val="22"/>
          <w:u w:val="none"/>
        </w:rPr>
        <w:t xml:space="preserve">, </w:t>
      </w:r>
      <w:r>
        <w:rPr>
          <w:b w:val="0"/>
          <w:i w:val="0"/>
          <w:smallCaps w:val="0"/>
          <w:strike w:val="0"/>
          <w:sz w:val="22"/>
          <w:u w:val="single"/>
        </w:rPr>
        <w:t>in which the new pattern is brought into the fold of legally cognisable activity. Regulation is a quid pro quo of vindication.</w:t>
      </w:r>
    </w:p>
    <w:p>
      <w:pPr>
        <w:spacing w:after="60"/>
      </w:pPr>
      <w:r>
        <w:rPr>
          <w:b w:val="0"/>
          <w:i w:val="0"/>
          <w:smallCaps w:val="0"/>
          <w:strike w:val="0"/>
          <w:sz w:val="22"/>
          <w:u w:val="single"/>
        </w:rPr>
        <w:t>Wood’s expansive vision of the “bazaar economy,”</w:t>
      </w:r>
      <w:r>
        <w:rPr>
          <w:b w:val="0"/>
          <w:i w:val="0"/>
          <w:smallCaps w:val="0"/>
          <w:strike w:val="0"/>
          <w:sz w:val="22"/>
          <w:u w:val="none"/>
        </w:rPr>
        <w:t xml:space="preserve"> conversely, </w:t>
      </w:r>
      <w:r>
        <w:rPr>
          <w:b w:val="0"/>
          <w:i w:val="0"/>
          <w:smallCaps w:val="0"/>
          <w:strike w:val="0"/>
          <w:sz w:val="22"/>
          <w:u w:val="single"/>
        </w:rPr>
        <w:t xml:space="preserve">assumes that novel ICT can and should </w:t>
      </w:r>
      <w:r>
        <w:rPr>
          <w:b/>
          <w:i w:val="0"/>
          <w:smallCaps w:val="0"/>
          <w:strike w:val="0"/>
          <w:sz w:val="24"/>
          <w:u w:val="single"/>
        </w:rPr>
        <w:t>remove activity</w:t>
      </w:r>
      <w:r>
        <w:rPr>
          <w:b w:val="0"/>
          <w:i w:val="0"/>
          <w:smallCaps w:val="0"/>
          <w:strike w:val="0"/>
          <w:sz w:val="22"/>
          <w:u w:val="single"/>
        </w:rPr>
        <w:t xml:space="preserve"> from the </w:t>
      </w:r>
      <w:r>
        <w:rPr>
          <w:b/>
          <w:i w:val="0"/>
          <w:smallCaps w:val="0"/>
          <w:strike w:val="0"/>
          <w:sz w:val="24"/>
          <w:u w:val="single"/>
        </w:rPr>
        <w:t>domain of conventional law.</w:t>
      </w:r>
      <w:r>
        <w:rPr>
          <w:b w:val="0"/>
          <w:i w:val="0"/>
          <w:smallCaps w:val="0"/>
          <w:strike w:val="0"/>
          <w:sz w:val="22"/>
          <w:u w:val="none"/>
        </w:rPr>
        <w:t xml:space="preserve"> Crucially, he sees “no entity, legal or otherwise” subject to regulation. </w:t>
      </w:r>
      <w:r>
        <w:rPr>
          <w:b w:val="0"/>
          <w:i w:val="0"/>
          <w:smallCaps w:val="0"/>
          <w:strike w:val="0"/>
          <w:sz w:val="22"/>
          <w:u w:val="single"/>
        </w:rPr>
        <w:t>Such views rest on immature ideas about the interaction of law and parallel social</w:t>
      </w:r>
      <w:r>
        <w:rPr>
          <w:b w:val="0"/>
          <w:i w:val="0"/>
          <w:smallCaps w:val="0"/>
          <w:strike w:val="0"/>
          <w:sz w:val="22"/>
          <w:u w:val="none"/>
        </w:rPr>
        <w:t xml:space="preserve"> (and socio-technical) </w:t>
      </w:r>
      <w:r>
        <w:rPr>
          <w:b w:val="0"/>
          <w:i w:val="0"/>
          <w:smallCaps w:val="0"/>
          <w:strike w:val="0"/>
          <w:sz w:val="22"/>
          <w:u w:val="single"/>
        </w:rPr>
        <w:t>domains and presuppose a conception of individual autonomy that requires a counter-factual level of equality between transacting parties.</w:t>
      </w:r>
    </w:p>
    <w:p>
      <w:pPr>
        <w:spacing w:after="60"/>
      </w:pPr>
      <w:r>
        <w:rPr>
          <w:b w:val="0"/>
          <w:i w:val="0"/>
          <w:smallCaps w:val="0"/>
          <w:strike w:val="0"/>
          <w:sz w:val="22"/>
          <w:highlight w:val="cyan"/>
          <w:u w:val="single"/>
        </w:rPr>
        <w:t xml:space="preserve">When we </w:t>
      </w:r>
      <w:r>
        <w:rPr>
          <w:b/>
          <w:i w:val="0"/>
          <w:smallCaps w:val="0"/>
          <w:strike w:val="0"/>
          <w:sz w:val="24"/>
          <w:highlight w:val="cyan"/>
          <w:u w:val="single"/>
        </w:rPr>
        <w:t>consider</w:t>
      </w:r>
      <w:r>
        <w:rPr>
          <w:b/>
          <w:i w:val="0"/>
          <w:smallCaps w:val="0"/>
          <w:strike w:val="0"/>
          <w:sz w:val="24"/>
          <w:u w:val="single"/>
        </w:rPr>
        <w:t xml:space="preserve"> the problems</w:t>
      </w:r>
      <w:r>
        <w:rPr>
          <w:b w:val="0"/>
          <w:i w:val="0"/>
          <w:smallCaps w:val="0"/>
          <w:strike w:val="0"/>
          <w:sz w:val="22"/>
          <w:u w:val="single"/>
        </w:rPr>
        <w:t xml:space="preserve"> of</w:t>
      </w:r>
      <w:r>
        <w:rPr>
          <w:b w:val="0"/>
          <w:i w:val="0"/>
          <w:smallCaps w:val="0"/>
          <w:strike w:val="0"/>
          <w:sz w:val="22"/>
          <w:u w:val="none"/>
        </w:rPr>
        <w:t xml:space="preserve"> </w:t>
      </w:r>
      <w:r>
        <w:rPr>
          <w:b w:val="0"/>
          <w:i w:val="0"/>
          <w:smallCaps w:val="0"/>
          <w:strike w:val="0"/>
          <w:sz w:val="22"/>
          <w:highlight w:val="cyan"/>
          <w:u w:val="single"/>
        </w:rPr>
        <w:t xml:space="preserve">the </w:t>
      </w:r>
      <w:r>
        <w:rPr>
          <w:b/>
          <w:i w:val="0"/>
          <w:smallCaps w:val="0"/>
          <w:strike w:val="0"/>
          <w:sz w:val="24"/>
          <w:highlight w:val="cyan"/>
          <w:u w:val="single"/>
        </w:rPr>
        <w:t>platform and “gig” economy</w:t>
      </w:r>
      <w:r>
        <w:rPr>
          <w:b w:val="0"/>
          <w:i w:val="0"/>
          <w:smallCaps w:val="0"/>
          <w:strike w:val="0"/>
          <w:sz w:val="22"/>
          <w:u w:val="single"/>
        </w:rPr>
        <w:t xml:space="preserve">, </w:t>
      </w:r>
      <w:r>
        <w:rPr>
          <w:b w:val="0"/>
          <w:i w:val="0"/>
          <w:smallCaps w:val="0"/>
          <w:strike w:val="0"/>
          <w:sz w:val="22"/>
          <w:highlight w:val="cyan"/>
          <w:u w:val="single"/>
        </w:rPr>
        <w:t xml:space="preserve">it seems </w:t>
      </w:r>
      <w:r>
        <w:rPr>
          <w:b/>
          <w:i w:val="0"/>
          <w:smallCaps w:val="0"/>
          <w:strike w:val="0"/>
          <w:sz w:val="24"/>
          <w:highlight w:val="cyan"/>
          <w:u w:val="single"/>
        </w:rPr>
        <w:t>questionable</w:t>
      </w:r>
      <w:r>
        <w:rPr>
          <w:b w:val="0"/>
          <w:i w:val="0"/>
          <w:smallCaps w:val="0"/>
          <w:strike w:val="0"/>
          <w:sz w:val="22"/>
          <w:highlight w:val="cyan"/>
          <w:u w:val="single"/>
        </w:rPr>
        <w:t xml:space="preserve"> whether a </w:t>
      </w:r>
      <w:r>
        <w:rPr>
          <w:b/>
          <w:i w:val="0"/>
          <w:smallCaps w:val="0"/>
          <w:strike w:val="0"/>
          <w:sz w:val="24"/>
          <w:highlight w:val="cyan"/>
          <w:u w:val="single"/>
        </w:rPr>
        <w:t>DAO</w:t>
      </w:r>
      <w:r>
        <w:rPr>
          <w:b/>
          <w:i w:val="0"/>
          <w:smallCaps w:val="0"/>
          <w:strike w:val="0"/>
          <w:sz w:val="24"/>
          <w:u w:val="single"/>
        </w:rPr>
        <w:t xml:space="preserve">-based platform </w:t>
      </w:r>
      <w:r>
        <w:rPr>
          <w:b/>
          <w:i w:val="0"/>
          <w:smallCaps w:val="0"/>
          <w:strike w:val="0"/>
          <w:sz w:val="24"/>
          <w:highlight w:val="cyan"/>
          <w:u w:val="single"/>
        </w:rPr>
        <w:t>economy</w:t>
      </w:r>
      <w:r>
        <w:rPr>
          <w:b w:val="0"/>
          <w:i w:val="0"/>
          <w:smallCaps w:val="0"/>
          <w:strike w:val="0"/>
          <w:sz w:val="22"/>
          <w:highlight w:val="cyan"/>
          <w:u w:val="none"/>
        </w:rPr>
        <w:t xml:space="preserve"> </w:t>
      </w:r>
      <w:r>
        <w:rPr>
          <w:b w:val="0"/>
          <w:i w:val="0"/>
          <w:smallCaps w:val="0"/>
          <w:strike w:val="0"/>
          <w:sz w:val="22"/>
          <w:highlight w:val="cyan"/>
          <w:u w:val="single"/>
        </w:rPr>
        <w:t xml:space="preserve">is </w:t>
      </w:r>
      <w:r>
        <w:rPr>
          <w:b/>
          <w:i w:val="0"/>
          <w:smallCaps w:val="0"/>
          <w:strike w:val="0"/>
          <w:sz w:val="24"/>
          <w:highlight w:val="cyan"/>
          <w:u w:val="single"/>
        </w:rPr>
        <w:t>desirable at all.</w:t>
      </w:r>
      <w:r>
        <w:rPr>
          <w:b w:val="0"/>
          <w:i w:val="0"/>
          <w:smallCaps w:val="0"/>
          <w:strike w:val="0"/>
          <w:sz w:val="22"/>
          <w:u w:val="none"/>
        </w:rPr>
        <w:t xml:space="preserve"> As J.J. Kroncke argues, </w:t>
      </w:r>
      <w:r>
        <w:rPr>
          <w:b w:val="0"/>
          <w:i w:val="0"/>
          <w:smallCaps w:val="0"/>
          <w:strike w:val="0"/>
          <w:sz w:val="22"/>
          <w:highlight w:val="cyan"/>
          <w:u w:val="single"/>
        </w:rPr>
        <w:t xml:space="preserve">there is </w:t>
      </w:r>
      <w:r>
        <w:rPr>
          <w:b/>
          <w:i w:val="0"/>
          <w:smallCaps w:val="0"/>
          <w:strike w:val="0"/>
          <w:sz w:val="24"/>
          <w:highlight w:val="cyan"/>
          <w:u w:val="single"/>
        </w:rPr>
        <w:t>no</w:t>
      </w:r>
      <w:r>
        <w:rPr>
          <w:b w:val="0"/>
          <w:i w:val="0"/>
          <w:smallCaps w:val="0"/>
          <w:strike w:val="0"/>
          <w:sz w:val="22"/>
          <w:u w:val="none"/>
        </w:rPr>
        <w:t xml:space="preserve"> clear </w:t>
      </w:r>
      <w:r>
        <w:rPr>
          <w:b/>
          <w:i w:val="0"/>
          <w:smallCaps w:val="0"/>
          <w:strike w:val="0"/>
          <w:sz w:val="24"/>
          <w:highlight w:val="cyan"/>
          <w:u w:val="single"/>
        </w:rPr>
        <w:t>evidence</w:t>
      </w:r>
      <w:r>
        <w:rPr>
          <w:b w:val="0"/>
          <w:i w:val="0"/>
          <w:smallCaps w:val="0"/>
          <w:strike w:val="0"/>
          <w:sz w:val="22"/>
          <w:u w:val="none"/>
        </w:rPr>
        <w:t xml:space="preserve"> </w:t>
      </w:r>
      <w:r>
        <w:rPr>
          <w:b w:val="0"/>
          <w:i w:val="0"/>
          <w:smallCaps w:val="0"/>
          <w:strike w:val="0"/>
          <w:sz w:val="22"/>
          <w:u w:val="single"/>
        </w:rPr>
        <w:t xml:space="preserve">that the </w:t>
      </w:r>
      <w:r>
        <w:rPr>
          <w:b/>
          <w:i w:val="0"/>
          <w:smallCaps w:val="0"/>
          <w:strike w:val="0"/>
          <w:sz w:val="24"/>
          <w:highlight w:val="cyan"/>
          <w:u w:val="single"/>
        </w:rPr>
        <w:t>reduction of job security protections</w:t>
      </w:r>
      <w:r>
        <w:rPr>
          <w:b w:val="0"/>
          <w:i w:val="0"/>
          <w:smallCaps w:val="0"/>
          <w:strike w:val="0"/>
          <w:sz w:val="22"/>
          <w:highlight w:val="cyan"/>
          <w:u w:val="none"/>
        </w:rPr>
        <w:t xml:space="preserve"> </w:t>
      </w:r>
      <w:r>
        <w:rPr>
          <w:b w:val="0"/>
          <w:i w:val="0"/>
          <w:smallCaps w:val="0"/>
          <w:strike w:val="0"/>
          <w:sz w:val="22"/>
          <w:highlight w:val="cyan"/>
          <w:u w:val="single"/>
        </w:rPr>
        <w:t>leads to</w:t>
      </w:r>
      <w:r>
        <w:rPr>
          <w:b w:val="0"/>
          <w:i w:val="0"/>
          <w:smallCaps w:val="0"/>
          <w:strike w:val="0"/>
          <w:sz w:val="22"/>
          <w:u w:val="single"/>
        </w:rPr>
        <w:t xml:space="preserve"> economic </w:t>
      </w:r>
      <w:r>
        <w:rPr>
          <w:b w:val="0"/>
          <w:i w:val="0"/>
          <w:smallCaps w:val="0"/>
          <w:strike w:val="0"/>
          <w:sz w:val="22"/>
          <w:highlight w:val="cyan"/>
          <w:u w:val="single"/>
        </w:rPr>
        <w:t>revitalisation</w:t>
      </w:r>
      <w:r>
        <w:rPr>
          <w:b w:val="0"/>
          <w:i w:val="0"/>
          <w:smallCaps w:val="0"/>
          <w:strike w:val="0"/>
          <w:sz w:val="22"/>
          <w:u w:val="none"/>
        </w:rPr>
        <w:t xml:space="preserve">. The empirics on job tenure, firm productivity, and general economic growth have become more obscure as the methods and data of labour market economics have improved. </w:t>
      </w:r>
      <w:r>
        <w:rPr>
          <w:b/>
          <w:i w:val="0"/>
          <w:smallCaps w:val="0"/>
          <w:strike w:val="0"/>
          <w:sz w:val="24"/>
          <w:highlight w:val="cyan"/>
          <w:u w:val="single"/>
        </w:rPr>
        <w:t>Job insecurity</w:t>
      </w:r>
      <w:r>
        <w:rPr>
          <w:b w:val="0"/>
          <w:i w:val="0"/>
          <w:smallCaps w:val="0"/>
          <w:strike w:val="0"/>
          <w:sz w:val="22"/>
          <w:u w:val="none"/>
        </w:rPr>
        <w:t xml:space="preserve"> </w:t>
      </w:r>
      <w:r>
        <w:rPr>
          <w:b w:val="0"/>
          <w:i w:val="0"/>
          <w:smallCaps w:val="0"/>
          <w:strike w:val="0"/>
          <w:sz w:val="22"/>
          <w:u w:val="single"/>
        </w:rPr>
        <w:t xml:space="preserve">rather </w:t>
      </w:r>
      <w:r>
        <w:rPr>
          <w:b/>
          <w:i w:val="0"/>
          <w:smallCaps w:val="0"/>
          <w:strike w:val="0"/>
          <w:sz w:val="24"/>
          <w:highlight w:val="cyan"/>
          <w:u w:val="single"/>
        </w:rPr>
        <w:t>tears at the social fabric on which the economy depends:</w:t>
      </w:r>
    </w:p>
    <w:p>
      <w:pPr>
        <w:spacing w:after="60"/>
      </w:pPr>
      <w:r>
        <w:rPr>
          <w:b w:val="0"/>
          <w:i w:val="0"/>
          <w:smallCaps w:val="0"/>
          <w:strike w:val="0"/>
          <w:sz w:val="22"/>
          <w:u w:val="single"/>
        </w:rPr>
        <w:t>While it may seem that the</w:t>
      </w:r>
      <w:r>
        <w:rPr>
          <w:b w:val="0"/>
          <w:i w:val="0"/>
          <w:smallCaps w:val="0"/>
          <w:strike w:val="0"/>
          <w:sz w:val="22"/>
          <w:u w:val="none"/>
        </w:rPr>
        <w:t xml:space="preserve"> productive </w:t>
      </w:r>
      <w:r>
        <w:rPr>
          <w:b w:val="0"/>
          <w:i w:val="0"/>
          <w:smallCaps w:val="0"/>
          <w:strike w:val="0"/>
          <w:sz w:val="22"/>
          <w:u w:val="single"/>
        </w:rPr>
        <w:t>energies of a revitalized labor market are ever-waiting to materialize for potential reformers</w:t>
      </w:r>
      <w:r>
        <w:rPr>
          <w:b w:val="0"/>
          <w:i w:val="0"/>
          <w:smallCaps w:val="0"/>
          <w:strike w:val="0"/>
          <w:sz w:val="22"/>
          <w:u w:val="none"/>
        </w:rPr>
        <w:t xml:space="preserve">, </w:t>
      </w:r>
      <w:r>
        <w:rPr>
          <w:b w:val="0"/>
          <w:i w:val="0"/>
          <w:smallCaps w:val="0"/>
          <w:strike w:val="0"/>
          <w:sz w:val="22"/>
          <w:u w:val="single"/>
        </w:rPr>
        <w:t xml:space="preserve">the truth is that </w:t>
      </w:r>
      <w:r>
        <w:rPr>
          <w:b/>
          <w:i w:val="0"/>
          <w:smallCaps w:val="0"/>
          <w:strike w:val="0"/>
          <w:sz w:val="24"/>
          <w:highlight w:val="cyan"/>
          <w:u w:val="single"/>
        </w:rPr>
        <w:t>work</w:t>
      </w:r>
      <w:r>
        <w:rPr>
          <w:b w:val="0"/>
          <w:i w:val="0"/>
          <w:smallCaps w:val="0"/>
          <w:strike w:val="0"/>
          <w:sz w:val="22"/>
          <w:highlight w:val="cyan"/>
          <w:u w:val="single"/>
        </w:rPr>
        <w:t xml:space="preserve"> across the globe is</w:t>
      </w:r>
      <w:r>
        <w:rPr>
          <w:b w:val="0"/>
          <w:i w:val="0"/>
          <w:smallCaps w:val="0"/>
          <w:strike w:val="0"/>
          <w:sz w:val="22"/>
          <w:u w:val="single"/>
        </w:rPr>
        <w:t xml:space="preserve"> </w:t>
      </w:r>
      <w:r>
        <w:rPr>
          <w:b/>
          <w:i w:val="0"/>
          <w:smallCaps w:val="0"/>
          <w:strike w:val="0"/>
          <w:sz w:val="24"/>
          <w:highlight w:val="cyan"/>
          <w:u w:val="single"/>
        </w:rPr>
        <w:t>becoming precarious enough</w:t>
      </w:r>
      <w:r>
        <w:rPr>
          <w:b w:val="0"/>
          <w:i w:val="0"/>
          <w:smallCaps w:val="0"/>
          <w:strike w:val="0"/>
          <w:sz w:val="22"/>
          <w:u w:val="none"/>
        </w:rPr>
        <w:t xml:space="preserve">… </w:t>
      </w:r>
      <w:r>
        <w:rPr>
          <w:b w:val="0"/>
          <w:i w:val="0"/>
          <w:smallCaps w:val="0"/>
          <w:strike w:val="0"/>
          <w:sz w:val="22"/>
          <w:u w:val="single"/>
        </w:rPr>
        <w:t>We are</w:t>
      </w:r>
      <w:r>
        <w:rPr>
          <w:b w:val="0"/>
          <w:i w:val="0"/>
          <w:smallCaps w:val="0"/>
          <w:strike w:val="0"/>
          <w:sz w:val="22"/>
          <w:u w:val="none"/>
        </w:rPr>
        <w:t xml:space="preserve"> already </w:t>
      </w:r>
      <w:r>
        <w:rPr>
          <w:b w:val="0"/>
          <w:i w:val="0"/>
          <w:smallCaps w:val="0"/>
          <w:strike w:val="0"/>
          <w:sz w:val="22"/>
          <w:u w:val="single"/>
        </w:rPr>
        <w:t xml:space="preserve">witnessing the </w:t>
      </w:r>
      <w:r>
        <w:rPr>
          <w:b/>
          <w:i w:val="0"/>
          <w:smallCaps w:val="0"/>
          <w:strike w:val="0"/>
          <w:sz w:val="24"/>
          <w:u w:val="single"/>
        </w:rPr>
        <w:t>dislocations</w:t>
      </w:r>
      <w:r>
        <w:rPr>
          <w:b w:val="0"/>
          <w:i w:val="0"/>
          <w:smallCaps w:val="0"/>
          <w:strike w:val="0"/>
          <w:sz w:val="22"/>
          <w:u w:val="single"/>
        </w:rPr>
        <w:t xml:space="preserve"> of this secular trend in </w:t>
      </w:r>
      <w:r>
        <w:rPr>
          <w:b/>
          <w:i w:val="0"/>
          <w:smallCaps w:val="0"/>
          <w:strike w:val="0"/>
          <w:sz w:val="24"/>
          <w:u w:val="single"/>
        </w:rPr>
        <w:t>any number</w:t>
      </w:r>
      <w:r>
        <w:rPr>
          <w:b w:val="0"/>
          <w:i w:val="0"/>
          <w:smallCaps w:val="0"/>
          <w:strike w:val="0"/>
          <w:sz w:val="22"/>
          <w:u w:val="single"/>
        </w:rPr>
        <w:t xml:space="preserve"> of social contexts</w:t>
      </w:r>
      <w:r>
        <w:rPr>
          <w:b w:val="0"/>
          <w:i w:val="0"/>
          <w:smallCaps w:val="0"/>
          <w:strike w:val="0"/>
          <w:sz w:val="22"/>
          <w:u w:val="none"/>
        </w:rPr>
        <w:t xml:space="preserve">, </w:t>
      </w:r>
      <w:r>
        <w:rPr>
          <w:b w:val="0"/>
          <w:i w:val="0"/>
          <w:smallCaps w:val="0"/>
          <w:strike w:val="0"/>
          <w:sz w:val="22"/>
          <w:u w:val="single"/>
        </w:rPr>
        <w:t xml:space="preserve">and </w:t>
      </w:r>
      <w:r>
        <w:rPr>
          <w:b w:val="0"/>
          <w:i w:val="0"/>
          <w:smallCaps w:val="0"/>
          <w:strike w:val="0"/>
          <w:sz w:val="22"/>
          <w:highlight w:val="cyan"/>
          <w:u w:val="single"/>
        </w:rPr>
        <w:t xml:space="preserve">the more </w:t>
      </w:r>
      <w:r>
        <w:rPr>
          <w:b/>
          <w:i w:val="0"/>
          <w:smallCaps w:val="0"/>
          <w:strike w:val="0"/>
          <w:sz w:val="24"/>
          <w:highlight w:val="cyan"/>
          <w:u w:val="single"/>
        </w:rPr>
        <w:t>serious question</w:t>
      </w:r>
      <w:r>
        <w:rPr>
          <w:b w:val="0"/>
          <w:i w:val="0"/>
          <w:smallCaps w:val="0"/>
          <w:strike w:val="0"/>
          <w:sz w:val="22"/>
          <w:u w:val="single"/>
        </w:rPr>
        <w:t xml:space="preserve"> </w:t>
      </w:r>
      <w:r>
        <w:rPr>
          <w:b w:val="0"/>
          <w:i w:val="0"/>
          <w:smallCaps w:val="0"/>
          <w:strike w:val="0"/>
          <w:sz w:val="22"/>
          <w:highlight w:val="cyan"/>
          <w:u w:val="single"/>
        </w:rPr>
        <w:t>should be how to create a</w:t>
      </w:r>
      <w:r>
        <w:rPr>
          <w:b w:val="0"/>
          <w:i w:val="0"/>
          <w:smallCaps w:val="0"/>
          <w:strike w:val="0"/>
          <w:sz w:val="22"/>
          <w:u w:val="single"/>
        </w:rPr>
        <w:t xml:space="preserve"> </w:t>
      </w:r>
      <w:r>
        <w:rPr>
          <w:b/>
          <w:i w:val="0"/>
          <w:smallCaps w:val="0"/>
          <w:strike w:val="0"/>
          <w:sz w:val="24"/>
          <w:u w:val="single"/>
        </w:rPr>
        <w:t xml:space="preserve">global legal </w:t>
      </w:r>
      <w:r>
        <w:rPr>
          <w:b/>
          <w:i w:val="0"/>
          <w:smallCaps w:val="0"/>
          <w:strike w:val="0"/>
          <w:sz w:val="24"/>
          <w:highlight w:val="cyan"/>
          <w:u w:val="single"/>
        </w:rPr>
        <w:t>equilibrium</w:t>
      </w:r>
      <w:r>
        <w:rPr>
          <w:b w:val="0"/>
          <w:i w:val="0"/>
          <w:smallCaps w:val="0"/>
          <w:strike w:val="0"/>
          <w:sz w:val="22"/>
          <w:highlight w:val="cyan"/>
          <w:u w:val="single"/>
        </w:rPr>
        <w:t xml:space="preserve"> that </w:t>
      </w:r>
      <w:r>
        <w:rPr>
          <w:b w:val="0"/>
          <w:i w:val="0"/>
          <w:smallCaps w:val="0"/>
          <w:strike w:val="0"/>
          <w:sz w:val="22"/>
          <w:highlight w:val="cyan"/>
          <w:u w:val="single"/>
        </w:rPr>
        <w:t>matches</w:t>
      </w:r>
      <w:r>
        <w:rPr>
          <w:b w:val="0"/>
          <w:i w:val="0"/>
          <w:smallCaps w:val="0"/>
          <w:strike w:val="0"/>
          <w:sz w:val="22"/>
          <w:u w:val="single"/>
        </w:rPr>
        <w:t xml:space="preserve"> the </w:t>
      </w:r>
      <w:r>
        <w:rPr>
          <w:b/>
          <w:i w:val="0"/>
          <w:smallCaps w:val="0"/>
          <w:strike w:val="0"/>
          <w:sz w:val="24"/>
          <w:u w:val="single"/>
        </w:rPr>
        <w:t xml:space="preserve">organic realities of </w:t>
      </w:r>
      <w:r>
        <w:rPr>
          <w:b/>
          <w:i w:val="0"/>
          <w:smallCaps w:val="0"/>
          <w:strike w:val="0"/>
          <w:sz w:val="24"/>
          <w:highlight w:val="cyan"/>
          <w:u w:val="single"/>
        </w:rPr>
        <w:t>human capital</w:t>
      </w:r>
      <w:r>
        <w:rPr>
          <w:b w:val="0"/>
          <w:i w:val="0"/>
          <w:smallCaps w:val="0"/>
          <w:strike w:val="0"/>
          <w:sz w:val="22"/>
          <w:u w:val="single"/>
        </w:rPr>
        <w:t xml:space="preserve"> formation </w:t>
      </w:r>
      <w:r>
        <w:rPr>
          <w:b w:val="0"/>
          <w:i w:val="0"/>
          <w:smallCaps w:val="0"/>
          <w:strike w:val="0"/>
          <w:sz w:val="22"/>
          <w:highlight w:val="cyan"/>
          <w:u w:val="single"/>
        </w:rPr>
        <w:t xml:space="preserve">rather than the </w:t>
      </w:r>
      <w:r>
        <w:rPr>
          <w:b/>
          <w:i w:val="0"/>
          <w:smallCaps w:val="0"/>
          <w:strike w:val="0"/>
          <w:sz w:val="24"/>
          <w:highlight w:val="cyan"/>
          <w:u w:val="single"/>
        </w:rPr>
        <w:t>digital velocity</w:t>
      </w:r>
      <w:r>
        <w:rPr>
          <w:b w:val="0"/>
          <w:i w:val="0"/>
          <w:smallCaps w:val="0"/>
          <w:strike w:val="0"/>
          <w:sz w:val="22"/>
          <w:highlight w:val="cyan"/>
          <w:u w:val="single"/>
        </w:rPr>
        <w:t xml:space="preserve"> of </w:t>
      </w:r>
      <w:r>
        <w:rPr>
          <w:b/>
          <w:i w:val="0"/>
          <w:smallCaps w:val="0"/>
          <w:strike w:val="0"/>
          <w:sz w:val="24"/>
          <w:highlight w:val="cyan"/>
          <w:u w:val="single"/>
        </w:rPr>
        <w:t>financial capital.</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