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Smart cities are a marketing technique.</w:t>
      </w:r>
    </w:p>
    <w:p>
      <w:pPr>
        <w:spacing w:after="80"/>
      </w:pPr>
      <w:r>
        <w:rPr>
          <w:b/>
          <w:i w:val="0"/>
          <w:smallCaps w:val="0"/>
          <w:strike w:val="0"/>
          <w:sz w:val="26"/>
          <w:u w:val="none"/>
        </w:rPr>
        <w:t>Baykurt ’20</w:t>
      </w:r>
      <w:r>
        <w:rPr>
          <w:b w:val="0"/>
          <w:i w:val="0"/>
          <w:smallCaps w:val="0"/>
          <w:strike w:val="0"/>
          <w:sz w:val="22"/>
          <w:u w:val="none"/>
        </w:rPr>
        <w:t xml:space="preserve"> [Burcu; May 1; Media Studies Professor at Amherst; University of Massachusetts–Amherst, “Are “Smart” Cities Living Up to The Hype?” https://www.umass.edu/news/article/are-%E2%80%9Csmart%E2%80%9D-cities-living-hype]</w:t>
      </w:r>
    </w:p>
    <w:p>
      <w:pPr>
        <w:spacing w:after="60"/>
      </w:pPr>
      <w:r>
        <w:rPr>
          <w:b w:val="0"/>
          <w:i w:val="0"/>
          <w:smallCaps w:val="0"/>
          <w:strike w:val="0"/>
          <w:sz w:val="22"/>
          <w:highlight w:val="cyan"/>
          <w:u w:val="single"/>
        </w:rPr>
        <w:t>“Over the</w:t>
      </w:r>
      <w:r>
        <w:rPr>
          <w:b w:val="0"/>
          <w:i w:val="0"/>
          <w:smallCaps w:val="0"/>
          <w:strike w:val="0"/>
          <w:sz w:val="22"/>
          <w:u w:val="single"/>
        </w:rPr>
        <w:t xml:space="preserve"> </w:t>
      </w:r>
      <w:r>
        <w:rPr>
          <w:b/>
          <w:i w:val="0"/>
          <w:smallCaps w:val="0"/>
          <w:strike w:val="0"/>
          <w:sz w:val="24"/>
          <w:u w:val="single"/>
        </w:rPr>
        <w:t xml:space="preserve">last </w:t>
      </w:r>
      <w:r>
        <w:rPr>
          <w:b/>
          <w:i w:val="0"/>
          <w:smallCaps w:val="0"/>
          <w:strike w:val="0"/>
          <w:sz w:val="24"/>
          <w:highlight w:val="cyan"/>
          <w:u w:val="single"/>
        </w:rPr>
        <w:t>decade</w:t>
      </w:r>
      <w:r>
        <w:rPr>
          <w:b w:val="0"/>
          <w:i w:val="0"/>
          <w:smallCaps w:val="0"/>
          <w:strike w:val="0"/>
          <w:sz w:val="22"/>
          <w:u w:val="single"/>
        </w:rPr>
        <w:t xml:space="preserve">, the </w:t>
      </w:r>
      <w:r>
        <w:rPr>
          <w:b w:val="0"/>
          <w:i w:val="0"/>
          <w:smallCaps w:val="0"/>
          <w:strike w:val="0"/>
          <w:sz w:val="22"/>
          <w:highlight w:val="cyan"/>
          <w:u w:val="single"/>
        </w:rPr>
        <w:t xml:space="preserve">smart city has gone from a </w:t>
      </w:r>
      <w:r>
        <w:rPr>
          <w:b/>
          <w:i w:val="0"/>
          <w:smallCaps w:val="0"/>
          <w:strike w:val="0"/>
          <w:sz w:val="24"/>
          <w:highlight w:val="cyan"/>
          <w:u w:val="single"/>
        </w:rPr>
        <w:t>corporate buzzword</w:t>
      </w:r>
      <w:r>
        <w:rPr>
          <w:b w:val="0"/>
          <w:i w:val="0"/>
          <w:smallCaps w:val="0"/>
          <w:strike w:val="0"/>
          <w:sz w:val="22"/>
          <w:highlight w:val="cyan"/>
          <w:u w:val="single"/>
        </w:rPr>
        <w:t>, to a</w:t>
      </w:r>
      <w:r>
        <w:rPr>
          <w:b w:val="0"/>
          <w:i w:val="0"/>
          <w:smallCaps w:val="0"/>
          <w:strike w:val="0"/>
          <w:sz w:val="22"/>
          <w:u w:val="single"/>
        </w:rPr>
        <w:t xml:space="preserve">n </w:t>
      </w:r>
      <w:r>
        <w:rPr>
          <w:b/>
          <w:i w:val="0"/>
          <w:smallCaps w:val="0"/>
          <w:strike w:val="0"/>
          <w:sz w:val="24"/>
          <w:u w:val="single"/>
        </w:rPr>
        <w:t>all-encompassing techno-</w:t>
      </w:r>
      <w:r>
        <w:rPr>
          <w:b/>
          <w:i w:val="0"/>
          <w:smallCaps w:val="0"/>
          <w:strike w:val="0"/>
          <w:sz w:val="24"/>
          <w:highlight w:val="cyan"/>
          <w:u w:val="single"/>
        </w:rPr>
        <w:t>utopia</w:t>
      </w:r>
      <w:r>
        <w:rPr>
          <w:b/>
          <w:i w:val="0"/>
          <w:smallCaps w:val="0"/>
          <w:strike w:val="0"/>
          <w:sz w:val="24"/>
          <w:u w:val="single"/>
        </w:rPr>
        <w:t>n vision</w:t>
      </w:r>
      <w:r>
        <w:rPr>
          <w:b w:val="0"/>
          <w:i w:val="0"/>
          <w:smallCaps w:val="0"/>
          <w:strike w:val="0"/>
          <w:sz w:val="22"/>
          <w:u w:val="single"/>
        </w:rPr>
        <w:t xml:space="preserve"> for urbanism in the 21st century, </w:t>
      </w:r>
      <w:r>
        <w:rPr>
          <w:b w:val="0"/>
          <w:i w:val="0"/>
          <w:smallCaps w:val="0"/>
          <w:strike w:val="0"/>
          <w:sz w:val="22"/>
          <w:highlight w:val="cyan"/>
          <w:u w:val="single"/>
        </w:rPr>
        <w:t>to a</w:t>
      </w:r>
      <w:r>
        <w:rPr>
          <w:b w:val="0"/>
          <w:i w:val="0"/>
          <w:smallCaps w:val="0"/>
          <w:strike w:val="0"/>
          <w:sz w:val="16"/>
          <w:u w:val="none"/>
        </w:rPr>
        <w:t xml:space="preserve"> </w:t>
      </w:r>
      <w:r>
        <w:rPr>
          <w:b/>
          <w:i w:val="0"/>
          <w:smallCaps w:val="0"/>
          <w:strike w:val="0"/>
          <w:sz w:val="24"/>
          <w:u w:val="single"/>
        </w:rPr>
        <w:t xml:space="preserve">rather </w:t>
      </w:r>
      <w:r>
        <w:rPr>
          <w:b/>
          <w:i w:val="0"/>
          <w:smallCaps w:val="0"/>
          <w:strike w:val="0"/>
          <w:sz w:val="24"/>
          <w:highlight w:val="cyan"/>
          <w:u w:val="single"/>
        </w:rPr>
        <w:t>cautious descriptor</w:t>
      </w:r>
      <w:r>
        <w:rPr>
          <w:b w:val="0"/>
          <w:i w:val="0"/>
          <w:smallCaps w:val="0"/>
          <w:strike w:val="0"/>
          <w:sz w:val="22"/>
          <w:highlight w:val="cyan"/>
          <w:u w:val="single"/>
        </w:rPr>
        <w:t xml:space="preserve"> of</w:t>
      </w:r>
      <w:r>
        <w:rPr>
          <w:b w:val="0"/>
          <w:i w:val="0"/>
          <w:smallCaps w:val="0"/>
          <w:strike w:val="0"/>
          <w:sz w:val="22"/>
          <w:u w:val="single"/>
        </w:rPr>
        <w:t xml:space="preserve"> what municipalities </w:t>
      </w:r>
      <w:r>
        <w:rPr>
          <w:b/>
          <w:i w:val="0"/>
          <w:smallCaps w:val="0"/>
          <w:strike w:val="0"/>
          <w:sz w:val="24"/>
          <w:u w:val="single"/>
        </w:rPr>
        <w:t>attempt</w:t>
      </w:r>
      <w:r>
        <w:rPr>
          <w:b w:val="0"/>
          <w:i w:val="0"/>
          <w:smallCaps w:val="0"/>
          <w:strike w:val="0"/>
          <w:sz w:val="22"/>
          <w:u w:val="single"/>
        </w:rPr>
        <w:t xml:space="preserve"> to accomplish with </w:t>
      </w:r>
      <w:r>
        <w:rPr>
          <w:b w:val="0"/>
          <w:i w:val="0"/>
          <w:smallCaps w:val="0"/>
          <w:strike w:val="0"/>
          <w:sz w:val="22"/>
          <w:highlight w:val="cyan"/>
          <w:u w:val="single"/>
        </w:rPr>
        <w:t>digital technologies,”</w:t>
      </w:r>
      <w:r>
        <w:rPr>
          <w:b w:val="0"/>
          <w:i w:val="0"/>
          <w:smallCaps w:val="0"/>
          <w:strike w:val="0"/>
          <w:sz w:val="16"/>
          <w:u w:val="none"/>
        </w:rPr>
        <w:t xml:space="preserve"> Baykurt and co-author Christoph Raetzsch of Aarhus University, Denmark, write. </w:t>
      </w:r>
      <w:r>
        <w:rPr>
          <w:b w:val="0"/>
          <w:i w:val="0"/>
          <w:smallCaps w:val="0"/>
          <w:strike w:val="0"/>
          <w:sz w:val="22"/>
          <w:u w:val="single"/>
        </w:rPr>
        <w:t>“</w:t>
      </w:r>
      <w:r>
        <w:rPr>
          <w:b/>
          <w:i w:val="0"/>
          <w:smallCaps w:val="0"/>
          <w:strike w:val="0"/>
          <w:sz w:val="24"/>
          <w:u w:val="single"/>
        </w:rPr>
        <w:t>Anticipatory visions</w:t>
      </w:r>
      <w:r>
        <w:rPr>
          <w:b w:val="0"/>
          <w:i w:val="0"/>
          <w:smallCaps w:val="0"/>
          <w:strike w:val="0"/>
          <w:sz w:val="22"/>
          <w:u w:val="single"/>
        </w:rPr>
        <w:t xml:space="preserve"> undergirding </w:t>
      </w:r>
      <w:r>
        <w:rPr>
          <w:b w:val="0"/>
          <w:i w:val="0"/>
          <w:smallCaps w:val="0"/>
          <w:strike w:val="0"/>
          <w:sz w:val="22"/>
          <w:highlight w:val="cyan"/>
          <w:u w:val="single"/>
        </w:rPr>
        <w:t xml:space="preserve">the smart city </w:t>
      </w:r>
      <w:r>
        <w:rPr>
          <w:b/>
          <w:i w:val="0"/>
          <w:smallCaps w:val="0"/>
          <w:strike w:val="0"/>
          <w:sz w:val="24"/>
          <w:highlight w:val="cyan"/>
          <w:u w:val="single"/>
        </w:rPr>
        <w:t>may</w:t>
      </w:r>
      <w:r>
        <w:rPr>
          <w:b/>
          <w:i w:val="0"/>
          <w:smallCaps w:val="0"/>
          <w:strike w:val="0"/>
          <w:sz w:val="24"/>
          <w:u w:val="single"/>
        </w:rPr>
        <w:t xml:space="preserve"> simply </w:t>
      </w:r>
      <w:r>
        <w:rPr>
          <w:b/>
          <w:i w:val="0"/>
          <w:smallCaps w:val="0"/>
          <w:strike w:val="0"/>
          <w:sz w:val="24"/>
          <w:highlight w:val="cyan"/>
          <w:u w:val="single"/>
        </w:rPr>
        <w:t>be</w:t>
      </w:r>
      <w:r>
        <w:rPr>
          <w:b w:val="0"/>
          <w:i w:val="0"/>
          <w:smallCaps w:val="0"/>
          <w:strike w:val="0"/>
          <w:sz w:val="22"/>
          <w:highlight w:val="cyan"/>
          <w:u w:val="single"/>
        </w:rPr>
        <w:t xml:space="preserve"> a </w:t>
      </w:r>
      <w:r>
        <w:rPr>
          <w:b/>
          <w:i w:val="0"/>
          <w:smallCaps w:val="0"/>
          <w:strike w:val="0"/>
          <w:sz w:val="24"/>
          <w:highlight w:val="cyan"/>
          <w:u w:val="single"/>
        </w:rPr>
        <w:t>marketing strategy</w:t>
      </w:r>
      <w:r>
        <w:rPr>
          <w:b w:val="0"/>
          <w:i w:val="0"/>
          <w:smallCaps w:val="0"/>
          <w:strike w:val="0"/>
          <w:sz w:val="22"/>
          <w:u w:val="single"/>
        </w:rPr>
        <w:t xml:space="preserve"> on the part </w:t>
      </w:r>
      <w:r>
        <w:rPr>
          <w:b w:val="0"/>
          <w:i w:val="0"/>
          <w:smallCaps w:val="0"/>
          <w:strike w:val="0"/>
          <w:sz w:val="22"/>
          <w:highlight w:val="cyan"/>
          <w:u w:val="single"/>
        </w:rPr>
        <w:t xml:space="preserve">of </w:t>
      </w:r>
      <w:r>
        <w:rPr>
          <w:b/>
          <w:i w:val="0"/>
          <w:smallCaps w:val="0"/>
          <w:strike w:val="0"/>
          <w:sz w:val="24"/>
          <w:highlight w:val="cyan"/>
          <w:u w:val="single"/>
        </w:rPr>
        <w:t>tech companies</w:t>
      </w:r>
      <w:r>
        <w:rPr>
          <w:b w:val="0"/>
          <w:i w:val="0"/>
          <w:smallCaps w:val="0"/>
          <w:strike w:val="0"/>
          <w:sz w:val="22"/>
          <w:highlight w:val="cyan"/>
          <w:u w:val="single"/>
        </w:rPr>
        <w:t>, or a</w:t>
      </w:r>
      <w:r>
        <w:rPr>
          <w:b w:val="0"/>
          <w:i w:val="0"/>
          <w:smallCaps w:val="0"/>
          <w:strike w:val="0"/>
          <w:sz w:val="22"/>
          <w:u w:val="single"/>
        </w:rPr>
        <w:t xml:space="preserve"> </w:t>
      </w:r>
      <w:r>
        <w:rPr>
          <w:b/>
          <w:i w:val="0"/>
          <w:smallCaps w:val="0"/>
          <w:strike w:val="0"/>
          <w:sz w:val="24"/>
          <w:u w:val="single"/>
        </w:rPr>
        <w:t xml:space="preserve">totalizing </w:t>
      </w:r>
      <w:r>
        <w:rPr>
          <w:b/>
          <w:i w:val="0"/>
          <w:smallCaps w:val="0"/>
          <w:strike w:val="0"/>
          <w:sz w:val="24"/>
          <w:highlight w:val="cyan"/>
          <w:u w:val="single"/>
        </w:rPr>
        <w:t>promise</w:t>
      </w:r>
      <w:r>
        <w:rPr>
          <w:b w:val="0"/>
          <w:i w:val="0"/>
          <w:smallCaps w:val="0"/>
          <w:strike w:val="0"/>
          <w:sz w:val="22"/>
          <w:highlight w:val="cyan"/>
          <w:u w:val="single"/>
        </w:rPr>
        <w:t xml:space="preserve"> by Silicon Valley that does </w:t>
      </w:r>
      <w:r>
        <w:rPr>
          <w:b/>
          <w:i w:val="0"/>
          <w:smallCaps w:val="0"/>
          <w:strike w:val="0"/>
          <w:sz w:val="24"/>
          <w:highlight w:val="cyan"/>
          <w:u w:val="single"/>
        </w:rPr>
        <w:t>not</w:t>
      </w:r>
      <w:r>
        <w:rPr>
          <w:b w:val="0"/>
          <w:i w:val="0"/>
          <w:smallCaps w:val="0"/>
          <w:strike w:val="0"/>
          <w:sz w:val="16"/>
          <w:u w:val="none"/>
        </w:rPr>
        <w:t xml:space="preserve"> quite </w:t>
      </w:r>
      <w:r>
        <w:rPr>
          <w:b w:val="0"/>
          <w:i w:val="0"/>
          <w:smallCaps w:val="0"/>
          <w:strike w:val="0"/>
          <w:sz w:val="22"/>
          <w:highlight w:val="cyan"/>
          <w:u w:val="single"/>
        </w:rPr>
        <w:t>understand</w:t>
      </w:r>
      <w:r>
        <w:rPr>
          <w:b w:val="0"/>
          <w:i w:val="0"/>
          <w:smallCaps w:val="0"/>
          <w:strike w:val="0"/>
          <w:sz w:val="16"/>
          <w:u w:val="none"/>
        </w:rPr>
        <w:t xml:space="preserve"> the politics of </w:t>
      </w:r>
      <w:r>
        <w:rPr>
          <w:b w:val="0"/>
          <w:i w:val="0"/>
          <w:smallCaps w:val="0"/>
          <w:strike w:val="0"/>
          <w:sz w:val="22"/>
          <w:highlight w:val="cyan"/>
          <w:u w:val="single"/>
        </w:rPr>
        <w:t>the city</w:t>
      </w:r>
      <w:r>
        <w:rPr>
          <w:b w:val="0"/>
          <w:i w:val="0"/>
          <w:smallCaps w:val="0"/>
          <w:strike w:val="0"/>
          <w:sz w:val="16"/>
          <w:u w:val="none"/>
        </w:rPr>
        <w:t>. Our analysis took a different turn and examined the variety of ways these visions are mobilized and altered by tech companies as well as municipalities.”</w:t>
      </w:r>
    </w:p>
    <w:p>
      <w:pPr>
        <w:spacing w:after="60"/>
      </w:pPr>
      <w:r>
        <w:rPr>
          <w:b w:val="0"/>
          <w:i w:val="0"/>
          <w:smallCaps w:val="0"/>
          <w:strike w:val="0"/>
          <w:sz w:val="16"/>
          <w:u w:val="none"/>
        </w:rPr>
        <w:t>Drawing on fieldwork in aspiring smart cities, Baykurt and Raetzsch argue that the development of smart city initiatives has followed divergent paths in the United States and Europe.</w:t>
      </w:r>
    </w:p>
    <w:p>
      <w:pPr>
        <w:spacing w:after="60"/>
      </w:pPr>
      <w:r>
        <w:rPr>
          <w:b w:val="0"/>
          <w:i w:val="0"/>
          <w:smallCaps w:val="0"/>
          <w:strike w:val="0"/>
          <w:sz w:val="16"/>
          <w:u w:val="none"/>
        </w:rPr>
        <w:t>“Over the last five years, I've been studying how urban inequalities change or persist in smart cities,” Baykurt says. “I’ve looked particularly at Kansas City as it became a testing ground for a range of companies, including Google and Cisco. In this paper, we are interested in how logics of smartness have changed across time and place. By comparing U.S. and European cities, we found that tech companies in the U.S. positioned smart cities as a project of efficiency and energy-saving in the early 2000s, aimed at climate change and sustainability.</w:t>
      </w:r>
    </w:p>
    <w:p>
      <w:pPr>
        <w:spacing w:after="60"/>
      </w:pPr>
      <w:r>
        <w:rPr>
          <w:b w:val="0"/>
          <w:i w:val="0"/>
          <w:smallCaps w:val="0"/>
          <w:strike w:val="0"/>
          <w:sz w:val="16"/>
          <w:u w:val="none"/>
        </w:rPr>
        <w:t xml:space="preserve">“The financial crisis of 2008-09, however, radically altered what smartness stood for: tech companies began to offer cash-strapped cities smart tech under the promise of innovation and growth, ostensibly enabled by the use of sensors, dashboards and machine learning. Places like Las Vegas, San Diego, Columbus, or Kansas City were just a few examples of many, </w:t>
      </w:r>
      <w:r>
        <w:rPr>
          <w:b w:val="0"/>
          <w:i w:val="0"/>
          <w:smallCaps w:val="0"/>
          <w:strike w:val="0"/>
          <w:sz w:val="22"/>
          <w:u w:val="single"/>
        </w:rPr>
        <w:t xml:space="preserve">many </w:t>
      </w:r>
      <w:r>
        <w:rPr>
          <w:b w:val="0"/>
          <w:i w:val="0"/>
          <w:smallCaps w:val="0"/>
          <w:strike w:val="0"/>
          <w:sz w:val="22"/>
          <w:highlight w:val="cyan"/>
          <w:u w:val="single"/>
        </w:rPr>
        <w:t>cities</w:t>
      </w:r>
      <w:r>
        <w:rPr>
          <w:b w:val="0"/>
          <w:i w:val="0"/>
          <w:smallCaps w:val="0"/>
          <w:strike w:val="0"/>
          <w:sz w:val="16"/>
          <w:u w:val="none"/>
        </w:rPr>
        <w:t xml:space="preserve"> that </w:t>
      </w:r>
      <w:r>
        <w:rPr>
          <w:b/>
          <w:i w:val="0"/>
          <w:smallCaps w:val="0"/>
          <w:strike w:val="0"/>
          <w:sz w:val="24"/>
          <w:highlight w:val="cyan"/>
          <w:u w:val="single"/>
        </w:rPr>
        <w:t>embraced</w:t>
      </w:r>
      <w:r>
        <w:rPr>
          <w:b w:val="0"/>
          <w:i w:val="0"/>
          <w:smallCaps w:val="0"/>
          <w:strike w:val="0"/>
          <w:sz w:val="22"/>
          <w:highlight w:val="cyan"/>
          <w:u w:val="single"/>
        </w:rPr>
        <w:t xml:space="preserve"> digital infrastructures</w:t>
      </w:r>
      <w:r>
        <w:rPr>
          <w:b w:val="0"/>
          <w:i w:val="0"/>
          <w:smallCaps w:val="0"/>
          <w:strike w:val="0"/>
          <w:sz w:val="16"/>
          <w:u w:val="none"/>
        </w:rPr>
        <w:t xml:space="preserve"> with the hopes of becoming an innovation hub for emerging technologies. </w:t>
      </w:r>
      <w:r>
        <w:rPr>
          <w:b w:val="0"/>
          <w:i w:val="0"/>
          <w:smallCaps w:val="0"/>
          <w:strike w:val="0"/>
          <w:sz w:val="22"/>
          <w:highlight w:val="cyan"/>
          <w:u w:val="single"/>
        </w:rPr>
        <w:t>A few years forward</w:t>
      </w:r>
      <w:r>
        <w:rPr>
          <w:b w:val="0"/>
          <w:i w:val="0"/>
          <w:smallCaps w:val="0"/>
          <w:strike w:val="0"/>
          <w:sz w:val="22"/>
          <w:u w:val="single"/>
        </w:rPr>
        <w:t xml:space="preserve">, their </w:t>
      </w:r>
      <w:r>
        <w:rPr>
          <w:b w:val="0"/>
          <w:i w:val="0"/>
          <w:smallCaps w:val="0"/>
          <w:strike w:val="0"/>
          <w:sz w:val="22"/>
          <w:highlight w:val="cyan"/>
          <w:u w:val="single"/>
        </w:rPr>
        <w:t>efforts led to</w:t>
      </w:r>
      <w:r>
        <w:rPr>
          <w:b w:val="0"/>
          <w:i w:val="0"/>
          <w:smallCaps w:val="0"/>
          <w:strike w:val="0"/>
          <w:sz w:val="22"/>
          <w:u w:val="single"/>
        </w:rPr>
        <w:t xml:space="preserve"> </w:t>
      </w:r>
      <w:r>
        <w:rPr>
          <w:b/>
          <w:i w:val="0"/>
          <w:smallCaps w:val="0"/>
          <w:strike w:val="0"/>
          <w:sz w:val="24"/>
          <w:u w:val="single"/>
        </w:rPr>
        <w:t xml:space="preserve">little or </w:t>
      </w:r>
      <w:r>
        <w:rPr>
          <w:b/>
          <w:i w:val="0"/>
          <w:smallCaps w:val="0"/>
          <w:strike w:val="0"/>
          <w:sz w:val="24"/>
          <w:highlight w:val="cyan"/>
          <w:u w:val="single"/>
        </w:rPr>
        <w:t>no</w:t>
      </w:r>
      <w:r>
        <w:rPr>
          <w:b/>
          <w:i w:val="0"/>
          <w:smallCaps w:val="0"/>
          <w:strike w:val="0"/>
          <w:sz w:val="24"/>
          <w:u w:val="single"/>
        </w:rPr>
        <w:t xml:space="preserve"> measurable </w:t>
      </w:r>
      <w:r>
        <w:rPr>
          <w:b/>
          <w:i w:val="0"/>
          <w:smallCaps w:val="0"/>
          <w:strike w:val="0"/>
          <w:sz w:val="24"/>
          <w:highlight w:val="cyan"/>
          <w:u w:val="single"/>
        </w:rPr>
        <w:t>outcomes</w:t>
      </w:r>
      <w:r>
        <w:rPr>
          <w:b w:val="0"/>
          <w:i w:val="0"/>
          <w:smallCaps w:val="0"/>
          <w:strike w:val="0"/>
          <w:sz w:val="22"/>
          <w:u w:val="singl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