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Uncertainty doesn’t impact investment</w:t>
      </w:r>
    </w:p>
    <w:p>
      <w:pPr>
        <w:spacing w:after="80"/>
      </w:pPr>
      <w:r>
        <w:rPr>
          <w:b w:val="0"/>
          <w:i w:val="0"/>
          <w:smallCaps w:val="0"/>
          <w:strike w:val="0"/>
          <w:u w:val="none"/>
        </w:rPr>
        <w:t xml:space="preserve">Nikola L. </w:t>
      </w:r>
      <w:r>
        <w:rPr>
          <w:b/>
          <w:i w:val="0"/>
          <w:smallCaps w:val="0"/>
          <w:strike w:val="0"/>
          <w:sz w:val="26"/>
          <w:u w:val="none"/>
        </w:rPr>
        <w:t>Datzov</w:t>
      </w:r>
      <w:r>
        <w:rPr>
          <w:b/>
          <w:i w:val="0"/>
          <w:smallCaps w:val="0"/>
          <w:strike w:val="0"/>
          <w:sz w:val="26"/>
          <w:u w:val="none"/>
        </w:rPr>
        <w:t>, 23</w:t>
      </w:r>
      <w:r>
        <w:rPr>
          <w:b w:val="0"/>
          <w:i w:val="0"/>
          <w:smallCaps w:val="0"/>
          <w:strike w:val="0"/>
          <w:u w:val="none"/>
        </w:rPr>
        <w:t xml:space="preserve"> – Assistant Professor of Law, University of North Dakota School of Law. “THE ROLE OF PATENT (IN)ELIGIBILITY IN PROMOTING ARTIFICIAL INTELLIGENCE INNOVATION” 92 UMKC L. Rev. 1 *, Nexis Uni, accessed via University of Michigan //DH</w:t>
      </w:r>
    </w:p>
    <w:p>
      <w:pPr>
        <w:spacing w:after="60"/>
      </w:pPr>
      <w:r>
        <w:rPr>
          <w:b w:val="0"/>
          <w:i w:val="0"/>
          <w:smallCaps w:val="0"/>
          <w:strike w:val="0"/>
          <w:sz w:val="22"/>
          <w:u w:val="single"/>
        </w:rPr>
        <w:t>One of the concerns</w:t>
      </w:r>
      <w:r>
        <w:rPr>
          <w:b w:val="0"/>
          <w:i w:val="0"/>
          <w:smallCaps w:val="0"/>
          <w:strike w:val="0"/>
          <w:u w:val="none"/>
        </w:rPr>
        <w:t xml:space="preserve"> frequently raised </w:t>
      </w:r>
      <w:r>
        <w:rPr>
          <w:b w:val="0"/>
          <w:i w:val="0"/>
          <w:smallCaps w:val="0"/>
          <w:strike w:val="0"/>
          <w:sz w:val="22"/>
          <w:u w:val="single"/>
        </w:rPr>
        <w:t xml:space="preserve">with regard to a narrower scope of patent protection for AI </w:t>
      </w:r>
      <w:r>
        <w:rPr>
          <w:b w:val="0"/>
          <w:i w:val="0"/>
          <w:smallCaps w:val="0"/>
          <w:strike w:val="0"/>
          <w:u w:val="none"/>
        </w:rPr>
        <w:t xml:space="preserve">as with any software </w:t>
      </w:r>
      <w:r>
        <w:rPr>
          <w:b w:val="0"/>
          <w:i w:val="0"/>
          <w:smallCaps w:val="0"/>
          <w:strike w:val="0"/>
          <w:sz w:val="22"/>
          <w:u w:val="single"/>
        </w:rPr>
        <w:t xml:space="preserve">is that investors will be hesitant to provide capital without powerful monopoly rights </w:t>
      </w:r>
      <w:r>
        <w:rPr>
          <w:b w:val="0"/>
          <w:i w:val="0"/>
          <w:smallCaps w:val="0"/>
          <w:strike w:val="0"/>
          <w:u w:val="none"/>
        </w:rPr>
        <w:t xml:space="preserve">to exclude others from practicing the inventions, particularly with regard to larger companies that can rely on their market dominance for competition.263 </w:t>
      </w:r>
      <w:r>
        <w:rPr>
          <w:b w:val="0"/>
          <w:i w:val="0"/>
          <w:smallCaps w:val="0"/>
          <w:strike w:val="0"/>
          <w:sz w:val="22"/>
          <w:highlight w:val="cyan"/>
          <w:u w:val="single"/>
        </w:rPr>
        <w:t xml:space="preserve">Although there is no shortage of </w:t>
      </w:r>
      <w:r>
        <w:rPr>
          <w:b/>
          <w:i w:val="0"/>
          <w:smallCaps w:val="0"/>
          <w:strike w:val="0"/>
          <w:sz w:val="22"/>
          <w:highlight w:val="cyan"/>
          <w:u w:val="single"/>
        </w:rPr>
        <w:t xml:space="preserve">theoretical </w:t>
      </w:r>
      <w:r>
        <w:rPr>
          <w:b w:val="0"/>
          <w:i w:val="0"/>
          <w:smallCaps w:val="0"/>
          <w:strike w:val="0"/>
          <w:sz w:val="22"/>
          <w:highlight w:val="cyan"/>
          <w:u w:val="single"/>
        </w:rPr>
        <w:t>arguments</w:t>
      </w:r>
      <w:r>
        <w:rPr>
          <w:b w:val="0"/>
          <w:i w:val="0"/>
          <w:smallCaps w:val="0"/>
          <w:strike w:val="0"/>
          <w:u w:val="none"/>
        </w:rPr>
        <w:t xml:space="preserve"> and opinions </w:t>
      </w:r>
      <w:r>
        <w:rPr>
          <w:b w:val="0"/>
          <w:i w:val="0"/>
          <w:smallCaps w:val="0"/>
          <w:strike w:val="0"/>
          <w:sz w:val="22"/>
          <w:highlight w:val="cyan"/>
          <w:u w:val="single"/>
        </w:rPr>
        <w:t>on Alice's impact on investmen</w:t>
      </w:r>
      <w:r>
        <w:rPr>
          <w:b w:val="0"/>
          <w:i w:val="0"/>
          <w:smallCaps w:val="0"/>
          <w:strike w:val="0"/>
          <w:sz w:val="22"/>
          <w:u w:val="single"/>
        </w:rPr>
        <w:t>t</w:t>
      </w:r>
      <w:r>
        <w:rPr>
          <w:b w:val="0"/>
          <w:i w:val="0"/>
          <w:smallCaps w:val="0"/>
          <w:strike w:val="0"/>
          <w:u w:val="none"/>
        </w:rPr>
        <w:t>, as Professor David Taylor remarked in his recent study of the issue, "[</w:t>
      </w:r>
      <w:r>
        <w:rPr>
          <w:b w:val="0"/>
          <w:i w:val="0"/>
          <w:smallCaps w:val="0"/>
          <w:strike w:val="0"/>
          <w:sz w:val="22"/>
          <w:highlight w:val="cyan"/>
          <w:u w:val="single"/>
        </w:rPr>
        <w:t>e]</w:t>
      </w:r>
      <w:r>
        <w:rPr>
          <w:b w:val="0"/>
          <w:i w:val="0"/>
          <w:smallCaps w:val="0"/>
          <w:strike w:val="0"/>
          <w:sz w:val="22"/>
          <w:highlight w:val="cyan"/>
          <w:u w:val="single"/>
        </w:rPr>
        <w:t>xisting</w:t>
      </w:r>
      <w:r>
        <w:rPr>
          <w:b w:val="0"/>
          <w:i w:val="0"/>
          <w:smallCaps w:val="0"/>
          <w:strike w:val="0"/>
          <w:sz w:val="22"/>
          <w:highlight w:val="cyan"/>
          <w:u w:val="single"/>
        </w:rPr>
        <w:t xml:space="preserve"> literature provides</w:t>
      </w:r>
      <w:r>
        <w:rPr>
          <w:b w:val="0"/>
          <w:i w:val="0"/>
          <w:smallCaps w:val="0"/>
          <w:strike w:val="0"/>
          <w:u w:val="none"/>
        </w:rPr>
        <w:t xml:space="preserve"> surprisingly </w:t>
      </w:r>
      <w:r>
        <w:rPr>
          <w:b/>
          <w:i w:val="0"/>
          <w:smallCaps w:val="0"/>
          <w:strike w:val="0"/>
          <w:sz w:val="22"/>
          <w:highlight w:val="cyan"/>
          <w:u w:val="single"/>
        </w:rPr>
        <w:t>little data</w:t>
      </w:r>
      <w:r>
        <w:rPr>
          <w:b w:val="0"/>
          <w:i w:val="0"/>
          <w:smallCaps w:val="0"/>
          <w:strike w:val="0"/>
          <w:u w:val="none"/>
        </w:rPr>
        <w:t xml:space="preserve"> even to begin </w:t>
      </w:r>
      <w:r>
        <w:rPr>
          <w:b w:val="0"/>
          <w:i w:val="0"/>
          <w:smallCaps w:val="0"/>
          <w:strike w:val="0"/>
          <w:sz w:val="22"/>
          <w:u w:val="single"/>
        </w:rPr>
        <w:t>to answer [the question</w:t>
      </w:r>
      <w:r>
        <w:rPr>
          <w:b w:val="0"/>
          <w:i w:val="0"/>
          <w:smallCaps w:val="0"/>
          <w:strike w:val="0"/>
          <w:u w:val="none"/>
        </w:rPr>
        <w:t xml:space="preserve">]."264 Generally, the argument is fundamentally sound and well-founded: the less power a company has to exclude others from the marketplace, the less attractive the company is for investment, since any other market player can swoop in to overtake their place. Existing empirical evidence also supports this proposition, generally, at least </w:t>
      </w:r>
      <w:r>
        <w:rPr>
          <w:b w:val="0"/>
          <w:i w:val="0"/>
          <w:smallCaps w:val="0"/>
          <w:strike w:val="0"/>
          <w:u w:val="none"/>
        </w:rPr>
        <w:t>with regard to</w:t>
      </w:r>
      <w:r>
        <w:rPr>
          <w:b w:val="0"/>
          <w:i w:val="0"/>
          <w:smallCaps w:val="0"/>
          <w:strike w:val="0"/>
          <w:u w:val="none"/>
        </w:rPr>
        <w:t xml:space="preserve"> some industries.265 However, factors other than patent protection often play a key role, and thus, details very quickly complicate the analysis.</w:t>
      </w:r>
    </w:p>
    <w:p>
      <w:pPr>
        <w:spacing w:after="60"/>
      </w:pPr>
      <w:r>
        <w:rPr>
          <w:b w:val="0"/>
          <w:i w:val="0"/>
          <w:smallCaps w:val="0"/>
          <w:strike w:val="0"/>
          <w:u w:val="none"/>
        </w:rPr>
        <w:t>Although Professor Taylor's study found "negative impact of the Supreme Court's eligibility cases generally on investment," it also found that "</w:t>
      </w:r>
      <w:r>
        <w:rPr>
          <w:b w:val="0"/>
          <w:i w:val="0"/>
          <w:smallCaps w:val="0"/>
          <w:strike w:val="0"/>
          <w:sz w:val="22"/>
          <w:highlight w:val="cyan"/>
          <w:u w:val="single"/>
        </w:rPr>
        <w:t>most investors do not report changing their investment decision making based upon</w:t>
      </w:r>
      <w:r>
        <w:rPr>
          <w:b w:val="0"/>
          <w:i w:val="0"/>
          <w:smallCaps w:val="0"/>
          <w:strike w:val="0"/>
          <w:sz w:val="22"/>
          <w:u w:val="single"/>
        </w:rPr>
        <w:t xml:space="preserve"> </w:t>
      </w:r>
      <w:r>
        <w:rPr>
          <w:b w:val="0"/>
          <w:i w:val="0"/>
          <w:smallCaps w:val="0"/>
          <w:strike w:val="0"/>
          <w:sz w:val="22"/>
          <w:highlight w:val="cyan"/>
          <w:u w:val="single"/>
        </w:rPr>
        <w:t>the</w:t>
      </w:r>
      <w:r>
        <w:rPr>
          <w:b w:val="0"/>
          <w:i w:val="0"/>
          <w:smallCaps w:val="0"/>
          <w:strike w:val="0"/>
          <w:sz w:val="22"/>
          <w:u w:val="single"/>
        </w:rPr>
        <w:t xml:space="preserve"> Supreme </w:t>
      </w:r>
      <w:r>
        <w:rPr>
          <w:b w:val="0"/>
          <w:i w:val="0"/>
          <w:smallCaps w:val="0"/>
          <w:strike w:val="0"/>
          <w:sz w:val="22"/>
          <w:highlight w:val="cyan"/>
          <w:u w:val="single"/>
        </w:rPr>
        <w:t>Court's eligibility decisions</w:t>
      </w:r>
      <w:r>
        <w:rPr>
          <w:b w:val="0"/>
          <w:i w:val="0"/>
          <w:smallCaps w:val="0"/>
          <w:strike w:val="0"/>
          <w:sz w:val="22"/>
          <w:u w:val="single"/>
        </w:rPr>
        <w:t>,</w:t>
      </w:r>
      <w:r>
        <w:rPr>
          <w:b w:val="0"/>
          <w:i w:val="0"/>
          <w:smallCaps w:val="0"/>
          <w:strike w:val="0"/>
          <w:u w:val="none"/>
        </w:rPr>
        <w:t xml:space="preserve">" though a significant portion of those investors were also not informed about the relevant decisions.266 One additional key finding from the study was that </w:t>
      </w:r>
      <w:r>
        <w:rPr>
          <w:b w:val="0"/>
          <w:i w:val="0"/>
          <w:smallCaps w:val="0"/>
          <w:strike w:val="0"/>
          <w:sz w:val="22"/>
          <w:u w:val="single"/>
        </w:rPr>
        <w:t xml:space="preserve">"[t]he </w:t>
      </w:r>
      <w:r>
        <w:rPr>
          <w:b w:val="0"/>
          <w:i w:val="0"/>
          <w:smallCaps w:val="0"/>
          <w:strike w:val="0"/>
          <w:sz w:val="22"/>
          <w:highlight w:val="cyan"/>
          <w:u w:val="single"/>
        </w:rPr>
        <w:t>availability of patents</w:t>
      </w:r>
      <w:r>
        <w:rPr>
          <w:b w:val="0"/>
          <w:i w:val="0"/>
          <w:smallCaps w:val="0"/>
          <w:strike w:val="0"/>
          <w:sz w:val="22"/>
          <w:u w:val="single"/>
        </w:rPr>
        <w:t xml:space="preserve">... </w:t>
      </w:r>
      <w:r>
        <w:rPr>
          <w:b/>
          <w:i w:val="0"/>
          <w:smallCaps w:val="0"/>
          <w:strike w:val="0"/>
          <w:sz w:val="22"/>
          <w:highlight w:val="cyan"/>
          <w:u w:val="single"/>
        </w:rPr>
        <w:t>was not the most important consideration</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the </w:t>
      </w:r>
      <w:r>
        <w:rPr>
          <w:b w:val="0"/>
          <w:i w:val="0"/>
          <w:smallCaps w:val="0"/>
          <w:strike w:val="0"/>
          <w:sz w:val="22"/>
          <w:highlight w:val="cyan"/>
          <w:u w:val="single"/>
        </w:rPr>
        <w:t>investors</w:t>
      </w:r>
      <w:r>
        <w:rPr>
          <w:b w:val="0"/>
          <w:i w:val="0"/>
          <w:smallCaps w:val="0"/>
          <w:strike w:val="0"/>
          <w:u w:val="none"/>
        </w:rPr>
        <w:t xml:space="preserve">."267 </w:t>
      </w:r>
      <w:r>
        <w:rPr>
          <w:b w:val="0"/>
          <w:i w:val="0"/>
          <w:smallCaps w:val="0"/>
          <w:strike w:val="0"/>
          <w:sz w:val="22"/>
          <w:u w:val="single"/>
        </w:rPr>
        <w:t>Instead, "[t]he quality of a target</w:t>
      </w:r>
      <w:r>
        <w:rPr>
          <w:b w:val="0"/>
          <w:i w:val="0"/>
          <w:smallCaps w:val="0"/>
          <w:strike w:val="0"/>
          <w:u w:val="none"/>
        </w:rPr>
        <w:t xml:space="preserve"> [*47] </w:t>
      </w:r>
      <w:r>
        <w:rPr>
          <w:b w:val="0"/>
          <w:i w:val="0"/>
          <w:smallCaps w:val="0"/>
          <w:strike w:val="0"/>
          <w:sz w:val="22"/>
          <w:u w:val="single"/>
        </w:rPr>
        <w:t>company's people ranked as most important, followed by the quality of the company's technology and the size of the potential market</w:t>
      </w:r>
      <w:r>
        <w:rPr>
          <w:b w:val="0"/>
          <w:i w:val="0"/>
          <w:smallCaps w:val="0"/>
          <w:strike w:val="0"/>
          <w:u w:val="none"/>
        </w:rPr>
        <w:t xml:space="preserve"> for the technology."268 </w:t>
      </w:r>
      <w:r>
        <w:rPr>
          <w:b/>
          <w:i w:val="0"/>
          <w:smallCaps w:val="0"/>
          <w:strike w:val="0"/>
          <w:sz w:val="22"/>
          <w:highlight w:val="cyan"/>
          <w:u w:val="single"/>
        </w:rPr>
        <w:t>Only 6%</w:t>
      </w:r>
      <w:r>
        <w:rPr>
          <w:b w:val="0"/>
          <w:i w:val="0"/>
          <w:smallCaps w:val="0"/>
          <w:strike w:val="0"/>
          <w:u w:val="none"/>
        </w:rPr>
        <w:t xml:space="preserve"> of respondents </w:t>
      </w:r>
      <w:r>
        <w:rPr>
          <w:b w:val="0"/>
          <w:i w:val="0"/>
          <w:smallCaps w:val="0"/>
          <w:strike w:val="0"/>
          <w:sz w:val="22"/>
          <w:highlight w:val="cyan"/>
          <w:u w:val="single"/>
        </w:rPr>
        <w:t>identified</w:t>
      </w:r>
      <w:r>
        <w:rPr>
          <w:b w:val="0"/>
          <w:i w:val="0"/>
          <w:smallCaps w:val="0"/>
          <w:strike w:val="0"/>
          <w:sz w:val="22"/>
          <w:u w:val="single"/>
        </w:rPr>
        <w:t xml:space="preserve"> the availability of </w:t>
      </w:r>
      <w:r>
        <w:rPr>
          <w:b w:val="0"/>
          <w:i w:val="0"/>
          <w:smallCaps w:val="0"/>
          <w:strike w:val="0"/>
          <w:sz w:val="22"/>
          <w:highlight w:val="cyan"/>
          <w:u w:val="single"/>
        </w:rPr>
        <w:t>patents as the first or second most important factor</w:t>
      </w:r>
      <w:r>
        <w:rPr>
          <w:b w:val="0"/>
          <w:i w:val="0"/>
          <w:smallCaps w:val="0"/>
          <w:strike w:val="0"/>
          <w:u w:val="none"/>
        </w:rPr>
        <w:t xml:space="preserve"> in deciding whether to invest.269 Additionally, Professor Taylor's second key finding was that "reduced patent eligibility correlates with particular investment behaviors in particular industries."270 As one example, </w:t>
      </w:r>
      <w:r>
        <w:rPr>
          <w:b w:val="0"/>
          <w:i w:val="0"/>
          <w:smallCaps w:val="0"/>
          <w:strike w:val="0"/>
          <w:sz w:val="22"/>
          <w:u w:val="single"/>
        </w:rPr>
        <w:t>in contrast to biotech</w:t>
      </w:r>
      <w:r>
        <w:rPr>
          <w:b w:val="0"/>
          <w:i w:val="0"/>
          <w:smallCaps w:val="0"/>
          <w:strike w:val="0"/>
          <w:u w:val="none"/>
        </w:rPr>
        <w:t xml:space="preserve">nology, </w:t>
      </w:r>
      <w:r>
        <w:rPr>
          <w:b w:val="0"/>
          <w:i w:val="0"/>
          <w:smallCaps w:val="0"/>
          <w:strike w:val="0"/>
          <w:sz w:val="22"/>
          <w:u w:val="single"/>
        </w:rPr>
        <w:t>"[</w:t>
      </w:r>
      <w:r>
        <w:rPr>
          <w:b w:val="0"/>
          <w:i w:val="0"/>
          <w:smallCaps w:val="0"/>
          <w:strike w:val="0"/>
          <w:sz w:val="22"/>
          <w:highlight w:val="cyan"/>
          <w:u w:val="single"/>
        </w:rPr>
        <w:t>i</w:t>
      </w:r>
      <w:r>
        <w:rPr>
          <w:b w:val="0"/>
          <w:i w:val="0"/>
          <w:smallCaps w:val="0"/>
          <w:strike w:val="0"/>
          <w:sz w:val="22"/>
          <w:highlight w:val="cyan"/>
          <w:u w:val="single"/>
        </w:rPr>
        <w:t>]</w:t>
      </w:r>
      <w:r>
        <w:rPr>
          <w:b w:val="0"/>
          <w:i w:val="0"/>
          <w:smallCaps w:val="0"/>
          <w:strike w:val="0"/>
          <w:sz w:val="22"/>
          <w:highlight w:val="cyan"/>
          <w:u w:val="single"/>
        </w:rPr>
        <w:t>nvestors</w:t>
      </w:r>
      <w:r>
        <w:rPr>
          <w:b w:val="0"/>
          <w:i w:val="0"/>
          <w:smallCaps w:val="0"/>
          <w:strike w:val="0"/>
          <w:sz w:val="22"/>
          <w:highlight w:val="cyan"/>
          <w:u w:val="single"/>
        </w:rPr>
        <w:t xml:space="preserve"> overwhelmingly indicated</w:t>
      </w:r>
      <w:r>
        <w:rPr>
          <w:b w:val="0"/>
          <w:i w:val="0"/>
          <w:smallCaps w:val="0"/>
          <w:strike w:val="0"/>
          <w:sz w:val="22"/>
          <w:u w:val="single"/>
        </w:rPr>
        <w:t xml:space="preserve">... that the </w:t>
      </w:r>
      <w:r>
        <w:rPr>
          <w:b w:val="0"/>
          <w:i w:val="0"/>
          <w:smallCaps w:val="0"/>
          <w:strike w:val="0"/>
          <w:sz w:val="22"/>
          <w:highlight w:val="cyan"/>
          <w:u w:val="single"/>
        </w:rPr>
        <w:t>elimination of patents would</w:t>
      </w:r>
      <w:r>
        <w:rPr>
          <w:b w:val="0"/>
          <w:i w:val="0"/>
          <w:smallCaps w:val="0"/>
          <w:strike w:val="0"/>
          <w:sz w:val="22"/>
          <w:u w:val="single"/>
        </w:rPr>
        <w:t xml:space="preserve"> either </w:t>
      </w:r>
      <w:r>
        <w:rPr>
          <w:b w:val="0"/>
          <w:i w:val="0"/>
          <w:smallCaps w:val="0"/>
          <w:strike w:val="0"/>
          <w:sz w:val="22"/>
          <w:highlight w:val="cyan"/>
          <w:u w:val="single"/>
        </w:rPr>
        <w:t>not impact their firms' decisions</w:t>
      </w:r>
      <w:r>
        <w:rPr>
          <w:b w:val="0"/>
          <w:i w:val="0"/>
          <w:smallCaps w:val="0"/>
          <w:strike w:val="0"/>
          <w:sz w:val="22"/>
          <w:u w:val="single"/>
        </w:rPr>
        <w:t xml:space="preserve"> whether to invest</w:t>
      </w:r>
      <w:r>
        <w:rPr>
          <w:b w:val="0"/>
          <w:i w:val="0"/>
          <w:smallCaps w:val="0"/>
          <w:strike w:val="0"/>
          <w:u w:val="none"/>
        </w:rPr>
        <w:t xml:space="preserve"> in companies or only slightly decrease investments </w:t>
      </w:r>
      <w:r>
        <w:rPr>
          <w:b w:val="0"/>
          <w:i w:val="0"/>
          <w:smallCaps w:val="0"/>
          <w:strike w:val="0"/>
          <w:sz w:val="22"/>
          <w:u w:val="single"/>
        </w:rPr>
        <w:t>in companies developing technology in... software</w:t>
      </w:r>
      <w:r>
        <w:rPr>
          <w:b w:val="0"/>
          <w:i w:val="0"/>
          <w:smallCaps w:val="0"/>
          <w:strike w:val="0"/>
          <w:u w:val="none"/>
        </w:rPr>
        <w:t xml:space="preserve"> and Internet (80%)."271 In light of Professor Taylor's important findings, perhaps it is not surprising that other evidence also shows that </w:t>
      </w:r>
      <w:r>
        <w:rPr>
          <w:b w:val="0"/>
          <w:i w:val="0"/>
          <w:smallCaps w:val="0"/>
          <w:strike w:val="0"/>
          <w:sz w:val="22"/>
          <w:highlight w:val="cyan"/>
          <w:u w:val="single"/>
        </w:rPr>
        <w:t>investment and private equity funding for AI</w:t>
      </w:r>
      <w:r>
        <w:rPr>
          <w:b w:val="0"/>
          <w:i w:val="0"/>
          <w:smallCaps w:val="0"/>
          <w:strike w:val="0"/>
          <w:u w:val="none"/>
        </w:rPr>
        <w:t xml:space="preserve">, in particular, </w:t>
      </w:r>
      <w:r>
        <w:rPr>
          <w:b w:val="0"/>
          <w:i w:val="0"/>
          <w:smallCaps w:val="0"/>
          <w:strike w:val="0"/>
          <w:sz w:val="22"/>
          <w:highlight w:val="cyan"/>
          <w:u w:val="single"/>
        </w:rPr>
        <w:t xml:space="preserve">has continued to </w:t>
      </w:r>
      <w:r>
        <w:rPr>
          <w:b/>
          <w:i w:val="0"/>
          <w:smallCaps w:val="0"/>
          <w:strike w:val="0"/>
          <w:sz w:val="22"/>
          <w:highlight w:val="cyan"/>
          <w:u w:val="single"/>
        </w:rPr>
        <w:t>increase substantially</w:t>
      </w:r>
      <w:r>
        <w:rPr>
          <w:b/>
          <w:i w:val="0"/>
          <w:smallCaps w:val="0"/>
          <w:strike w:val="0"/>
          <w:sz w:val="22"/>
          <w:u w:val="single"/>
        </w:rPr>
        <w:t>,</w:t>
      </w:r>
      <w:r>
        <w:rPr>
          <w:b w:val="0"/>
          <w:i w:val="0"/>
          <w:smallCaps w:val="0"/>
          <w:strike w:val="0"/>
          <w:sz w:val="22"/>
          <w:u w:val="single"/>
        </w:rPr>
        <w:t xml:space="preserve"> notwithstanding the concerns over the patentability </w:t>
      </w:r>
      <w:r>
        <w:rPr>
          <w:b w:val="0"/>
          <w:i w:val="0"/>
          <w:smallCaps w:val="0"/>
          <w:strike w:val="0"/>
          <w:u w:val="none"/>
        </w:rPr>
        <w:t xml:space="preserve">of software and AI raised by Alice.272 More so, some evidence shows that when AI startups are acquired there appears to be little focus on their existing patent portfolio,273 suggesting that </w:t>
      </w:r>
      <w:r>
        <w:rPr>
          <w:b w:val="0"/>
          <w:i w:val="0"/>
          <w:smallCaps w:val="0"/>
          <w:strike w:val="0"/>
          <w:sz w:val="22"/>
          <w:u w:val="single"/>
        </w:rPr>
        <w:t>a lack of patent protection in the AI space</w:t>
      </w:r>
      <w:r>
        <w:rPr>
          <w:b w:val="0"/>
          <w:i w:val="0"/>
          <w:smallCaps w:val="0"/>
          <w:strike w:val="0"/>
          <w:u w:val="none"/>
        </w:rPr>
        <w:t xml:space="preserve">, at least at this time, </w:t>
      </w:r>
      <w:r>
        <w:rPr>
          <w:b w:val="0"/>
          <w:i w:val="0"/>
          <w:smallCaps w:val="0"/>
          <w:strike w:val="0"/>
          <w:sz w:val="22"/>
          <w:u w:val="single"/>
        </w:rPr>
        <w:t>is not as detrimental as might be the case in other industries</w:t>
      </w:r>
      <w:r>
        <w:rPr>
          <w:b w:val="0"/>
          <w:i w:val="0"/>
          <w:smallCaps w:val="0"/>
          <w:strike w:val="0"/>
          <w:u w:val="none"/>
        </w:rPr>
        <w:t>. Further empirical research in the context of AI companies is necessary.</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