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Plastics impact is exaggerated</w:t>
      </w:r>
    </w:p>
    <w:p>
      <w:pPr>
        <w:spacing w:after="80"/>
      </w:pPr>
      <w:r>
        <w:rPr>
          <w:b/>
          <w:i w:val="0"/>
          <w:smallCaps w:val="0"/>
          <w:strike w:val="0"/>
          <w:sz w:val="26"/>
          <w:u w:val="none"/>
        </w:rPr>
        <w:t xml:space="preserve">Science </w:t>
      </w:r>
      <w:r>
        <w:rPr>
          <w:b/>
          <w:i w:val="0"/>
          <w:smallCaps w:val="0"/>
          <w:strike w:val="0"/>
          <w:sz w:val="26"/>
          <w:u w:val="none"/>
        </w:rPr>
        <w:t>Daily</w:t>
      </w:r>
      <w:r>
        <w:rPr>
          <w:b w:val="0"/>
          <w:i w:val="0"/>
          <w:smallCaps w:val="0"/>
          <w:strike w:val="0"/>
          <w:u w:val="none"/>
        </w:rPr>
        <w:t>, 20</w:t>
      </w:r>
      <w:r>
        <w:rPr>
          <w:b/>
          <w:i w:val="0"/>
          <w:smallCaps w:val="0"/>
          <w:strike w:val="0"/>
          <w:sz w:val="26"/>
          <w:u w:val="none"/>
        </w:rPr>
        <w:t>20</w:t>
      </w:r>
      <w:r>
        <w:rPr>
          <w:b w:val="0"/>
          <w:i w:val="0"/>
          <w:smallCaps w:val="0"/>
          <w:strike w:val="0"/>
          <w:u w:val="none"/>
        </w:rPr>
        <w:t xml:space="preserve"> – “</w:t>
      </w:r>
      <w:r>
        <w:rPr>
          <w:b w:val="0"/>
          <w:i w:val="0"/>
          <w:smallCaps w:val="0"/>
          <w:strike w:val="0"/>
          <w:u w:val="none"/>
        </w:rPr>
        <w:t>Mythbusting</w:t>
      </w:r>
      <w:r>
        <w:rPr>
          <w:b w:val="0"/>
          <w:i w:val="0"/>
          <w:smallCaps w:val="0"/>
          <w:strike w:val="0"/>
          <w:u w:val="none"/>
        </w:rPr>
        <w:t>: Five common misperceptions surrounding the environmental impacts of single-use plastics”</w:t>
      </w:r>
      <w:r>
        <w:rPr>
          <w:b w:val="0"/>
          <w:i w:val="0"/>
          <w:smallCaps w:val="0"/>
          <w:strike w:val="0"/>
          <w:u w:val="none"/>
        </w:rPr>
        <w:t xml:space="preserve"> 10/26, </w:t>
      </w:r>
      <w:r>
        <w:rPr>
          <w:b w:val="0"/>
          <w:i w:val="0"/>
          <w:smallCaps w:val="0"/>
          <w:strike w:val="0"/>
          <w:u w:val="none"/>
        </w:rPr>
        <w:t xml:space="preserve"> </w:t>
      </w:r>
      <w:r>
        <w:rPr>
          <w:b w:val="0"/>
          <w:i w:val="0"/>
          <w:smallCaps w:val="0"/>
          <w:strike w:val="0"/>
          <w:u w:val="none"/>
        </w:rPr>
        <w:t xml:space="preserve"> //DH</w:t>
      </w:r>
    </w:p>
    <w:p>
      <w:pPr>
        <w:spacing w:after="60"/>
      </w:pPr>
      <w:r>
        <w:rPr>
          <w:b w:val="0"/>
          <w:i w:val="0"/>
          <w:smallCaps w:val="0"/>
          <w:strike w:val="0"/>
          <w:u w:val="none"/>
        </w:rPr>
        <w:t xml:space="preserve">In reality, </w:t>
      </w:r>
      <w:r>
        <w:rPr>
          <w:b w:val="0"/>
          <w:i w:val="0"/>
          <w:smallCaps w:val="0"/>
          <w:strike w:val="0"/>
          <w:sz w:val="22"/>
          <w:u w:val="single"/>
        </w:rPr>
        <w:t>most</w:t>
      </w:r>
      <w:r>
        <w:rPr>
          <w:b w:val="0"/>
          <w:i w:val="0"/>
          <w:smallCaps w:val="0"/>
          <w:strike w:val="0"/>
          <w:sz w:val="22"/>
          <w:u w:val="single"/>
        </w:rPr>
        <w:t xml:space="preserve"> of the environmental impacts of many consumer products</w:t>
      </w:r>
      <w:r>
        <w:rPr>
          <w:b w:val="0"/>
          <w:i w:val="0"/>
          <w:smallCaps w:val="0"/>
          <w:strike w:val="0"/>
          <w:u w:val="none"/>
        </w:rPr>
        <w:t xml:space="preserve">, including soft drinks, </w:t>
      </w:r>
      <w:r>
        <w:rPr>
          <w:b w:val="0"/>
          <w:i w:val="0"/>
          <w:smallCaps w:val="0"/>
          <w:strike w:val="0"/>
          <w:sz w:val="22"/>
          <w:u w:val="single"/>
        </w:rPr>
        <w:t>are tied to the products inside, not the packaging, according to University of Michigan environmental engineer</w:t>
      </w:r>
      <w:r>
        <w:rPr>
          <w:b w:val="0"/>
          <w:i w:val="0"/>
          <w:smallCaps w:val="0"/>
          <w:strike w:val="0"/>
          <w:u w:val="none"/>
        </w:rPr>
        <w:t xml:space="preserve"> Shelie </w:t>
      </w:r>
      <w:r>
        <w:rPr>
          <w:b w:val="0"/>
          <w:i w:val="0"/>
          <w:smallCaps w:val="0"/>
          <w:strike w:val="0"/>
          <w:sz w:val="22"/>
          <w:u w:val="single"/>
        </w:rPr>
        <w:t>Miller.</w:t>
      </w:r>
    </w:p>
    <w:p>
      <w:pPr>
        <w:spacing w:after="60"/>
      </w:pPr>
      <w:r>
        <w:rPr>
          <w:b w:val="0"/>
          <w:i w:val="0"/>
          <w:smallCaps w:val="0"/>
          <w:strike w:val="0"/>
          <w:u w:val="none"/>
        </w:rPr>
        <w:t xml:space="preserve">And </w:t>
      </w:r>
      <w:r>
        <w:rPr>
          <w:b w:val="0"/>
          <w:i w:val="0"/>
          <w:smallCaps w:val="0"/>
          <w:strike w:val="0"/>
          <w:sz w:val="22"/>
          <w:u w:val="single"/>
        </w:rPr>
        <w:t>when it comes to single-use plastics in particular, the production and disposal of packaging often represents only a few percent of a product's lifetime environmental impacts</w:t>
      </w:r>
      <w:r>
        <w:rPr>
          <w:b w:val="0"/>
          <w:i w:val="0"/>
          <w:smallCaps w:val="0"/>
          <w:strike w:val="0"/>
          <w:u w:val="none"/>
        </w:rPr>
        <w:t>, according to Miller, author of an article scheduled for publication Oct. 26 in the journal Environmental Science &amp; Technology.</w:t>
      </w:r>
    </w:p>
    <w:p>
      <w:pPr>
        <w:spacing w:after="60"/>
      </w:pPr>
      <w:r>
        <w:rPr>
          <w:b w:val="0"/>
          <w:i w:val="0"/>
          <w:smallCaps w:val="0"/>
          <w:strike w:val="0"/>
          <w:u w:val="none"/>
        </w:rPr>
        <w:t>"Consumers tend to focus on the impact of the packaging, rather than the impact of the product itself," said Miller, an associate professor at the School for Environment and Sustainability and director of the U-M Program in the Environment. "But mindful consumption that reduces the need for products and eliminates wastefulness is far more effective at reducing overall environmental impact than recycling.</w:t>
      </w:r>
    </w:p>
    <w:p>
      <w:pPr>
        <w:spacing w:after="60"/>
      </w:pPr>
      <w:r>
        <w:rPr>
          <w:b w:val="0"/>
          <w:i w:val="0"/>
          <w:smallCaps w:val="0"/>
          <w:strike w:val="0"/>
          <w:u w:val="none"/>
        </w:rPr>
        <w:t>"Nevertheless, it is fundamentally easier for consumers to recycle the packaging of a product than to voluntarily reduce their demand for that product, which is likely one reason why recycling efforts are so popular."</w:t>
      </w:r>
    </w:p>
    <w:p>
      <w:pPr>
        <w:spacing w:after="60"/>
      </w:pPr>
      <w:r>
        <w:rPr>
          <w:b w:val="0"/>
          <w:i w:val="0"/>
          <w:smallCaps w:val="0"/>
          <w:strike w:val="0"/>
          <w:u w:val="none"/>
        </w:rPr>
        <w:t>The mistaken belief about the central role of plastic packaging is one of five myths that Miller attempts to debunk in her conventional wisdom-shattering paper, "Five misperceptions surrounding the environmental impacts of single-use plastic."</w:t>
      </w:r>
    </w:p>
    <w:p>
      <w:pPr>
        <w:spacing w:after="60"/>
      </w:pPr>
      <w:r>
        <w:rPr>
          <w:b w:val="0"/>
          <w:i w:val="0"/>
          <w:smallCaps w:val="0"/>
          <w:strike w:val="0"/>
          <w:u w:val="none"/>
        </w:rPr>
        <w:t>The five common misperceptions, along with Miller's insights about them, are:</w:t>
      </w:r>
    </w:p>
    <w:p>
      <w:pPr>
        <w:spacing w:after="60"/>
      </w:pPr>
      <w:r>
        <w:rPr>
          <w:b w:val="0"/>
          <w:i w:val="0"/>
          <w:smallCaps w:val="0"/>
          <w:strike w:val="0"/>
          <w:u w:val="none"/>
        </w:rPr>
        <w:t xml:space="preserve">Plastic packaging is the largest contributor to a product's environmental impact. </w:t>
      </w:r>
      <w:r>
        <w:rPr>
          <w:b w:val="0"/>
          <w:i w:val="0"/>
          <w:smallCaps w:val="0"/>
          <w:strike w:val="0"/>
          <w:u w:val="none"/>
        </w:rPr>
        <w:t>In reality, the</w:t>
      </w:r>
      <w:r>
        <w:rPr>
          <w:b w:val="0"/>
          <w:i w:val="0"/>
          <w:smallCaps w:val="0"/>
          <w:strike w:val="0"/>
          <w:u w:val="none"/>
        </w:rPr>
        <w:t xml:space="preserve"> product inside the package usually has a much greater environmental impact.</w:t>
      </w:r>
    </w:p>
    <w:p>
      <w:pPr>
        <w:spacing w:after="60"/>
      </w:pPr>
      <w:r>
        <w:rPr>
          <w:b w:val="0"/>
          <w:i w:val="0"/>
          <w:smallCaps w:val="0"/>
          <w:strike w:val="0"/>
          <w:u w:val="none"/>
        </w:rPr>
        <w:t xml:space="preserve">The environmental impacts of plastics are greater than any other packaging material. </w:t>
      </w:r>
      <w:r>
        <w:rPr>
          <w:b w:val="0"/>
          <w:i w:val="0"/>
          <w:smallCaps w:val="0"/>
          <w:strike w:val="0"/>
          <w:u w:val="none"/>
        </w:rPr>
        <w:t xml:space="preserve">Actually, </w:t>
      </w:r>
      <w:r>
        <w:rPr>
          <w:b w:val="0"/>
          <w:i w:val="0"/>
          <w:smallCaps w:val="0"/>
          <w:strike w:val="0"/>
          <w:sz w:val="22"/>
          <w:u w:val="single"/>
        </w:rPr>
        <w:t>plastic</w:t>
      </w:r>
      <w:r>
        <w:rPr>
          <w:b w:val="0"/>
          <w:i w:val="0"/>
          <w:smallCaps w:val="0"/>
          <w:strike w:val="0"/>
          <w:sz w:val="22"/>
          <w:u w:val="single"/>
        </w:rPr>
        <w:t xml:space="preserve"> </w:t>
      </w:r>
      <w:r>
        <w:rPr>
          <w:b w:val="0"/>
          <w:i w:val="0"/>
          <w:smallCaps w:val="0"/>
          <w:strike w:val="0"/>
          <w:u w:val="none"/>
        </w:rPr>
        <w:t xml:space="preserve">generally </w:t>
      </w:r>
      <w:r>
        <w:rPr>
          <w:b w:val="0"/>
          <w:i w:val="0"/>
          <w:smallCaps w:val="0"/>
          <w:strike w:val="0"/>
          <w:sz w:val="22"/>
          <w:u w:val="single"/>
        </w:rPr>
        <w:t>has lower overall environmental impacts than single-use glass or metal in most impact categories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