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Pandemics will collapse the global food supply, killing billions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Anjali </w:t>
      </w:r>
      <w:r>
        <w:rPr>
          <w:b/>
          <w:i w:val="0"/>
          <w:smallCaps w:val="0"/>
          <w:strike w:val="0"/>
          <w:sz w:val="26"/>
          <w:u w:val="none"/>
        </w:rPr>
        <w:t>Gopal</w:t>
      </w:r>
      <w:r>
        <w:rPr>
          <w:b w:val="0"/>
          <w:i w:val="0"/>
          <w:smallCaps w:val="0"/>
          <w:strike w:val="0"/>
          <w:u w:val="none"/>
        </w:rPr>
        <w:t>, et al, 20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 – Research Scientist at MIT, where her work spans technical and policy research at the intersection of biosecurity, pandemic preparedness, and emerging technology. “Securing </w:t>
      </w:r>
      <w:r>
        <w:rPr>
          <w:b w:val="0"/>
          <w:i w:val="0"/>
          <w:smallCaps w:val="0"/>
          <w:strike w:val="0"/>
          <w:u w:val="none"/>
        </w:rPr>
        <w:t>Civilisation</w:t>
      </w:r>
      <w:r>
        <w:rPr>
          <w:b w:val="0"/>
          <w:i w:val="0"/>
          <w:smallCaps w:val="0"/>
          <w:strike w:val="0"/>
          <w:u w:val="none"/>
        </w:rPr>
        <w:t xml:space="preserve"> Against Catastrophic Pandemics” October,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magnitude of a risk is the product of severity and likelihood.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global collapse of modern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civilisation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would constitute the greatest disaster in human history.</w:t>
      </w:r>
      <w:r>
        <w:rPr>
          <w:b w:val="0"/>
          <w:i w:val="0"/>
          <w:smallCaps w:val="0"/>
          <w:strike w:val="0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addition to the direct casualties from</w:t>
      </w:r>
      <w:r>
        <w:rPr>
          <w:b w:val="0"/>
          <w:i w:val="0"/>
          <w:smallCaps w:val="0"/>
          <w:strike w:val="0"/>
          <w:u w:val="none"/>
        </w:rPr>
        <w:t xml:space="preserve"> Wildfire or Stealth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pathogens, the loss of the essential workers who</w:t>
      </w:r>
      <w:r>
        <w:rPr>
          <w:b w:val="0"/>
          <w:i w:val="0"/>
          <w:smallCaps w:val="0"/>
          <w:strike w:val="0"/>
          <w:u w:val="none"/>
        </w:rPr>
        <w:t xml:space="preserve"> currently generate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distribute</w:t>
      </w:r>
      <w:r>
        <w:rPr>
          <w:b w:val="0"/>
          <w:i w:val="0"/>
          <w:smallCaps w:val="0"/>
          <w:strike w:val="0"/>
          <w:u w:val="none"/>
        </w:rPr>
        <w:t xml:space="preserve"> industrially produced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fertiliser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–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name just one essential process –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would cause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3 billion people to starve</w:t>
      </w:r>
      <w:r>
        <w:rPr>
          <w:b w:val="0"/>
          <w:i w:val="0"/>
          <w:smallCaps w:val="0"/>
          <w:strike w:val="0"/>
          <w:u w:val="none"/>
        </w:rPr>
        <w:t xml:space="preserve">.20 Unlike comparably severe natural disasters such as major asteroid impacts and </w:t>
      </w:r>
      <w:r>
        <w:rPr>
          <w:b w:val="0"/>
          <w:i w:val="0"/>
          <w:smallCaps w:val="0"/>
          <w:strike w:val="0"/>
          <w:u w:val="none"/>
        </w:rPr>
        <w:t>supervolcanic</w:t>
      </w:r>
      <w:r>
        <w:rPr>
          <w:b w:val="0"/>
          <w:i w:val="0"/>
          <w:smallCaps w:val="0"/>
          <w:strike w:val="0"/>
          <w:u w:val="none"/>
        </w:rPr>
        <w:t xml:space="preserve"> eruptions,21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likelihood of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civilisation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-threatening pandemic is non-trivial and growing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 access to advanced biotech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increases</w:t>
      </w:r>
      <w:r>
        <w:rPr>
          <w:b w:val="0"/>
          <w:i w:val="0"/>
          <w:smallCaps w:val="0"/>
          <w:strike w:val="0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