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plan clogs the court with a treadmill of litigation</w:t>
      </w:r>
    </w:p>
    <w:p>
      <w:pPr>
        <w:spacing w:after="80"/>
      </w:pPr>
      <w:r>
        <w:rPr>
          <w:b/>
          <w:i w:val="0"/>
          <w:smallCaps w:val="0"/>
          <w:strike w:val="0"/>
          <w:sz w:val="26"/>
          <w:u w:val="none"/>
        </w:rPr>
        <w:t>Mantegna 24</w:t>
      </w:r>
      <w:r>
        <w:rPr>
          <w:b w:val="0"/>
          <w:i w:val="0"/>
          <w:smallCaps w:val="0"/>
          <w:strike w:val="0"/>
          <w:u w:val="none"/>
        </w:rPr>
        <w:t xml:space="preserve"> (Micaela Mantegna, Affiliate at the Berkman Klein Center at Harvard University (United States) and the Center for Technology and Society at San Andres University (Argentina). “</w:t>
      </w:r>
      <w:r>
        <w:rPr>
          <w:b w:val="0"/>
          <w:i w:val="0"/>
          <w:smallCaps w:val="0"/>
          <w:strike w:val="0"/>
          <w:u w:val="none"/>
        </w:rPr>
        <w:t>ARTificial</w:t>
      </w:r>
      <w:r>
        <w:rPr>
          <w:b w:val="0"/>
          <w:i w:val="0"/>
          <w:smallCaps w:val="0"/>
          <w:strike w:val="0"/>
          <w:u w:val="none"/>
        </w:rPr>
        <w:t xml:space="preserve">: Why Copyright Is Not the Right Policy Tool to Deal with Generative AI” </w:t>
      </w:r>
      <w:r>
        <w:rPr>
          <w:b w:val="0"/>
          <w:i/>
          <w:smallCaps w:val="0"/>
          <w:strike w:val="0"/>
          <w:u w:val="none"/>
        </w:rPr>
        <w:t xml:space="preserve">Yale Law Journal </w:t>
      </w:r>
      <w:r>
        <w:rPr>
          <w:b w:val="0"/>
          <w:i w:val="0"/>
          <w:smallCaps w:val="0"/>
          <w:strike w:val="0"/>
          <w:u w:val="none"/>
        </w:rPr>
        <w:t>Volume 133, 4/22/2024. Accessed 5/27/2024. https://www.yalelawjournal.org/forum/artificial-why-copyright-is-not-the-right-policy-tool-to-deal-with-generative-ai)wtk</w:t>
      </w:r>
    </w:p>
    <w:p>
      <w:pPr>
        <w:spacing w:after="60"/>
      </w:pPr>
      <w:r>
        <w:rPr>
          <w:b w:val="0"/>
          <w:i w:val="0"/>
          <w:smallCaps w:val="0"/>
          <w:strike w:val="0"/>
          <w:u w:val="none"/>
        </w:rPr>
        <w:t>3. GAI Copyright Litigation Is Expensive, Complex, and Unsustainable</w:t>
      </w:r>
    </w:p>
    <w:p>
      <w:pPr>
        <w:spacing w:after="60"/>
      </w:pPr>
      <w:r>
        <w:rPr>
          <w:b w:val="0"/>
          <w:i w:val="0"/>
          <w:smallCaps w:val="0"/>
          <w:strike w:val="0"/>
          <w:u w:val="none"/>
        </w:rPr>
        <w:t xml:space="preserve">As shown by the general overview of GAI in Part I, </w:t>
      </w:r>
      <w:r>
        <w:rPr>
          <w:b w:val="0"/>
          <w:i w:val="0"/>
          <w:smallCaps w:val="0"/>
          <w:strike w:val="0"/>
          <w:sz w:val="22"/>
          <w:highlight w:val="cyan"/>
          <w:u w:val="single"/>
        </w:rPr>
        <w:t>GAI models are complex</w:t>
      </w:r>
      <w:r>
        <w:rPr>
          <w:b w:val="0"/>
          <w:i w:val="0"/>
          <w:smallCaps w:val="0"/>
          <w:strike w:val="0"/>
          <w:sz w:val="22"/>
          <w:u w:val="single"/>
        </w:rPr>
        <w:t xml:space="preserve"> and diverse in terms of techniques and approaches. These </w:t>
      </w:r>
      <w:r>
        <w:rPr>
          <w:b w:val="0"/>
          <w:i w:val="0"/>
          <w:smallCaps w:val="0"/>
          <w:strike w:val="0"/>
          <w:sz w:val="22"/>
          <w:highlight w:val="cyan"/>
          <w:u w:val="single"/>
        </w:rPr>
        <w:t>models often lack transparency</w:t>
      </w:r>
      <w:r>
        <w:rPr>
          <w:b w:val="0"/>
          <w:i w:val="0"/>
          <w:smallCaps w:val="0"/>
          <w:strike w:val="0"/>
          <w:u w:val="none"/>
        </w:rPr>
        <w:t xml:space="preserve">, either due to their inherently opaque technical nature or because the law limits access to them, </w:t>
      </w:r>
      <w:r>
        <w:rPr>
          <w:b w:val="0"/>
          <w:i w:val="0"/>
          <w:smallCaps w:val="0"/>
          <w:strike w:val="0"/>
          <w:sz w:val="22"/>
          <w:u w:val="single"/>
        </w:rPr>
        <w:t>making the model a black box</w:t>
      </w:r>
      <w:r>
        <w:rPr>
          <w:b w:val="0"/>
          <w:i w:val="0"/>
          <w:smallCaps w:val="0"/>
          <w:strike w:val="0"/>
          <w:u w:val="none"/>
        </w:rPr>
        <w:t>.131</w:t>
      </w:r>
    </w:p>
    <w:p>
      <w:pPr>
        <w:spacing w:after="60"/>
      </w:pPr>
      <w:r>
        <w:rPr>
          <w:b w:val="0"/>
          <w:i w:val="0"/>
          <w:smallCaps w:val="0"/>
          <w:strike w:val="0"/>
          <w:sz w:val="22"/>
          <w:highlight w:val="cyan"/>
          <w:u w:val="single"/>
        </w:rPr>
        <w:t>If one considers this technical complexity of AI, and add</w:t>
      </w:r>
      <w:r>
        <w:rPr>
          <w:b w:val="0"/>
          <w:i w:val="0"/>
          <w:smallCaps w:val="0"/>
          <w:strike w:val="0"/>
          <w:sz w:val="22"/>
          <w:u w:val="single"/>
        </w:rPr>
        <w:t xml:space="preserve"> to the mix</w:t>
      </w:r>
      <w:r>
        <w:rPr>
          <w:b w:val="0"/>
          <w:i w:val="0"/>
          <w:smallCaps w:val="0"/>
          <w:strike w:val="0"/>
          <w:u w:val="none"/>
        </w:rPr>
        <w:t>:</w:t>
      </w:r>
    </w:p>
    <w:p>
      <w:pPr>
        <w:spacing w:after="60"/>
      </w:pPr>
      <w:r>
        <w:rPr>
          <w:b w:val="0"/>
          <w:i w:val="0"/>
          <w:smallCaps w:val="0"/>
          <w:strike w:val="0"/>
          <w:u w:val="none"/>
        </w:rPr>
        <w:t xml:space="preserve">a) </w:t>
      </w:r>
      <w:r>
        <w:rPr>
          <w:b w:val="0"/>
          <w:i w:val="0"/>
          <w:smallCaps w:val="0"/>
          <w:strike w:val="0"/>
          <w:sz w:val="22"/>
          <w:highlight w:val="cyan"/>
          <w:u w:val="single"/>
        </w:rPr>
        <w:t>the complexities of copyright law</w:t>
      </w:r>
      <w:r>
        <w:rPr>
          <w:b w:val="0"/>
          <w:i w:val="0"/>
          <w:smallCaps w:val="0"/>
          <w:strike w:val="0"/>
          <w:u w:val="none"/>
        </w:rPr>
        <w:t xml:space="preserve"> (</w:t>
      </w:r>
      <w:r>
        <w:rPr>
          <w:b w:val="0"/>
          <w:i w:val="0"/>
          <w:smallCaps w:val="0"/>
          <w:strike w:val="0"/>
          <w:sz w:val="22"/>
          <w:highlight w:val="cyan"/>
          <w:u w:val="single"/>
        </w:rPr>
        <w:t xml:space="preserve">considering how </w:t>
      </w:r>
      <w:r>
        <w:rPr>
          <w:b/>
          <w:i w:val="0"/>
          <w:smallCaps w:val="0"/>
          <w:strike w:val="0"/>
          <w:sz w:val="22"/>
          <w:highlight w:val="cyan"/>
          <w:u w:val="single"/>
        </w:rPr>
        <w:t>contextual</w:t>
      </w:r>
      <w:r>
        <w:rPr>
          <w:b w:val="0"/>
          <w:i w:val="0"/>
          <w:smallCaps w:val="0"/>
          <w:strike w:val="0"/>
          <w:sz w:val="22"/>
          <w:highlight w:val="cyan"/>
          <w:u w:val="single"/>
        </w:rPr>
        <w:t xml:space="preserve"> and </w:t>
      </w:r>
      <w:r>
        <w:rPr>
          <w:b/>
          <w:i w:val="0"/>
          <w:smallCaps w:val="0"/>
          <w:strike w:val="0"/>
          <w:sz w:val="22"/>
          <w:highlight w:val="cyan"/>
          <w:u w:val="single"/>
        </w:rPr>
        <w:t>fact intensive</w:t>
      </w:r>
      <w:r>
        <w:rPr>
          <w:b w:val="0"/>
          <w:i w:val="0"/>
          <w:smallCaps w:val="0"/>
          <w:strike w:val="0"/>
          <w:sz w:val="22"/>
          <w:highlight w:val="cyan"/>
          <w:u w:val="single"/>
        </w:rPr>
        <w:t xml:space="preserve"> it is</w:t>
      </w:r>
      <w:r>
        <w:rPr>
          <w:b w:val="0"/>
          <w:i w:val="0"/>
          <w:smallCaps w:val="0"/>
          <w:strike w:val="0"/>
          <w:u w:val="none"/>
        </w:rPr>
        <w:t>);</w:t>
      </w:r>
    </w:p>
    <w:p>
      <w:pPr>
        <w:spacing w:after="60"/>
      </w:pPr>
      <w:r>
        <w:rPr>
          <w:b w:val="0"/>
          <w:i w:val="0"/>
          <w:smallCaps w:val="0"/>
          <w:strike w:val="0"/>
          <w:u w:val="none"/>
        </w:rPr>
        <w:t xml:space="preserve">b) </w:t>
      </w:r>
      <w:r>
        <w:rPr>
          <w:b w:val="0"/>
          <w:i w:val="0"/>
          <w:smallCaps w:val="0"/>
          <w:strike w:val="0"/>
          <w:sz w:val="22"/>
          <w:highlight w:val="cyan"/>
          <w:u w:val="single"/>
        </w:rPr>
        <w:t>the particularities of copyright litigation</w:t>
      </w:r>
      <w:r>
        <w:rPr>
          <w:b w:val="0"/>
          <w:i w:val="0"/>
          <w:smallCaps w:val="0"/>
          <w:strike w:val="0"/>
          <w:u w:val="none"/>
        </w:rPr>
        <w:t xml:space="preserve"> (</w:t>
      </w:r>
      <w:r>
        <w:rPr>
          <w:b w:val="0"/>
          <w:i w:val="0"/>
          <w:smallCaps w:val="0"/>
          <w:strike w:val="0"/>
          <w:sz w:val="22"/>
          <w:highlight w:val="cyan"/>
          <w:u w:val="single"/>
        </w:rPr>
        <w:t xml:space="preserve">considering how </w:t>
      </w:r>
      <w:r>
        <w:rPr>
          <w:b/>
          <w:i w:val="0"/>
          <w:smallCaps w:val="0"/>
          <w:strike w:val="0"/>
          <w:sz w:val="22"/>
          <w:highlight w:val="cyan"/>
          <w:u w:val="single"/>
        </w:rPr>
        <w:t>expensive and long</w:t>
      </w:r>
      <w:r>
        <w:rPr>
          <w:b w:val="0"/>
          <w:i w:val="0"/>
          <w:smallCaps w:val="0"/>
          <w:strike w:val="0"/>
          <w:sz w:val="22"/>
          <w:highlight w:val="cyan"/>
          <w:u w:val="single"/>
        </w:rPr>
        <w:t xml:space="preserve"> the process can be</w:t>
      </w:r>
      <w:r>
        <w:rPr>
          <w:b w:val="0"/>
          <w:i w:val="0"/>
          <w:smallCaps w:val="0"/>
          <w:strike w:val="0"/>
          <w:u w:val="none"/>
        </w:rPr>
        <w:t>, with uncertain outcomes, particularly when related to technology);132</w:t>
      </w:r>
    </w:p>
    <w:p>
      <w:pPr>
        <w:spacing w:after="60"/>
      </w:pPr>
      <w:r>
        <w:rPr>
          <w:b w:val="0"/>
          <w:i w:val="0"/>
          <w:smallCaps w:val="0"/>
          <w:strike w:val="0"/>
          <w:u w:val="none"/>
        </w:rPr>
        <w:t xml:space="preserve">c) </w:t>
      </w:r>
      <w:r>
        <w:rPr>
          <w:b w:val="0"/>
          <w:i w:val="0"/>
          <w:smallCaps w:val="0"/>
          <w:strike w:val="0"/>
          <w:sz w:val="22"/>
          <w:highlight w:val="cyan"/>
          <w:u w:val="single"/>
        </w:rPr>
        <w:t>and</w:t>
      </w:r>
      <w:r>
        <w:rPr>
          <w:b w:val="0"/>
          <w:i w:val="0"/>
          <w:smallCaps w:val="0"/>
          <w:strike w:val="0"/>
          <w:u w:val="none"/>
        </w:rPr>
        <w:t xml:space="preserve"> moreover, </w:t>
      </w:r>
      <w:r>
        <w:rPr>
          <w:b w:val="0"/>
          <w:i w:val="0"/>
          <w:smallCaps w:val="0"/>
          <w:strike w:val="0"/>
          <w:sz w:val="22"/>
          <w:highlight w:val="cyan"/>
          <w:u w:val="single"/>
        </w:rPr>
        <w:t>the atomized nature of t</w:t>
      </w:r>
      <w:r>
        <w:rPr>
          <w:b w:val="0"/>
          <w:i w:val="0"/>
          <w:smallCaps w:val="0"/>
          <w:strike w:val="0"/>
          <w:sz w:val="22"/>
          <w:u w:val="single"/>
        </w:rPr>
        <w:t xml:space="preserve">he </w:t>
      </w:r>
      <w:r>
        <w:rPr>
          <w:b w:val="0"/>
          <w:i w:val="0"/>
          <w:smallCaps w:val="0"/>
          <w:strike w:val="0"/>
          <w:sz w:val="22"/>
          <w:u w:val="single"/>
        </w:rPr>
        <w:t>myriad</w:t>
      </w:r>
      <w:r>
        <w:rPr>
          <w:b w:val="0"/>
          <w:i w:val="0"/>
          <w:smallCaps w:val="0"/>
          <w:strike w:val="0"/>
          <w:sz w:val="22"/>
          <w:u w:val="single"/>
        </w:rPr>
        <w:t xml:space="preserve"> of </w:t>
      </w:r>
      <w:r>
        <w:rPr>
          <w:b w:val="0"/>
          <w:i w:val="0"/>
          <w:smallCaps w:val="0"/>
          <w:strike w:val="0"/>
          <w:sz w:val="22"/>
          <w:highlight w:val="cyan"/>
          <w:u w:val="single"/>
        </w:rPr>
        <w:t>individual authors</w:t>
      </w:r>
      <w:r>
        <w:rPr>
          <w:b w:val="0"/>
          <w:i w:val="0"/>
          <w:smallCaps w:val="0"/>
          <w:strike w:val="0"/>
          <w:sz w:val="22"/>
          <w:u w:val="single"/>
        </w:rPr>
        <w:t xml:space="preserve">, works </w:t>
      </w:r>
      <w:r>
        <w:rPr>
          <w:b w:val="0"/>
          <w:i w:val="0"/>
          <w:smallCaps w:val="0"/>
          <w:strike w:val="0"/>
          <w:sz w:val="22"/>
          <w:highlight w:val="cyan"/>
          <w:u w:val="single"/>
        </w:rPr>
        <w:t>and data that go into a training dataset;</w:t>
      </w:r>
    </w:p>
    <w:p>
      <w:pPr>
        <w:spacing w:after="60"/>
      </w:pPr>
      <w:r>
        <w:rPr>
          <w:b w:val="0"/>
          <w:i w:val="0"/>
          <w:smallCaps w:val="0"/>
          <w:strike w:val="0"/>
          <w:sz w:val="22"/>
          <w:highlight w:val="cyan"/>
          <w:u w:val="single"/>
        </w:rPr>
        <w:t xml:space="preserve">one can’t help but conclude that </w:t>
      </w:r>
      <w:r>
        <w:rPr>
          <w:b/>
          <w:i w:val="0"/>
          <w:smallCaps w:val="0"/>
          <w:strike w:val="0"/>
          <w:sz w:val="22"/>
          <w:highlight w:val="cyan"/>
          <w:u w:val="single"/>
        </w:rPr>
        <w:t>copyright litigation might not be</w:t>
      </w:r>
      <w:r>
        <w:rPr>
          <w:b/>
          <w:i w:val="0"/>
          <w:smallCaps w:val="0"/>
          <w:strike w:val="0"/>
          <w:sz w:val="22"/>
          <w:u w:val="single"/>
        </w:rPr>
        <w:t xml:space="preserve"> an </w:t>
      </w:r>
      <w:r>
        <w:rPr>
          <w:b/>
          <w:i w:val="0"/>
          <w:smallCaps w:val="0"/>
          <w:strike w:val="0"/>
          <w:sz w:val="22"/>
          <w:highlight w:val="cyan"/>
          <w:u w:val="single"/>
        </w:rPr>
        <w:t>optimal</w:t>
      </w:r>
      <w:r>
        <w:rPr>
          <w:b/>
          <w:i w:val="0"/>
          <w:smallCaps w:val="0"/>
          <w:strike w:val="0"/>
          <w:sz w:val="22"/>
          <w:u w:val="single"/>
        </w:rPr>
        <w:t xml:space="preserve"> solution</w:t>
      </w:r>
      <w:r>
        <w:rPr>
          <w:b w:val="0"/>
          <w:i w:val="0"/>
          <w:smallCaps w:val="0"/>
          <w:strike w:val="0"/>
          <w:u w:val="none"/>
        </w:rPr>
        <w:t xml:space="preserve">. </w:t>
      </w:r>
      <w:r>
        <w:rPr>
          <w:b w:val="0"/>
          <w:i w:val="0"/>
          <w:smallCaps w:val="0"/>
          <w:strike w:val="0"/>
          <w:sz w:val="22"/>
          <w:highlight w:val="cyan"/>
          <w:u w:val="single"/>
        </w:rPr>
        <w:t>What would await</w:t>
      </w:r>
      <w:r>
        <w:rPr>
          <w:b w:val="0"/>
          <w:i w:val="0"/>
          <w:smallCaps w:val="0"/>
          <w:strike w:val="0"/>
          <w:sz w:val="22"/>
          <w:u w:val="single"/>
        </w:rPr>
        <w:t xml:space="preserve"> artists </w:t>
      </w:r>
      <w:r>
        <w:rPr>
          <w:b w:val="0"/>
          <w:i w:val="0"/>
          <w:smallCaps w:val="0"/>
          <w:strike w:val="0"/>
          <w:sz w:val="22"/>
          <w:highlight w:val="cyan"/>
          <w:u w:val="single"/>
        </w:rPr>
        <w:t xml:space="preserve">is a </w:t>
      </w:r>
      <w:r>
        <w:rPr>
          <w:b/>
          <w:i w:val="0"/>
          <w:smallCaps w:val="0"/>
          <w:strike w:val="0"/>
          <w:sz w:val="22"/>
          <w:highlight w:val="cyan"/>
          <w:u w:val="single"/>
        </w:rPr>
        <w:t>“litigation treadmill”</w:t>
      </w:r>
      <w:r>
        <w:rPr>
          <w:b w:val="0"/>
          <w:i w:val="0"/>
          <w:smallCaps w:val="0"/>
          <w:strike w:val="0"/>
          <w:sz w:val="22"/>
          <w:u w:val="single"/>
        </w:rPr>
        <w:t xml:space="preserve"> of sorts</w:t>
      </w:r>
      <w:r>
        <w:rPr>
          <w:b w:val="0"/>
          <w:i w:val="0"/>
          <w:smallCaps w:val="0"/>
          <w:strike w:val="0"/>
          <w:u w:val="none"/>
        </w:rPr>
        <w:t xml:space="preserve">. </w:t>
      </w:r>
      <w:r>
        <w:rPr>
          <w:b w:val="0"/>
          <w:i w:val="0"/>
          <w:smallCaps w:val="0"/>
          <w:strike w:val="0"/>
          <w:sz w:val="22"/>
          <w:highlight w:val="cyan"/>
          <w:u w:val="single"/>
        </w:rPr>
        <w:t>A myriad of artists</w:t>
      </w:r>
      <w:r>
        <w:rPr>
          <w:b w:val="0"/>
          <w:i w:val="0"/>
          <w:smallCaps w:val="0"/>
          <w:strike w:val="0"/>
          <w:sz w:val="22"/>
          <w:u w:val="single"/>
        </w:rPr>
        <w:t xml:space="preserve"> from all over the world and different disciplines </w:t>
      </w:r>
      <w:r>
        <w:rPr>
          <w:b w:val="0"/>
          <w:i w:val="0"/>
          <w:smallCaps w:val="0"/>
          <w:strike w:val="0"/>
          <w:sz w:val="22"/>
          <w:highlight w:val="cyan"/>
          <w:u w:val="single"/>
        </w:rPr>
        <w:t>would</w:t>
      </w:r>
      <w:r>
        <w:rPr>
          <w:b w:val="0"/>
          <w:i w:val="0"/>
          <w:smallCaps w:val="0"/>
          <w:strike w:val="0"/>
          <w:sz w:val="22"/>
          <w:u w:val="single"/>
        </w:rPr>
        <w:t xml:space="preserve"> potentially </w:t>
      </w:r>
      <w:r>
        <w:rPr>
          <w:b w:val="0"/>
          <w:i w:val="0"/>
          <w:smallCaps w:val="0"/>
          <w:strike w:val="0"/>
          <w:sz w:val="22"/>
          <w:highlight w:val="cyan"/>
          <w:u w:val="single"/>
        </w:rPr>
        <w:t>have to litigate against multiple GAI developers</w:t>
      </w:r>
      <w:r>
        <w:rPr>
          <w:b w:val="0"/>
          <w:i w:val="0"/>
          <w:smallCaps w:val="0"/>
          <w:strike w:val="0"/>
          <w:u w:val="none"/>
        </w:rPr>
        <w:t xml:space="preserve">, </w:t>
      </w:r>
      <w:r>
        <w:rPr>
          <w:b w:val="0"/>
          <w:i w:val="0"/>
          <w:smallCaps w:val="0"/>
          <w:strike w:val="0"/>
          <w:sz w:val="22"/>
          <w:highlight w:val="cyan"/>
          <w:u w:val="single"/>
        </w:rPr>
        <w:t>in a context where tech</w:t>
      </w:r>
      <w:r>
        <w:rPr>
          <w:b w:val="0"/>
          <w:i w:val="0"/>
          <w:smallCaps w:val="0"/>
          <w:strike w:val="0"/>
          <w:sz w:val="22"/>
          <w:u w:val="single"/>
        </w:rPr>
        <w:t xml:space="preserve">nology </w:t>
      </w:r>
      <w:r>
        <w:rPr>
          <w:b w:val="0"/>
          <w:i w:val="0"/>
          <w:smallCaps w:val="0"/>
          <w:strike w:val="0"/>
          <w:sz w:val="22"/>
          <w:highlight w:val="cyan"/>
          <w:u w:val="single"/>
        </w:rPr>
        <w:t xml:space="preserve">is </w:t>
      </w:r>
      <w:r>
        <w:rPr>
          <w:b w:val="0"/>
          <w:i w:val="0"/>
          <w:smallCaps w:val="0"/>
          <w:strike w:val="0"/>
          <w:sz w:val="22"/>
          <w:u w:val="single"/>
        </w:rPr>
        <w:t xml:space="preserve">dynamic and </w:t>
      </w:r>
      <w:r>
        <w:rPr>
          <w:b w:val="0"/>
          <w:i w:val="0"/>
          <w:smallCaps w:val="0"/>
          <w:strike w:val="0"/>
          <w:sz w:val="22"/>
          <w:highlight w:val="cyan"/>
          <w:u w:val="single"/>
        </w:rPr>
        <w:t>rapidly evolving</w:t>
      </w:r>
      <w:r>
        <w:rPr>
          <w:b w:val="0"/>
          <w:i w:val="0"/>
          <w:smallCaps w:val="0"/>
          <w:strike w:val="0"/>
          <w:u w:val="none"/>
        </w:rPr>
        <w:t xml:space="preserve">. </w:t>
      </w:r>
      <w:r>
        <w:rPr>
          <w:b w:val="0"/>
          <w:i w:val="0"/>
          <w:smallCaps w:val="0"/>
          <w:strike w:val="0"/>
          <w:sz w:val="22"/>
          <w:highlight w:val="cyan"/>
          <w:u w:val="single"/>
        </w:rPr>
        <w:t>Imagine having to identify your works in each</w:t>
      </w:r>
      <w:r>
        <w:rPr>
          <w:b w:val="0"/>
          <w:i w:val="0"/>
          <w:smallCaps w:val="0"/>
          <w:strike w:val="0"/>
          <w:sz w:val="22"/>
          <w:u w:val="single"/>
        </w:rPr>
        <w:t xml:space="preserve"> GAI </w:t>
      </w:r>
      <w:r>
        <w:rPr>
          <w:b w:val="0"/>
          <w:i w:val="0"/>
          <w:smallCaps w:val="0"/>
          <w:strike w:val="0"/>
          <w:sz w:val="22"/>
          <w:highlight w:val="cyan"/>
          <w:u w:val="single"/>
        </w:rPr>
        <w:t>model</w:t>
      </w:r>
      <w:r>
        <w:rPr>
          <w:b w:val="0"/>
          <w:i w:val="0"/>
          <w:smallCaps w:val="0"/>
          <w:strike w:val="0"/>
          <w:highlight w:val="cyan"/>
          <w:u w:val="none"/>
        </w:rPr>
        <w:t xml:space="preserve"> </w:t>
      </w:r>
      <w:r>
        <w:rPr>
          <w:b w:val="0"/>
          <w:i w:val="0"/>
          <w:smallCaps w:val="0"/>
          <w:strike w:val="0"/>
          <w:sz w:val="22"/>
          <w:highlight w:val="cyan"/>
          <w:u w:val="single"/>
        </w:rPr>
        <w:t>and sue each company</w:t>
      </w:r>
      <w:r>
        <w:rPr>
          <w:b w:val="0"/>
          <w:i w:val="0"/>
          <w:smallCaps w:val="0"/>
          <w:strike w:val="0"/>
          <w:sz w:val="22"/>
          <w:u w:val="single"/>
        </w:rPr>
        <w:t xml:space="preserve"> </w:t>
      </w:r>
      <w:r>
        <w:rPr>
          <w:b w:val="0"/>
          <w:i w:val="0"/>
          <w:smallCaps w:val="0"/>
          <w:strike w:val="0"/>
          <w:sz w:val="22"/>
          <w:highlight w:val="cyan"/>
          <w:u w:val="single"/>
        </w:rPr>
        <w:t>only to discover after lengthy trials</w:t>
      </w:r>
      <w:r>
        <w:rPr>
          <w:b w:val="0"/>
          <w:i w:val="0"/>
          <w:smallCaps w:val="0"/>
          <w:strike w:val="0"/>
          <w:sz w:val="22"/>
          <w:u w:val="single"/>
        </w:rPr>
        <w:t xml:space="preserve">, that </w:t>
      </w:r>
      <w:r>
        <w:rPr>
          <w:b w:val="0"/>
          <w:i w:val="0"/>
          <w:smallCaps w:val="0"/>
          <w:strike w:val="0"/>
          <w:sz w:val="22"/>
          <w:highlight w:val="cyan"/>
          <w:u w:val="single"/>
        </w:rPr>
        <w:t>there is a sprout of new models</w:t>
      </w:r>
      <w:r>
        <w:rPr>
          <w:b w:val="0"/>
          <w:i w:val="0"/>
          <w:smallCaps w:val="0"/>
          <w:strike w:val="0"/>
          <w:sz w:val="22"/>
          <w:u w:val="single"/>
        </w:rPr>
        <w:t xml:space="preserve"> out there </w:t>
      </w:r>
      <w:r>
        <w:rPr>
          <w:b w:val="0"/>
          <w:i w:val="0"/>
          <w:smallCaps w:val="0"/>
          <w:strike w:val="0"/>
          <w:sz w:val="22"/>
          <w:highlight w:val="cyan"/>
          <w:u w:val="single"/>
        </w:rPr>
        <w:t>using your works</w:t>
      </w:r>
      <w:r>
        <w:rPr>
          <w:b w:val="0"/>
          <w:i w:val="0"/>
          <w:smallCaps w:val="0"/>
          <w:strike w:val="0"/>
          <w:sz w:val="22"/>
          <w:u w:val="single"/>
        </w:rPr>
        <w:t>, and that you will have to sue again.</w:t>
      </w:r>
    </w:p>
    <w:p>
      <w:pPr>
        <w:spacing w:after="60"/>
      </w:pPr>
      <w:r>
        <w:rPr>
          <w:b w:val="0"/>
          <w:i w:val="0"/>
          <w:smallCaps w:val="0"/>
          <w:strike w:val="0"/>
          <w:sz w:val="22"/>
          <w:u w:val="single"/>
        </w:rPr>
        <w:t>What</w:t>
      </w:r>
      <w:r>
        <w:rPr>
          <w:b w:val="0"/>
          <w:i w:val="0"/>
          <w:smallCaps w:val="0"/>
          <w:strike w:val="0"/>
          <w:u w:val="none"/>
        </w:rPr>
        <w:t xml:space="preserve">’s more, as </w:t>
      </w:r>
      <w:r>
        <w:rPr>
          <w:b w:val="0"/>
          <w:i w:val="0"/>
          <w:smallCaps w:val="0"/>
          <w:strike w:val="0"/>
          <w:sz w:val="22"/>
          <w:u w:val="single"/>
        </w:rPr>
        <w:t>has happened before</w:t>
      </w:r>
      <w:r>
        <w:rPr>
          <w:b w:val="0"/>
          <w:i w:val="0"/>
          <w:smallCaps w:val="0"/>
          <w:strike w:val="0"/>
          <w:u w:val="none"/>
        </w:rPr>
        <w:t xml:space="preserve"> in the history of copyright and technology litigation,133 </w:t>
      </w:r>
      <w:r>
        <w:rPr>
          <w:b w:val="0"/>
          <w:i w:val="0"/>
          <w:smallCaps w:val="0"/>
          <w:strike w:val="0"/>
          <w:sz w:val="22"/>
          <w:highlight w:val="cyan"/>
          <w:u w:val="single"/>
        </w:rPr>
        <w:t>the outcome of a case could</w:t>
      </w:r>
      <w:r>
        <w:rPr>
          <w:b w:val="0"/>
          <w:i w:val="0"/>
          <w:smallCaps w:val="0"/>
          <w:strike w:val="0"/>
          <w:sz w:val="22"/>
          <w:u w:val="single"/>
        </w:rPr>
        <w:t xml:space="preserve"> potentially </w:t>
      </w:r>
      <w:r>
        <w:rPr>
          <w:b w:val="0"/>
          <w:i w:val="0"/>
          <w:smallCaps w:val="0"/>
          <w:strike w:val="0"/>
          <w:sz w:val="22"/>
          <w:highlight w:val="cyan"/>
          <w:u w:val="single"/>
        </w:rPr>
        <w:t>inspire developers to create</w:t>
      </w:r>
      <w:r>
        <w:rPr>
          <w:b w:val="0"/>
          <w:i w:val="0"/>
          <w:smallCaps w:val="0"/>
          <w:strike w:val="0"/>
          <w:highlight w:val="cyan"/>
          <w:u w:val="none"/>
        </w:rPr>
        <w:t xml:space="preserve"> </w:t>
      </w:r>
      <w:r>
        <w:rPr>
          <w:b/>
          <w:i w:val="0"/>
          <w:smallCaps w:val="0"/>
          <w:strike w:val="0"/>
          <w:sz w:val="22"/>
          <w:highlight w:val="cyan"/>
          <w:u w:val="single"/>
        </w:rPr>
        <w:t>technical workarounds to circumvent the</w:t>
      </w:r>
      <w:r>
        <w:rPr>
          <w:b/>
          <w:i w:val="0"/>
          <w:smallCaps w:val="0"/>
          <w:strike w:val="0"/>
          <w:sz w:val="22"/>
          <w:u w:val="single"/>
        </w:rPr>
        <w:t xml:space="preserve"> latest </w:t>
      </w:r>
      <w:r>
        <w:rPr>
          <w:b/>
          <w:i w:val="0"/>
          <w:smallCaps w:val="0"/>
          <w:strike w:val="0"/>
          <w:sz w:val="22"/>
          <w:highlight w:val="cyan"/>
          <w:u w:val="single"/>
        </w:rPr>
        <w:t>verdict</w:t>
      </w:r>
      <w:r>
        <w:rPr>
          <w:b w:val="0"/>
          <w:i w:val="0"/>
          <w:smallCaps w:val="0"/>
          <w:strike w:val="0"/>
          <w:u w:val="none"/>
        </w:rPr>
        <w:t xml:space="preserve">, </w:t>
      </w:r>
      <w:r>
        <w:rPr>
          <w:b w:val="0"/>
          <w:i w:val="0"/>
          <w:smallCaps w:val="0"/>
          <w:strike w:val="0"/>
          <w:sz w:val="22"/>
          <w:highlight w:val="cyan"/>
          <w:u w:val="single"/>
        </w:rPr>
        <w:t xml:space="preserve">forcing artists to </w:t>
      </w:r>
      <w:r>
        <w:rPr>
          <w:b/>
          <w:i w:val="0"/>
          <w:smallCaps w:val="0"/>
          <w:strike w:val="0"/>
          <w:sz w:val="22"/>
          <w:highlight w:val="cyan"/>
          <w:u w:val="single"/>
        </w:rPr>
        <w:t>start the litigation game all over again</w:t>
      </w:r>
      <w:r>
        <w:rPr>
          <w:b/>
          <w:i w:val="0"/>
          <w:smallCaps w:val="0"/>
          <w:strike w:val="0"/>
          <w:sz w:val="22"/>
          <w:u w:val="single"/>
        </w:rPr>
        <w:t>.</w:t>
      </w:r>
    </w:p>
    <w:p>
      <w:pPr>
        <w:spacing w:after="60"/>
      </w:pPr>
      <w:r>
        <w:rPr>
          <w:b w:val="0"/>
          <w:i w:val="0"/>
          <w:smallCaps w:val="0"/>
          <w:strike w:val="0"/>
          <w:u w:val="none"/>
        </w:rPr>
        <w:t xml:space="preserve">There is also a pragmatic argument to consider: </w:t>
      </w:r>
      <w:r>
        <w:rPr>
          <w:b w:val="0"/>
          <w:i w:val="0"/>
          <w:smallCaps w:val="0"/>
          <w:strike w:val="0"/>
          <w:u w:val="none"/>
        </w:rPr>
        <w:t>AI companies will fight to protect their investment in their product</w:t>
      </w:r>
      <w:r>
        <w:rPr>
          <w:b w:val="0"/>
          <w:i w:val="0"/>
          <w:smallCaps w:val="0"/>
          <w:strike w:val="0"/>
          <w:u w:val="none"/>
        </w:rPr>
        <w:t>, and, by these companies own accounts, these models cannot be useful without including copyrighted content. As OpenAI clearly stated in its submission to the House of Lords Communications and Digital Select Committee:</w:t>
      </w:r>
    </w:p>
    <w:p>
      <w:pPr>
        <w:spacing w:after="60"/>
      </w:pPr>
      <w:r>
        <w:rPr>
          <w:b w:val="0"/>
          <w:i w:val="0"/>
          <w:smallCaps w:val="0"/>
          <w:strike w:val="0"/>
          <w:u w:val="none"/>
        </w:rPr>
        <w:t xml:space="preserve">Because copyright today covers virtually every sort of human expression—including blog posts, photographs, forum posts, scraps of software code, and government documents—it would be impossible to train today’s leading AI models without using copyrighted materials. Limiting training data to public domain books and drawings created more than a century ago might yield an interesting </w:t>
      </w:r>
      <w:r>
        <w:rPr>
          <w:b w:val="0"/>
          <w:i w:val="0"/>
          <w:smallCaps w:val="0"/>
          <w:strike w:val="0"/>
          <w:u w:val="none"/>
        </w:rPr>
        <w:t>experiment, but</w:t>
      </w:r>
      <w:r>
        <w:rPr>
          <w:b w:val="0"/>
          <w:i w:val="0"/>
          <w:smallCaps w:val="0"/>
          <w:strike w:val="0"/>
          <w:u w:val="none"/>
        </w:rPr>
        <w:t xml:space="preserve"> would not provide AI systems that meet the needs of today’s citizens.134</w:t>
      </w:r>
    </w:p>
    <w:p>
      <w:pPr>
        <w:spacing w:after="60"/>
      </w:pPr>
      <w:r>
        <w:rPr>
          <w:b w:val="0"/>
          <w:i w:val="0"/>
          <w:smallCaps w:val="0"/>
          <w:strike w:val="0"/>
          <w:sz w:val="22"/>
          <w:highlight w:val="cyan"/>
          <w:u w:val="single"/>
        </w:rPr>
        <w:t>Given the substantial financial stakes</w:t>
      </w:r>
      <w:r>
        <w:rPr>
          <w:b w:val="0"/>
          <w:i w:val="0"/>
          <w:smallCaps w:val="0"/>
          <w:strike w:val="0"/>
          <w:sz w:val="22"/>
          <w:u w:val="single"/>
        </w:rPr>
        <w:t xml:space="preserve"> involved</w:t>
      </w:r>
      <w:r>
        <w:rPr>
          <w:b w:val="0"/>
          <w:i w:val="0"/>
          <w:smallCaps w:val="0"/>
          <w:strike w:val="0"/>
          <w:u w:val="none"/>
        </w:rPr>
        <w:t xml:space="preserve">,135 </w:t>
      </w:r>
      <w:r>
        <w:rPr>
          <w:b w:val="0"/>
          <w:i w:val="0"/>
          <w:smallCaps w:val="0"/>
          <w:strike w:val="0"/>
          <w:sz w:val="22"/>
          <w:highlight w:val="cyan"/>
          <w:u w:val="single"/>
        </w:rPr>
        <w:t>Big AI will fight</w:t>
      </w:r>
      <w:r>
        <w:rPr>
          <w:b w:val="0"/>
          <w:i w:val="0"/>
          <w:smallCaps w:val="0"/>
          <w:strike w:val="0"/>
          <w:sz w:val="22"/>
          <w:u w:val="single"/>
        </w:rPr>
        <w:t xml:space="preserve"> fiercely in court </w:t>
      </w:r>
      <w:r>
        <w:rPr>
          <w:b w:val="0"/>
          <w:i w:val="0"/>
          <w:smallCaps w:val="0"/>
          <w:strike w:val="0"/>
          <w:sz w:val="22"/>
          <w:highlight w:val="cyan"/>
          <w:u w:val="single"/>
        </w:rPr>
        <w:t>to protect its investment</w:t>
      </w:r>
      <w:r>
        <w:rPr>
          <w:b w:val="0"/>
          <w:i w:val="0"/>
          <w:smallCaps w:val="0"/>
          <w:strike w:val="0"/>
          <w:sz w:val="22"/>
          <w:u w:val="single"/>
        </w:rPr>
        <w:t>.</w:t>
      </w:r>
      <w:r>
        <w:rPr>
          <w:b w:val="0"/>
          <w:i w:val="0"/>
          <w:smallCaps w:val="0"/>
          <w:strike w:val="0"/>
          <w:u w:val="none"/>
        </w:rPr>
        <w:t xml:space="preserve"> Like Big Tech, </w:t>
      </w:r>
      <w:r>
        <w:rPr>
          <w:b w:val="0"/>
          <w:i w:val="0"/>
          <w:smallCaps w:val="0"/>
          <w:strike w:val="0"/>
          <w:sz w:val="22"/>
          <w:u w:val="single"/>
        </w:rPr>
        <w:t xml:space="preserve">Big </w:t>
      </w:r>
      <w:r>
        <w:rPr>
          <w:b w:val="0"/>
          <w:i w:val="0"/>
          <w:smallCaps w:val="0"/>
          <w:strike w:val="0"/>
          <w:sz w:val="22"/>
          <w:highlight w:val="cyan"/>
          <w:u w:val="single"/>
        </w:rPr>
        <w:t xml:space="preserve">AI has </w:t>
      </w:r>
      <w:r>
        <w:rPr>
          <w:b/>
          <w:i w:val="0"/>
          <w:smallCaps w:val="0"/>
          <w:strike w:val="0"/>
          <w:sz w:val="22"/>
          <w:highlight w:val="cyan"/>
          <w:u w:val="single"/>
        </w:rPr>
        <w:t>considerable resources</w:t>
      </w:r>
      <w:r>
        <w:rPr>
          <w:b w:val="0"/>
          <w:i w:val="0"/>
          <w:smallCaps w:val="0"/>
          <w:strike w:val="0"/>
          <w:u w:val="none"/>
        </w:rPr>
        <w:t xml:space="preserve">, </w:t>
      </w:r>
      <w:r>
        <w:rPr>
          <w:b w:val="0"/>
          <w:i w:val="0"/>
          <w:smallCaps w:val="0"/>
          <w:strike w:val="0"/>
          <w:sz w:val="22"/>
          <w:u w:val="single"/>
        </w:rPr>
        <w:t xml:space="preserve">so </w:t>
      </w:r>
      <w:r>
        <w:rPr>
          <w:b w:val="0"/>
          <w:i w:val="0"/>
          <w:smallCaps w:val="0"/>
          <w:strike w:val="0"/>
          <w:sz w:val="22"/>
          <w:highlight w:val="cyan"/>
          <w:u w:val="single"/>
        </w:rPr>
        <w:t>they are well-equipped to outspend most plaintiffs</w:t>
      </w:r>
      <w:r>
        <w:rPr>
          <w:b w:val="0"/>
          <w:i w:val="0"/>
          <w:smallCaps w:val="0"/>
          <w:strike w:val="0"/>
          <w:sz w:val="22"/>
          <w:u w:val="single"/>
        </w:rPr>
        <w:t xml:space="preserve"> in legal disputes </w:t>
      </w:r>
      <w:r>
        <w:rPr>
          <w:b w:val="0"/>
          <w:i w:val="0"/>
          <w:smallCaps w:val="0"/>
          <w:strike w:val="0"/>
          <w:sz w:val="22"/>
          <w:highlight w:val="cyan"/>
          <w:u w:val="single"/>
        </w:rPr>
        <w:t>and sustain lengthy suits in court</w:t>
      </w:r>
      <w:r>
        <w:rPr>
          <w:b w:val="0"/>
          <w:i w:val="0"/>
          <w:smallCaps w:val="0"/>
          <w:strike w:val="0"/>
          <w:sz w:val="22"/>
          <w:u w:val="single"/>
        </w:rPr>
        <w:t>.</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