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Effective IP is necessary for innovation and growth</w:t>
      </w:r>
    </w:p>
    <w:p>
      <w:pPr>
        <w:spacing w:after="80"/>
      </w:pPr>
      <w:r>
        <w:rPr>
          <w:b w:val="0"/>
          <w:i w:val="0"/>
          <w:smallCaps w:val="0"/>
          <w:strike w:val="0"/>
          <w:u w:val="none"/>
        </w:rPr>
        <w:t xml:space="preserve">Stuart </w:t>
      </w:r>
      <w:r>
        <w:rPr>
          <w:b/>
          <w:i w:val="0"/>
          <w:smallCaps w:val="0"/>
          <w:strike w:val="0"/>
          <w:sz w:val="26"/>
          <w:u w:val="none"/>
        </w:rPr>
        <w:t>Graham 12</w:t>
      </w:r>
      <w:r>
        <w:rPr>
          <w:b w:val="0"/>
          <w:i w:val="0"/>
          <w:smallCaps w:val="0"/>
          <w:strike w:val="0"/>
          <w:u w:val="none"/>
        </w:rPr>
        <w:t>, Chief Economist at the United States Patent and Trademark Office, “Economic Espionage: A Foreign Intelligence Threat to American Jobs and Homeland Security”, 6/28/2012, http://www.commerce.gov/sites/default/files/documents/2012/july/graham062812_0.pdf</w:t>
      </w:r>
    </w:p>
    <w:p>
      <w:pPr>
        <w:spacing w:after="60"/>
      </w:pPr>
      <w:r>
        <w:rPr>
          <w:b w:val="0"/>
          <w:i w:val="0"/>
          <w:smallCaps w:val="0"/>
          <w:strike w:val="0"/>
          <w:sz w:val="12"/>
          <w:u w:val="none"/>
        </w:rPr>
        <w:t xml:space="preserve">The report recognizes that </w:t>
      </w:r>
      <w:r>
        <w:rPr>
          <w:b w:val="0"/>
          <w:i w:val="0"/>
          <w:smallCaps w:val="0"/>
          <w:strike w:val="0"/>
          <w:sz w:val="22"/>
          <w:highlight w:val="cyan"/>
          <w:u w:val="single"/>
        </w:rPr>
        <w:t>innovation</w:t>
      </w:r>
      <w:r>
        <w:rPr>
          <w:b w:val="0"/>
          <w:i w:val="0"/>
          <w:smallCaps w:val="0"/>
          <w:strike w:val="0"/>
          <w:sz w:val="12"/>
          <w:u w:val="none"/>
        </w:rPr>
        <w:t>—the process through which new ideas are generated and successfully introduced in the marketplace—</w:t>
      </w:r>
      <w:r>
        <w:rPr>
          <w:b w:val="0"/>
          <w:i w:val="0"/>
          <w:smallCaps w:val="0"/>
          <w:strike w:val="0"/>
          <w:sz w:val="22"/>
          <w:highlight w:val="cyan"/>
          <w:u w:val="single"/>
        </w:rPr>
        <w:t xml:space="preserve">is a </w:t>
      </w:r>
      <w:r>
        <w:rPr>
          <w:b/>
          <w:i w:val="0"/>
          <w:smallCaps w:val="0"/>
          <w:strike w:val="0"/>
          <w:sz w:val="22"/>
          <w:highlight w:val="cyan"/>
          <w:u w:val="single"/>
        </w:rPr>
        <w:t>primary driver</w:t>
      </w:r>
      <w:r>
        <w:rPr>
          <w:b w:val="0"/>
          <w:i w:val="0"/>
          <w:smallCaps w:val="0"/>
          <w:strike w:val="0"/>
          <w:sz w:val="22"/>
          <w:highlight w:val="cyan"/>
          <w:u w:val="single"/>
        </w:rPr>
        <w:t xml:space="preserve"> of</w:t>
      </w:r>
      <w:r>
        <w:rPr>
          <w:b w:val="0"/>
          <w:i w:val="0"/>
          <w:smallCaps w:val="0"/>
          <w:strike w:val="0"/>
          <w:sz w:val="12"/>
          <w:u w:val="none"/>
        </w:rPr>
        <w:t xml:space="preserve"> U.S. </w:t>
      </w:r>
      <w:r>
        <w:rPr>
          <w:b w:val="0"/>
          <w:i w:val="0"/>
          <w:smallCaps w:val="0"/>
          <w:strike w:val="0"/>
          <w:sz w:val="22"/>
          <w:u w:val="single"/>
        </w:rPr>
        <w:t xml:space="preserve">economic </w:t>
      </w:r>
      <w:r>
        <w:rPr>
          <w:b w:val="0"/>
          <w:i w:val="0"/>
          <w:smallCaps w:val="0"/>
          <w:strike w:val="0"/>
          <w:sz w:val="22"/>
          <w:highlight w:val="cyan"/>
          <w:u w:val="single"/>
        </w:rPr>
        <w:t>growth</w:t>
      </w:r>
      <w:r>
        <w:rPr>
          <w:b w:val="0"/>
          <w:i w:val="0"/>
          <w:smallCaps w:val="0"/>
          <w:strike w:val="0"/>
          <w:sz w:val="22"/>
          <w:u w:val="single"/>
        </w:rPr>
        <w:t xml:space="preserve"> and</w:t>
      </w:r>
      <w:r>
        <w:rPr>
          <w:b w:val="0"/>
          <w:i w:val="0"/>
          <w:smallCaps w:val="0"/>
          <w:strike w:val="0"/>
          <w:sz w:val="12"/>
          <w:u w:val="none"/>
        </w:rPr>
        <w:t xml:space="preserve"> national 2 </w:t>
      </w:r>
      <w:r>
        <w:rPr>
          <w:b w:val="0"/>
          <w:i w:val="0"/>
          <w:smallCaps w:val="0"/>
          <w:strike w:val="0"/>
          <w:sz w:val="22"/>
          <w:u w:val="single"/>
        </w:rPr>
        <w:t>competitiveness</w:t>
      </w:r>
      <w:r>
        <w:rPr>
          <w:b w:val="0"/>
          <w:i w:val="0"/>
          <w:smallCaps w:val="0"/>
          <w:strike w:val="0"/>
          <w:sz w:val="12"/>
          <w:u w:val="none"/>
        </w:rPr>
        <w:t xml:space="preserve">.1 U.S. </w:t>
      </w:r>
      <w:r>
        <w:rPr>
          <w:b w:val="0"/>
          <w:i w:val="0"/>
          <w:smallCaps w:val="0"/>
          <w:strike w:val="0"/>
          <w:sz w:val="22"/>
          <w:u w:val="single"/>
        </w:rPr>
        <w:t xml:space="preserve">companies’ use of </w:t>
      </w:r>
      <w:r>
        <w:rPr>
          <w:b w:val="0"/>
          <w:i w:val="0"/>
          <w:smallCaps w:val="0"/>
          <w:strike w:val="0"/>
          <w:sz w:val="22"/>
          <w:highlight w:val="cyan"/>
          <w:u w:val="single"/>
        </w:rPr>
        <w:t>patents</w:t>
      </w:r>
      <w:r>
        <w:rPr>
          <w:b w:val="0"/>
          <w:i w:val="0"/>
          <w:smallCaps w:val="0"/>
          <w:strike w:val="0"/>
          <w:sz w:val="12"/>
          <w:u w:val="none"/>
        </w:rPr>
        <w:t xml:space="preserve">, copyright, and trade secrecy to protect their creations, and trademarks to distinguish their goods and services from those of competitors </w:t>
      </w:r>
      <w:r>
        <w:rPr>
          <w:b w:val="0"/>
          <w:i w:val="0"/>
          <w:smallCaps w:val="0"/>
          <w:strike w:val="0"/>
          <w:sz w:val="22"/>
          <w:highlight w:val="cyan"/>
          <w:u w:val="single"/>
        </w:rPr>
        <w:t>represent important supports</w:t>
      </w:r>
      <w:r>
        <w:rPr>
          <w:b w:val="0"/>
          <w:i w:val="0"/>
          <w:smallCaps w:val="0"/>
          <w:strike w:val="0"/>
          <w:sz w:val="22"/>
          <w:u w:val="single"/>
        </w:rPr>
        <w:t xml:space="preserve"> for innovation, </w:t>
      </w:r>
      <w:r>
        <w:rPr>
          <w:b w:val="0"/>
          <w:i w:val="0"/>
          <w:smallCaps w:val="0"/>
          <w:strike w:val="0"/>
          <w:sz w:val="22"/>
          <w:highlight w:val="cyan"/>
          <w:u w:val="single"/>
        </w:rPr>
        <w:t>enabling firms to capture market share</w:t>
      </w:r>
      <w:r>
        <w:rPr>
          <w:b w:val="0"/>
          <w:i w:val="0"/>
          <w:smallCaps w:val="0"/>
          <w:strike w:val="0"/>
          <w:sz w:val="22"/>
          <w:u w:val="single"/>
        </w:rPr>
        <w:t>, which contributes to growth</w:t>
      </w:r>
      <w:r>
        <w:rPr>
          <w:b w:val="0"/>
          <w:i w:val="0"/>
          <w:smallCaps w:val="0"/>
          <w:strike w:val="0"/>
          <w:sz w:val="12"/>
          <w:u w:val="none"/>
        </w:rPr>
        <w:t xml:space="preserve"> in our economy. The granting and </w:t>
      </w:r>
      <w:r>
        <w:rPr>
          <w:b w:val="0"/>
          <w:i w:val="0"/>
          <w:smallCaps w:val="0"/>
          <w:strike w:val="0"/>
          <w:sz w:val="22"/>
          <w:highlight w:val="cyan"/>
          <w:u w:val="single"/>
        </w:rPr>
        <w:t>protection</w:t>
      </w:r>
      <w:r>
        <w:rPr>
          <w:b w:val="0"/>
          <w:i w:val="0"/>
          <w:smallCaps w:val="0"/>
          <w:strike w:val="0"/>
          <w:sz w:val="22"/>
          <w:u w:val="single"/>
        </w:rPr>
        <w:t xml:space="preserve"> of intellectual property rights </w:t>
      </w:r>
      <w:r>
        <w:rPr>
          <w:b w:val="0"/>
          <w:i w:val="0"/>
          <w:smallCaps w:val="0"/>
          <w:strike w:val="0"/>
          <w:sz w:val="22"/>
          <w:highlight w:val="cyan"/>
          <w:u w:val="single"/>
        </w:rPr>
        <w:t>is vital to promoting innovation</w:t>
      </w:r>
      <w:r>
        <w:rPr>
          <w:b w:val="0"/>
          <w:i w:val="0"/>
          <w:smallCaps w:val="0"/>
          <w:strike w:val="0"/>
          <w:sz w:val="12"/>
          <w:u w:val="none"/>
        </w:rPr>
        <w:t xml:space="preserve"> and creativity and is an essential element of our free enterprise, market-based system. </w:t>
      </w:r>
      <w:r>
        <w:rPr>
          <w:b w:val="0"/>
          <w:i w:val="0"/>
          <w:smallCaps w:val="0"/>
          <w:strike w:val="0"/>
          <w:sz w:val="22"/>
          <w:u w:val="single"/>
        </w:rPr>
        <w:t>Patents</w:t>
      </w:r>
      <w:r>
        <w:rPr>
          <w:b w:val="0"/>
          <w:i w:val="0"/>
          <w:smallCaps w:val="0"/>
          <w:strike w:val="0"/>
          <w:sz w:val="12"/>
          <w:u w:val="none"/>
        </w:rPr>
        <w:t xml:space="preserve">, trademarks, and copyrights </w:t>
      </w:r>
      <w:r>
        <w:rPr>
          <w:b w:val="0"/>
          <w:i w:val="0"/>
          <w:smallCaps w:val="0"/>
          <w:strike w:val="0"/>
          <w:sz w:val="22"/>
          <w:u w:val="single"/>
        </w:rPr>
        <w:t>are the principal means used to establish ownership of inventions</w:t>
      </w:r>
      <w:r>
        <w:rPr>
          <w:b w:val="0"/>
          <w:i w:val="0"/>
          <w:smallCaps w:val="0"/>
          <w:strike w:val="0"/>
          <w:sz w:val="12"/>
          <w:u w:val="none"/>
        </w:rPr>
        <w:t xml:space="preserve"> and creative ideas in their various forms, </w:t>
      </w:r>
      <w:r>
        <w:rPr>
          <w:b w:val="0"/>
          <w:i w:val="0"/>
          <w:smallCaps w:val="0"/>
          <w:strike w:val="0"/>
          <w:sz w:val="22"/>
          <w:u w:val="single"/>
        </w:rPr>
        <w:t>providing a legal foundation to generate tangible benefits from innovation</w:t>
      </w:r>
      <w:r>
        <w:rPr>
          <w:b w:val="0"/>
          <w:i w:val="0"/>
          <w:smallCaps w:val="0"/>
          <w:strike w:val="0"/>
          <w:sz w:val="12"/>
          <w:u w:val="none"/>
        </w:rPr>
        <w:t xml:space="preserve"> for companies, workers, and consumers. </w:t>
      </w:r>
      <w:r>
        <w:rPr>
          <w:b w:val="0"/>
          <w:i w:val="0"/>
          <w:smallCaps w:val="0"/>
          <w:strike w:val="0"/>
          <w:sz w:val="22"/>
          <w:highlight w:val="cyan"/>
          <w:u w:val="single"/>
        </w:rPr>
        <w:t>Without this framework</w:t>
      </w:r>
      <w:r>
        <w:rPr>
          <w:b w:val="0"/>
          <w:i w:val="0"/>
          <w:smallCaps w:val="0"/>
          <w:strike w:val="0"/>
          <w:sz w:val="12"/>
          <w:u w:val="none"/>
        </w:rPr>
        <w:t xml:space="preserve">, the </w:t>
      </w:r>
      <w:r>
        <w:rPr>
          <w:b w:val="0"/>
          <w:i w:val="0"/>
          <w:smallCaps w:val="0"/>
          <w:strike w:val="0"/>
          <w:sz w:val="22"/>
          <w:highlight w:val="cyan"/>
          <w:u w:val="single"/>
        </w:rPr>
        <w:t>creators</w:t>
      </w:r>
      <w:r>
        <w:rPr>
          <w:b w:val="0"/>
          <w:i w:val="0"/>
          <w:smallCaps w:val="0"/>
          <w:strike w:val="0"/>
          <w:sz w:val="12"/>
          <w:u w:val="none"/>
        </w:rPr>
        <w:t xml:space="preserve"> of intellectual property </w:t>
      </w:r>
      <w:r>
        <w:rPr>
          <w:b w:val="0"/>
          <w:i w:val="0"/>
          <w:smallCaps w:val="0"/>
          <w:strike w:val="0"/>
          <w:sz w:val="22"/>
          <w:u w:val="single"/>
        </w:rPr>
        <w:t>would</w:t>
      </w:r>
      <w:r>
        <w:rPr>
          <w:b w:val="0"/>
          <w:i w:val="0"/>
          <w:smallCaps w:val="0"/>
          <w:strike w:val="0"/>
          <w:sz w:val="12"/>
          <w:u w:val="none"/>
        </w:rPr>
        <w:t xml:space="preserve"> tend to </w:t>
      </w:r>
      <w:r>
        <w:rPr>
          <w:b w:val="0"/>
          <w:i w:val="0"/>
          <w:smallCaps w:val="0"/>
          <w:strike w:val="0"/>
          <w:sz w:val="22"/>
          <w:highlight w:val="cyan"/>
          <w:u w:val="single"/>
        </w:rPr>
        <w:t>lose</w:t>
      </w:r>
      <w:r>
        <w:rPr>
          <w:b w:val="0"/>
          <w:i w:val="0"/>
          <w:smallCaps w:val="0"/>
          <w:strike w:val="0"/>
          <w:sz w:val="22"/>
          <w:u w:val="single"/>
        </w:rPr>
        <w:t xml:space="preserve"> the </w:t>
      </w:r>
      <w:r>
        <w:rPr>
          <w:b w:val="0"/>
          <w:i w:val="0"/>
          <w:smallCaps w:val="0"/>
          <w:strike w:val="0"/>
          <w:sz w:val="22"/>
          <w:highlight w:val="cyan"/>
          <w:u w:val="single"/>
        </w:rPr>
        <w:t>economic fruits</w:t>
      </w:r>
      <w:r>
        <w:rPr>
          <w:b w:val="0"/>
          <w:i w:val="0"/>
          <w:smallCaps w:val="0"/>
          <w:strike w:val="0"/>
          <w:sz w:val="22"/>
          <w:u w:val="single"/>
        </w:rPr>
        <w:t xml:space="preserve"> of their</w:t>
      </w:r>
      <w:r>
        <w:rPr>
          <w:b w:val="0"/>
          <w:i w:val="0"/>
          <w:smallCaps w:val="0"/>
          <w:strike w:val="0"/>
          <w:sz w:val="12"/>
          <w:u w:val="none"/>
        </w:rPr>
        <w:t xml:space="preserve"> own </w:t>
      </w:r>
      <w:r>
        <w:rPr>
          <w:b w:val="0"/>
          <w:i w:val="0"/>
          <w:smallCaps w:val="0"/>
          <w:strike w:val="0"/>
          <w:sz w:val="22"/>
          <w:u w:val="single"/>
        </w:rPr>
        <w:t>work</w:t>
      </w:r>
      <w:r>
        <w:rPr>
          <w:b w:val="0"/>
          <w:i w:val="0"/>
          <w:smallCaps w:val="0"/>
          <w:strike w:val="0"/>
          <w:sz w:val="12"/>
          <w:u w:val="none"/>
        </w:rPr>
        <w:t xml:space="preserve">, thereby </w:t>
      </w:r>
      <w:r>
        <w:rPr>
          <w:b w:val="0"/>
          <w:i w:val="0"/>
          <w:smallCaps w:val="0"/>
          <w:strike w:val="0"/>
          <w:sz w:val="22"/>
          <w:highlight w:val="cyan"/>
          <w:u w:val="single"/>
        </w:rPr>
        <w:t>undermining</w:t>
      </w:r>
      <w:r>
        <w:rPr>
          <w:b w:val="0"/>
          <w:i w:val="0"/>
          <w:smallCaps w:val="0"/>
          <w:strike w:val="0"/>
          <w:sz w:val="12"/>
          <w:u w:val="none"/>
        </w:rPr>
        <w:t xml:space="preserve"> the </w:t>
      </w:r>
      <w:r>
        <w:rPr>
          <w:b w:val="0"/>
          <w:i w:val="0"/>
          <w:smallCaps w:val="0"/>
          <w:strike w:val="0"/>
          <w:sz w:val="22"/>
          <w:highlight w:val="cyan"/>
          <w:u w:val="single"/>
        </w:rPr>
        <w:t>incentives to undertake</w:t>
      </w:r>
      <w:r>
        <w:rPr>
          <w:b w:val="0"/>
          <w:i w:val="0"/>
          <w:smallCaps w:val="0"/>
          <w:strike w:val="0"/>
          <w:sz w:val="12"/>
          <w:u w:val="none"/>
        </w:rPr>
        <w:t xml:space="preserve"> the </w:t>
      </w:r>
      <w:r>
        <w:rPr>
          <w:b w:val="0"/>
          <w:i w:val="0"/>
          <w:smallCaps w:val="0"/>
          <w:strike w:val="0"/>
          <w:sz w:val="22"/>
          <w:highlight w:val="cyan"/>
          <w:u w:val="single"/>
        </w:rPr>
        <w:t>investments</w:t>
      </w:r>
      <w:r>
        <w:rPr>
          <w:b w:val="0"/>
          <w:i w:val="0"/>
          <w:smallCaps w:val="0"/>
          <w:strike w:val="0"/>
          <w:sz w:val="22"/>
          <w:u w:val="single"/>
        </w:rPr>
        <w:t xml:space="preserve"> necessary to develop</w:t>
      </w:r>
      <w:r>
        <w:rPr>
          <w:b w:val="0"/>
          <w:i w:val="0"/>
          <w:smallCaps w:val="0"/>
          <w:strike w:val="0"/>
          <w:sz w:val="12"/>
          <w:u w:val="none"/>
        </w:rPr>
        <w:t xml:space="preserve"> the </w:t>
      </w:r>
      <w:r>
        <w:rPr>
          <w:b w:val="0"/>
          <w:i w:val="0"/>
          <w:smallCaps w:val="0"/>
          <w:strike w:val="0"/>
          <w:sz w:val="22"/>
          <w:u w:val="single"/>
        </w:rPr>
        <w:t>IP in the first place</w:t>
      </w:r>
      <w:r>
        <w:rPr>
          <w:b w:val="0"/>
          <w:i w:val="0"/>
          <w:smallCaps w:val="0"/>
          <w:strike w:val="0"/>
          <w:sz w:val="12"/>
          <w:u w:val="none"/>
        </w:rPr>
        <w:t xml:space="preserve">.2 Moreover, </w:t>
      </w:r>
      <w:r>
        <w:rPr>
          <w:b w:val="0"/>
          <w:i w:val="0"/>
          <w:smallCaps w:val="0"/>
          <w:strike w:val="0"/>
          <w:sz w:val="22"/>
          <w:highlight w:val="cyan"/>
          <w:u w:val="single"/>
        </w:rPr>
        <w:t>without</w:t>
      </w:r>
      <w:r>
        <w:rPr>
          <w:b w:val="0"/>
          <w:i w:val="0"/>
          <w:smallCaps w:val="0"/>
          <w:strike w:val="0"/>
          <w:sz w:val="22"/>
          <w:u w:val="single"/>
        </w:rPr>
        <w:t xml:space="preserve"> IP </w:t>
      </w:r>
      <w:r>
        <w:rPr>
          <w:b w:val="0"/>
          <w:i w:val="0"/>
          <w:smallCaps w:val="0"/>
          <w:strike w:val="0"/>
          <w:sz w:val="22"/>
          <w:highlight w:val="cyan"/>
          <w:u w:val="single"/>
        </w:rPr>
        <w:t>protection</w:t>
      </w:r>
      <w:r>
        <w:rPr>
          <w:b w:val="0"/>
          <w:i w:val="0"/>
          <w:smallCaps w:val="0"/>
          <w:strike w:val="0"/>
          <w:sz w:val="22"/>
          <w:u w:val="single"/>
        </w:rPr>
        <w:t xml:space="preserve">, the </w:t>
      </w:r>
      <w:r>
        <w:rPr>
          <w:b w:val="0"/>
          <w:i w:val="0"/>
          <w:smallCaps w:val="0"/>
          <w:strike w:val="0"/>
          <w:sz w:val="22"/>
          <w:highlight w:val="cyan"/>
          <w:u w:val="single"/>
        </w:rPr>
        <w:t>inventor</w:t>
      </w:r>
      <w:r>
        <w:rPr>
          <w:b w:val="0"/>
          <w:i w:val="0"/>
          <w:smallCaps w:val="0"/>
          <w:strike w:val="0"/>
          <w:sz w:val="22"/>
          <w:u w:val="single"/>
        </w:rPr>
        <w:t xml:space="preserve"> who had invested time and money</w:t>
      </w:r>
      <w:r>
        <w:rPr>
          <w:b w:val="0"/>
          <w:i w:val="0"/>
          <w:smallCaps w:val="0"/>
          <w:strike w:val="0"/>
          <w:sz w:val="12"/>
          <w:u w:val="none"/>
        </w:rPr>
        <w:t xml:space="preserve"> in developing the new product or service (sunk costs) </w:t>
      </w:r>
      <w:r>
        <w:rPr>
          <w:b w:val="0"/>
          <w:i w:val="0"/>
          <w:smallCaps w:val="0"/>
          <w:strike w:val="0"/>
          <w:sz w:val="22"/>
          <w:highlight w:val="cyan"/>
          <w:u w:val="single"/>
        </w:rPr>
        <w:t>would</w:t>
      </w:r>
      <w:r>
        <w:rPr>
          <w:b w:val="0"/>
          <w:i w:val="0"/>
          <w:smallCaps w:val="0"/>
          <w:strike w:val="0"/>
          <w:sz w:val="22"/>
          <w:u w:val="single"/>
        </w:rPr>
        <w:t xml:space="preserve"> always </w:t>
      </w:r>
      <w:r>
        <w:rPr>
          <w:b w:val="0"/>
          <w:i w:val="0"/>
          <w:smallCaps w:val="0"/>
          <w:strike w:val="0"/>
          <w:sz w:val="22"/>
          <w:highlight w:val="cyan"/>
          <w:u w:val="single"/>
        </w:rPr>
        <w:t>be at a disadvantage to the new firm that could</w:t>
      </w:r>
      <w:r>
        <w:rPr>
          <w:b w:val="0"/>
          <w:i w:val="0"/>
          <w:smallCaps w:val="0"/>
          <w:strike w:val="0"/>
          <w:sz w:val="22"/>
          <w:u w:val="single"/>
        </w:rPr>
        <w:t xml:space="preserve"> just </w:t>
      </w:r>
      <w:r>
        <w:rPr>
          <w:b w:val="0"/>
          <w:i w:val="0"/>
          <w:smallCaps w:val="0"/>
          <w:strike w:val="0"/>
          <w:sz w:val="22"/>
          <w:highlight w:val="cyan"/>
          <w:u w:val="single"/>
        </w:rPr>
        <w:t>copy</w:t>
      </w:r>
      <w:r>
        <w:rPr>
          <w:b w:val="0"/>
          <w:i w:val="0"/>
          <w:smallCaps w:val="0"/>
          <w:strike w:val="0"/>
          <w:sz w:val="22"/>
          <w:u w:val="single"/>
        </w:rPr>
        <w:t xml:space="preserve"> and market the product </w:t>
      </w:r>
      <w:r>
        <w:rPr>
          <w:b w:val="0"/>
          <w:i w:val="0"/>
          <w:smallCaps w:val="0"/>
          <w:strike w:val="0"/>
          <w:sz w:val="22"/>
          <w:highlight w:val="cyan"/>
          <w:u w:val="single"/>
        </w:rPr>
        <w:t>without having to recoup</w:t>
      </w:r>
      <w:r>
        <w:rPr>
          <w:b w:val="0"/>
          <w:i w:val="0"/>
          <w:smallCaps w:val="0"/>
          <w:strike w:val="0"/>
          <w:sz w:val="22"/>
          <w:u w:val="single"/>
        </w:rPr>
        <w:t xml:space="preserve"> any </w:t>
      </w:r>
      <w:r>
        <w:rPr>
          <w:b w:val="0"/>
          <w:i w:val="0"/>
          <w:smallCaps w:val="0"/>
          <w:strike w:val="0"/>
          <w:sz w:val="22"/>
          <w:highlight w:val="cyan"/>
          <w:u w:val="single"/>
        </w:rPr>
        <w:t>sunk costs</w:t>
      </w:r>
      <w:r>
        <w:rPr>
          <w:b w:val="0"/>
          <w:i w:val="0"/>
          <w:smallCaps w:val="0"/>
          <w:strike w:val="0"/>
          <w:sz w:val="22"/>
          <w:u w:val="single"/>
        </w:rPr>
        <w:t xml:space="preserve"> or pay the higher salaries required by those with the creative talents and skills. As a result, the benefits associated with American ingenuity would tend to more easily flow outside the </w:t>
      </w:r>
      <w:r>
        <w:rPr>
          <w:b/>
          <w:i w:val="0"/>
          <w:smallCaps w:val="0"/>
          <w:strike w:val="0"/>
          <w:sz w:val="22"/>
          <w:u w:val="single"/>
        </w:rPr>
        <w:t>U</w:t>
      </w:r>
      <w:r>
        <w:rPr>
          <w:b w:val="0"/>
          <w:i w:val="0"/>
          <w:smallCaps w:val="0"/>
          <w:strike w:val="0"/>
          <w:sz w:val="12"/>
          <w:u w:val="none"/>
        </w:rPr>
        <w:t xml:space="preserve">nited </w:t>
      </w:r>
      <w:r>
        <w:rPr>
          <w:b/>
          <w:i w:val="0"/>
          <w:smallCaps w:val="0"/>
          <w:strike w:val="0"/>
          <w:sz w:val="22"/>
          <w:u w:val="single"/>
        </w:rPr>
        <w:t>S</w:t>
      </w:r>
      <w:r>
        <w:rPr>
          <w:b w:val="0"/>
          <w:i w:val="0"/>
          <w:smallCaps w:val="0"/>
          <w:strike w:val="0"/>
          <w:sz w:val="12"/>
          <w:u w:val="none"/>
        </w:rPr>
        <w:t xml:space="preserve">tates. The report finds that </w:t>
      </w:r>
      <w:r>
        <w:rPr>
          <w:b w:val="0"/>
          <w:i w:val="0"/>
          <w:smallCaps w:val="0"/>
          <w:strike w:val="0"/>
          <w:sz w:val="22"/>
          <w:u w:val="single"/>
        </w:rPr>
        <w:t>IP is used everywhere in the economy, and IP rights support innovation and creativity in virtually every U.S. industry</w:t>
      </w:r>
      <w:r>
        <w:rPr>
          <w:b w:val="0"/>
          <w:i w:val="0"/>
          <w:smallCaps w:val="0"/>
          <w:strike w:val="0"/>
          <w:sz w:val="12"/>
          <w:u w:val="none"/>
        </w:rPr>
        <w:t>. While IP rights play a large role in generating economic growth, too little attention has been given to identifying which industries produce or use significant amounts of IP and rely most intensively on these rights. The report was written to give policy makers and the public more information about the impacts of IP protection in the U.S. economy on which to base sound policy.</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