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Should allows for exceptions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COR 15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County of Riverside, February 2015, Draft General Plan Amendment No. 960, http://planning.rctlma.org/Portals/0/genplan/general_plan_2015/GPA%20960/General%20Plan%20Elements/Ch01_Intro.pdf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 xml:space="preserve">For a policy to be useful, it must be clear. However,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not all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policies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the same; they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differ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terms of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expected results, commitment of resources,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indication of</w:t>
      </w:r>
      <w:r>
        <w:rPr>
          <w:b/>
          <w:i w:val="0"/>
          <w:smallCaps w:val="0"/>
          <w:strike w:val="0"/>
          <w:sz w:val="22"/>
          <w:u w:val="single"/>
        </w:rPr>
        <w:t xml:space="preserve"> importance 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urgency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Therefore, </w:t>
      </w:r>
      <w:r>
        <w:rPr>
          <w:b w:val="0"/>
          <w:i w:val="0"/>
          <w:smallCaps w:val="0"/>
          <w:strike w:val="0"/>
          <w:sz w:val="22"/>
          <w:u w:val="single"/>
        </w:rPr>
        <w:t>it is important to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simplify the language used in the General Plan and </w:t>
      </w:r>
      <w:r>
        <w:rPr>
          <w:b w:val="0"/>
          <w:i w:val="0"/>
          <w:smallCaps w:val="0"/>
          <w:strike w:val="0"/>
          <w:sz w:val="22"/>
          <w:u w:val="single"/>
        </w:rPr>
        <w:t>understand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distinctions between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different levels of policy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The following </w:t>
      </w:r>
      <w:r>
        <w:rPr>
          <w:b/>
          <w:i w:val="0"/>
          <w:smallCaps w:val="0"/>
          <w:strike w:val="0"/>
          <w:sz w:val="22"/>
          <w:u w:val="single"/>
        </w:rPr>
        <w:t>definitions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terms provide </w:t>
      </w:r>
      <w:r>
        <w:rPr>
          <w:b/>
          <w:i w:val="0"/>
          <w:smallCaps w:val="0"/>
          <w:strike w:val="0"/>
          <w:sz w:val="22"/>
          <w:u w:val="single"/>
        </w:rPr>
        <w:t>guidance in interpreting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policy language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of the General Plan: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 xml:space="preserve">Ÿ Shall: </w:t>
      </w:r>
      <w:r>
        <w:rPr>
          <w:b w:val="0"/>
          <w:i w:val="0"/>
          <w:smallCaps w:val="0"/>
          <w:strike w:val="0"/>
          <w:sz w:val="22"/>
          <w:u w:val="single"/>
        </w:rPr>
        <w:t>Policies containing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the word </w:t>
      </w:r>
      <w:r>
        <w:rPr>
          <w:b w:val="0"/>
          <w:i w:val="0"/>
          <w:smallCaps w:val="0"/>
          <w:strike w:val="0"/>
          <w:sz w:val="22"/>
          <w:u w:val="single"/>
        </w:rPr>
        <w:t>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shall</w:t>
      </w:r>
      <w:r>
        <w:rPr>
          <w:b w:val="0"/>
          <w:i w:val="0"/>
          <w:smallCaps w:val="0"/>
          <w:strike w:val="0"/>
          <w:sz w:val="22"/>
          <w:u w:val="single"/>
        </w:rPr>
        <w:t>” indicate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action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must be taken in all cases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This represents </w:t>
      </w:r>
      <w:r>
        <w:rPr>
          <w:b/>
          <w:i w:val="0"/>
          <w:smallCaps w:val="0"/>
          <w:strike w:val="0"/>
          <w:sz w:val="22"/>
          <w:u w:val="single"/>
        </w:rPr>
        <w:t>absolute commitment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the policy, and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expectation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is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policy will </w:t>
      </w:r>
      <w:r>
        <w:rPr>
          <w:b/>
          <w:i w:val="0"/>
          <w:smallCaps w:val="0"/>
          <w:strike w:val="0"/>
          <w:sz w:val="22"/>
          <w:u w:val="single"/>
        </w:rPr>
        <w:t>always be carried out</w:t>
      </w:r>
      <w:r>
        <w:rPr>
          <w:b w:val="0"/>
          <w:i w:val="0"/>
          <w:smallCaps w:val="0"/>
          <w:strike w:val="0"/>
          <w:sz w:val="12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 xml:space="preserve">Ÿ Should: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Policies containing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the word </w:t>
      </w:r>
      <w:r>
        <w:rPr>
          <w:b w:val="0"/>
          <w:i w:val="0"/>
          <w:smallCaps w:val="0"/>
          <w:strike w:val="0"/>
          <w:sz w:val="22"/>
          <w:u w:val="single"/>
        </w:rPr>
        <w:t>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should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” indicate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 action will be taken in </w:t>
      </w:r>
      <w:r>
        <w:rPr>
          <w:b/>
          <w:i w:val="0"/>
          <w:smallCaps w:val="0"/>
          <w:strike w:val="0"/>
          <w:sz w:val="22"/>
          <w:u w:val="single"/>
        </w:rPr>
        <w:t>most cases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but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exceptions are acceptable</w:t>
      </w:r>
      <w:r>
        <w:rPr>
          <w:b/>
          <w:i w:val="0"/>
          <w:smallCaps w:val="0"/>
          <w:strike w:val="0"/>
          <w:sz w:val="22"/>
          <w:u w:val="single"/>
        </w:rPr>
        <w:t xml:space="preserve"> for good reason</w:t>
      </w:r>
      <w:r>
        <w:rPr>
          <w:b w:val="0"/>
          <w:i w:val="0"/>
          <w:smallCaps w:val="0"/>
          <w:strike w:val="0"/>
          <w:sz w:val="12"/>
          <w:u w:val="none"/>
        </w:rPr>
        <w:t>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