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BRI solves </w:t>
      </w:r>
      <w:r>
        <w:rPr>
          <w:b/>
          <w:i w:val="0"/>
          <w:smallCaps w:val="0"/>
          <w:strike w:val="0"/>
          <w:sz w:val="26"/>
          <w:u w:val="single"/>
        </w:rPr>
        <w:t>South Asian instability</w:t>
      </w:r>
      <w:r>
        <w:rPr>
          <w:b/>
          <w:i w:val="0"/>
          <w:smallCaps w:val="0"/>
          <w:strike w:val="0"/>
          <w:sz w:val="26"/>
          <w:u w:val="none"/>
        </w:rPr>
        <w:t>.</w:t>
      </w:r>
    </w:p>
    <w:p>
      <w:pPr>
        <w:spacing w:after="80"/>
      </w:pPr>
      <w:r>
        <w:rPr>
          <w:b/>
          <w:i w:val="0"/>
          <w:smallCaps w:val="0"/>
          <w:strike w:val="0"/>
          <w:sz w:val="26"/>
          <w:u w:val="none"/>
        </w:rPr>
        <w:t>Miller 22</w:t>
      </w:r>
      <w:r>
        <w:rPr>
          <w:b w:val="0"/>
          <w:i w:val="0"/>
          <w:smallCaps w:val="0"/>
          <w:strike w:val="0"/>
          <w:u w:val="none"/>
        </w:rPr>
        <w:t xml:space="preserve"> [Chatterjee Miller, Manjari (</w:t>
      </w:r>
      <w:r>
        <w:rPr>
          <w:b w:val="0"/>
          <w:i w:val="0"/>
          <w:smallCaps w:val="0"/>
          <w:strike w:val="0"/>
          <w:u w:val="none"/>
        </w:rPr>
        <w:t xml:space="preserve">Manjari Chatterjee Miller is senior fellow for India, Pakistan, and South Asia at the Council on Foreign Relations (CFR). She is also a research associate in the Contemporary South Asian Studies </w:t>
      </w:r>
      <w:r>
        <w:rPr>
          <w:b w:val="0"/>
          <w:i w:val="0"/>
          <w:smallCaps w:val="0"/>
          <w:strike w:val="0"/>
          <w:u w:val="none"/>
        </w:rPr>
        <w:t>Programme</w:t>
      </w:r>
      <w:r>
        <w:rPr>
          <w:b w:val="0"/>
          <w:i w:val="0"/>
          <w:smallCaps w:val="0"/>
          <w:strike w:val="0"/>
          <w:u w:val="none"/>
        </w:rPr>
        <w:t xml:space="preserve"> at the Oxford School of Global and Area Studies at the University of Oxford. An expert on India, China, South Asia, and rising powers, she is the author of </w:t>
      </w:r>
      <w:r>
        <w:rPr>
          <w:b w:val="0"/>
          <w:i w:val="0"/>
          <w:smallCaps w:val="0"/>
          <w:strike w:val="0"/>
          <w:sz w:val="22"/>
          <w:u w:val="none"/>
        </w:rPr>
        <w:t>Why Nations Rise: Narratives and the Path to Great Power</w:t>
      </w:r>
      <w:r>
        <w:rPr>
          <w:b w:val="0"/>
          <w:i w:val="0"/>
          <w:smallCaps w:val="0"/>
          <w:strike w:val="0"/>
          <w:u w:val="none"/>
        </w:rPr>
        <w:t xml:space="preserve"> (2021, shortlisted for the 2022 Hedley Bull Prize in International Relations) and </w:t>
      </w:r>
      <w:r>
        <w:rPr>
          <w:b w:val="0"/>
          <w:i w:val="0"/>
          <w:smallCaps w:val="0"/>
          <w:strike w:val="0"/>
          <w:sz w:val="22"/>
          <w:u w:val="none"/>
        </w:rPr>
        <w:t>Wronged by Empire: Post-Imperial Ideology and Foreign Policy in India and China</w:t>
      </w:r>
      <w:r>
        <w:rPr>
          <w:b w:val="0"/>
          <w:i w:val="0"/>
          <w:smallCaps w:val="0"/>
          <w:strike w:val="0"/>
          <w:u w:val="none"/>
        </w:rPr>
        <w:t xml:space="preserve"> (2013). Miller is also the co-editor of the</w:t>
      </w:r>
      <w:r>
        <w:rPr>
          <w:b w:val="0"/>
          <w:i w:val="0"/>
          <w:smallCaps w:val="0"/>
          <w:strike w:val="0"/>
          <w:sz w:val="22"/>
          <w:u w:val="none"/>
        </w:rPr>
        <w:t xml:space="preserve"> Routledge Handbook of China-India Relations </w:t>
      </w:r>
      <w:r>
        <w:rPr>
          <w:b w:val="0"/>
          <w:i w:val="0"/>
          <w:smallCaps w:val="0"/>
          <w:strike w:val="0"/>
          <w:u w:val="none"/>
        </w:rPr>
        <w:t xml:space="preserve">(2020), a monthly columnist for the </w:t>
      </w:r>
      <w:r>
        <w:rPr>
          <w:b w:val="0"/>
          <w:i w:val="0"/>
          <w:smallCaps w:val="0"/>
          <w:strike w:val="0"/>
          <w:sz w:val="22"/>
          <w:u w:val="none"/>
        </w:rPr>
        <w:t>Hindustan Times</w:t>
      </w:r>
      <w:r>
        <w:rPr>
          <w:b w:val="0"/>
          <w:i w:val="0"/>
          <w:smallCaps w:val="0"/>
          <w:strike w:val="0"/>
          <w:u w:val="none"/>
        </w:rPr>
        <w:t>, and a frequent contributor to policy and media outlets in the United States and Asia</w:t>
      </w:r>
      <w:r>
        <w:rPr>
          <w:b w:val="0"/>
          <w:i w:val="0"/>
          <w:smallCaps w:val="0"/>
          <w:strike w:val="0"/>
          <w:u w:val="none"/>
        </w:rPr>
        <w:t xml:space="preserve">). “China and the Belt and Road Initiative in South Asia.” Council on Foreign Relations. Council on Foreign Relations, June 2022. </w:t>
      </w:r>
      <w:r>
        <w:rPr>
          <w:b w:val="0"/>
          <w:i w:val="0"/>
          <w:smallCaps w:val="0"/>
          <w:strike w:val="0"/>
          <w:u w:val="none"/>
        </w:rPr>
        <w:t xml:space="preserve">.] </w:t>
      </w:r>
      <w:r>
        <w:rPr>
          <w:b w:val="0"/>
          <w:i w:val="0"/>
          <w:smallCaps w:val="0"/>
          <w:strike w:val="0"/>
          <w:u w:val="none"/>
        </w:rPr>
        <w:t>gordon</w:t>
      </w:r>
    </w:p>
    <w:p>
      <w:pPr>
        <w:spacing w:after="60"/>
      </w:pPr>
      <w:r>
        <w:rPr>
          <w:b w:val="0"/>
          <w:i w:val="0"/>
          <w:smallCaps w:val="0"/>
          <w:strike w:val="0"/>
          <w:sz w:val="22"/>
          <w:u w:val="single"/>
        </w:rPr>
        <w:t xml:space="preserve">In 2013 President Xi Jinping announced the launch of two new </w:t>
      </w:r>
      <w:r>
        <w:rPr>
          <w:b/>
          <w:i w:val="0"/>
          <w:smallCaps w:val="0"/>
          <w:strike w:val="0"/>
          <w:sz w:val="22"/>
          <w:highlight w:val="cyan"/>
          <w:u w:val="single"/>
        </w:rPr>
        <w:t>Chinese connectivity projects</w:t>
      </w:r>
      <w:r>
        <w:rPr>
          <w:b w:val="0"/>
          <w:i w:val="0"/>
          <w:smallCaps w:val="0"/>
          <w:strike w:val="0"/>
          <w:sz w:val="22"/>
          <w:u w:val="single"/>
        </w:rPr>
        <w:t>: an “economic belt”</w:t>
      </w:r>
      <w:r>
        <w:rPr>
          <w:b w:val="0"/>
          <w:i w:val="0"/>
          <w:smallCaps w:val="0"/>
          <w:strike w:val="0"/>
          <w:sz w:val="16"/>
          <w:u w:val="none"/>
        </w:rPr>
        <w:t xml:space="preserve"> along the historical Silk Road in Eurasia </w:t>
      </w:r>
      <w:r>
        <w:rPr>
          <w:b w:val="0"/>
          <w:i w:val="0"/>
          <w:smallCaps w:val="0"/>
          <w:strike w:val="0"/>
          <w:sz w:val="22"/>
          <w:u w:val="single"/>
        </w:rPr>
        <w:t>and</w:t>
      </w:r>
      <w:r>
        <w:rPr>
          <w:b w:val="0"/>
          <w:i w:val="0"/>
          <w:smallCaps w:val="0"/>
          <w:strike w:val="0"/>
          <w:sz w:val="16"/>
          <w:u w:val="none"/>
        </w:rPr>
        <w:t xml:space="preserve"> a twenty-first-century Maritime Silk Road </w:t>
      </w:r>
      <w:r>
        <w:rPr>
          <w:b w:val="0"/>
          <w:i w:val="0"/>
          <w:smallCaps w:val="0"/>
          <w:strike w:val="0"/>
          <w:sz w:val="22"/>
          <w:u w:val="single"/>
        </w:rPr>
        <w:t xml:space="preserve">to </w:t>
      </w:r>
      <w:r>
        <w:rPr>
          <w:b/>
          <w:i w:val="0"/>
          <w:smallCaps w:val="0"/>
          <w:strike w:val="0"/>
          <w:sz w:val="22"/>
          <w:u w:val="single"/>
        </w:rPr>
        <w:t>expand cooperation</w:t>
      </w:r>
      <w:r>
        <w:rPr>
          <w:b w:val="0"/>
          <w:i w:val="0"/>
          <w:smallCaps w:val="0"/>
          <w:strike w:val="0"/>
          <w:sz w:val="22"/>
          <w:u w:val="single"/>
        </w:rPr>
        <w:t xml:space="preserve"> between </w:t>
      </w:r>
      <w:r>
        <w:rPr>
          <w:b/>
          <w:i w:val="0"/>
          <w:smallCaps w:val="0"/>
          <w:strike w:val="0"/>
          <w:sz w:val="22"/>
          <w:u w:val="single"/>
        </w:rPr>
        <w:t>China</w:t>
      </w:r>
      <w:r>
        <w:rPr>
          <w:b w:val="0"/>
          <w:i w:val="0"/>
          <w:smallCaps w:val="0"/>
          <w:strike w:val="0"/>
          <w:sz w:val="22"/>
          <w:u w:val="single"/>
        </w:rPr>
        <w:t xml:space="preserve"> and </w:t>
      </w:r>
      <w:r>
        <w:rPr>
          <w:b/>
          <w:i w:val="0"/>
          <w:smallCaps w:val="0"/>
          <w:strike w:val="0"/>
          <w:sz w:val="22"/>
          <w:u w:val="single"/>
        </w:rPr>
        <w:t>Southeast Asian nations</w:t>
      </w:r>
      <w:r>
        <w:rPr>
          <w:b w:val="0"/>
          <w:i w:val="0"/>
          <w:smallCaps w:val="0"/>
          <w:strike w:val="0"/>
          <w:sz w:val="22"/>
          <w:u w:val="single"/>
        </w:rPr>
        <w:t xml:space="preserve">. The common theme </w:t>
      </w:r>
      <w:r>
        <w:rPr>
          <w:b w:val="0"/>
          <w:i w:val="0"/>
          <w:smallCaps w:val="0"/>
          <w:strike w:val="0"/>
          <w:sz w:val="16"/>
          <w:u w:val="none"/>
        </w:rPr>
        <w:t>of both</w:t>
      </w:r>
      <w:r>
        <w:rPr>
          <w:b w:val="0"/>
          <w:i w:val="0"/>
          <w:smallCaps w:val="0"/>
          <w:strike w:val="0"/>
          <w:sz w:val="22"/>
          <w:u w:val="single"/>
        </w:rPr>
        <w:t xml:space="preserve"> was to </w:t>
      </w:r>
      <w:r>
        <w:rPr>
          <w:b w:val="0"/>
          <w:i w:val="0"/>
          <w:smallCaps w:val="0"/>
          <w:strike w:val="0"/>
          <w:sz w:val="22"/>
          <w:highlight w:val="cyan"/>
          <w:u w:val="single"/>
        </w:rPr>
        <w:t xml:space="preserve">increase China’s </w:t>
      </w:r>
      <w:r>
        <w:rPr>
          <w:b/>
          <w:i w:val="0"/>
          <w:smallCaps w:val="0"/>
          <w:strike w:val="0"/>
          <w:sz w:val="22"/>
          <w:highlight w:val="cyan"/>
          <w:u w:val="single"/>
        </w:rPr>
        <w:t>collaboration</w:t>
      </w:r>
      <w:r>
        <w:rPr>
          <w:b w:val="0"/>
          <w:i w:val="0"/>
          <w:smallCaps w:val="0"/>
          <w:strike w:val="0"/>
          <w:sz w:val="22"/>
          <w:highlight w:val="cyan"/>
          <w:u w:val="single"/>
        </w:rPr>
        <w:t xml:space="preserve"> and </w:t>
      </w:r>
      <w:r>
        <w:rPr>
          <w:b/>
          <w:i w:val="0"/>
          <w:smallCaps w:val="0"/>
          <w:strike w:val="0"/>
          <w:sz w:val="22"/>
          <w:highlight w:val="cyan"/>
          <w:u w:val="single"/>
        </w:rPr>
        <w:t>communication</w:t>
      </w:r>
      <w:r>
        <w:rPr>
          <w:b w:val="0"/>
          <w:i w:val="0"/>
          <w:smallCaps w:val="0"/>
          <w:strike w:val="0"/>
          <w:sz w:val="22"/>
          <w:u w:val="single"/>
        </w:rPr>
        <w:t xml:space="preserve"> with regional nations </w:t>
      </w:r>
      <w:r>
        <w:rPr>
          <w:b w:val="0"/>
          <w:i w:val="0"/>
          <w:smallCaps w:val="0"/>
          <w:strike w:val="0"/>
          <w:sz w:val="22"/>
          <w:highlight w:val="cyan"/>
          <w:u w:val="single"/>
        </w:rPr>
        <w:t xml:space="preserve">to bolster </w:t>
      </w:r>
      <w:r>
        <w:rPr>
          <w:b/>
          <w:i w:val="0"/>
          <w:smallCaps w:val="0"/>
          <w:strike w:val="0"/>
          <w:sz w:val="22"/>
          <w:highlight w:val="cyan"/>
          <w:u w:val="single"/>
        </w:rPr>
        <w:t>mutual development and prosperity</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u w:val="single"/>
        </w:rPr>
        <w:t xml:space="preserve">Over the next decade </w:t>
      </w:r>
      <w:r>
        <w:rPr>
          <w:b w:val="0"/>
          <w:i w:val="0"/>
          <w:smallCaps w:val="0"/>
          <w:strike w:val="0"/>
          <w:sz w:val="22"/>
          <w:highlight w:val="cyan"/>
          <w:u w:val="single"/>
        </w:rPr>
        <w:t>the</w:t>
      </w:r>
      <w:r>
        <w:rPr>
          <w:b w:val="0"/>
          <w:i w:val="0"/>
          <w:smallCaps w:val="0"/>
          <w:strike w:val="0"/>
          <w:sz w:val="22"/>
          <w:u w:val="single"/>
        </w:rPr>
        <w:t xml:space="preserve"> Belt and Road Initiative (</w:t>
      </w:r>
      <w:r>
        <w:rPr>
          <w:b w:val="0"/>
          <w:i w:val="0"/>
          <w:smallCaps w:val="0"/>
          <w:strike w:val="0"/>
          <w:sz w:val="22"/>
          <w:highlight w:val="cyan"/>
          <w:u w:val="single"/>
        </w:rPr>
        <w:t>BRI</w:t>
      </w:r>
      <w:r>
        <w:rPr>
          <w:b w:val="0"/>
          <w:i w:val="0"/>
          <w:smallCaps w:val="0"/>
          <w:strike w:val="0"/>
          <w:sz w:val="22"/>
          <w:u w:val="single"/>
        </w:rPr>
        <w:t xml:space="preserve">) </w:t>
      </w:r>
      <w:r>
        <w:rPr>
          <w:b w:val="0"/>
          <w:i w:val="0"/>
          <w:smallCaps w:val="0"/>
          <w:strike w:val="0"/>
          <w:sz w:val="22"/>
          <w:highlight w:val="cyan"/>
          <w:u w:val="single"/>
        </w:rPr>
        <w:t xml:space="preserve">became a </w:t>
      </w:r>
      <w:r>
        <w:rPr>
          <w:b/>
          <w:i w:val="0"/>
          <w:smallCaps w:val="0"/>
          <w:strike w:val="0"/>
          <w:sz w:val="22"/>
          <w:highlight w:val="cyan"/>
          <w:u w:val="single"/>
        </w:rPr>
        <w:t>gigantic infrastructure, trade, and connectivity project</w:t>
      </w:r>
      <w:r>
        <w:rPr>
          <w:b w:val="0"/>
          <w:i w:val="0"/>
          <w:smallCaps w:val="0"/>
          <w:strike w:val="0"/>
          <w:sz w:val="22"/>
          <w:u w:val="single"/>
        </w:rPr>
        <w:t xml:space="preserve">, spreading beyond Eurasia and Southeast Asia to regions such as South Asia, the Middle East, and many parts of Africa. </w:t>
      </w:r>
      <w:r>
        <w:rPr>
          <w:b w:val="0"/>
          <w:i w:val="0"/>
          <w:smallCaps w:val="0"/>
          <w:strike w:val="0"/>
          <w:sz w:val="16"/>
          <w:u w:val="none"/>
        </w:rPr>
        <w:t xml:space="preserve">Some China watchers argued that the BRI is China’s updated and planned grand strategic vision of its historical Middle Kingdom hierarchy—China centered in a global network of connectivity where all roads (territorial and maritime) lead to Beijing. Others worried that the BRI is China’s strategic plan to gain geopolitical power by making smaller and weaker countries beholden to it indefinitely. Still others cautioned that the BRI, far from being a monolithic and well-planned-out vision, is deeply fragmented by domestic interests, diluting its effectiveness as a unified grand strategy. These arguments evaluate whether the BRI is a success or failure for China—that is, whether the BRI strengthens </w:t>
      </w:r>
      <w:r>
        <w:rPr>
          <w:b w:val="0"/>
          <w:i w:val="0"/>
          <w:smallCaps w:val="0"/>
          <w:strike w:val="0"/>
          <w:sz w:val="22"/>
          <w:highlight w:val="cyan"/>
          <w:u w:val="single"/>
        </w:rPr>
        <w:t>China’s geopolitical status and</w:t>
      </w:r>
      <w:r>
        <w:rPr>
          <w:b w:val="0"/>
          <w:i w:val="0"/>
          <w:smallCaps w:val="0"/>
          <w:strike w:val="0"/>
          <w:sz w:val="22"/>
          <w:u w:val="single"/>
        </w:rPr>
        <w:t xml:space="preserve"> brings it </w:t>
      </w:r>
      <w:r>
        <w:rPr>
          <w:b w:val="0"/>
          <w:i w:val="0"/>
          <w:smallCaps w:val="0"/>
          <w:strike w:val="0"/>
          <w:sz w:val="22"/>
          <w:highlight w:val="cyan"/>
          <w:u w:val="single"/>
        </w:rPr>
        <w:t>economic benefits</w:t>
      </w:r>
      <w:r>
        <w:rPr>
          <w:b w:val="0"/>
          <w:i w:val="0"/>
          <w:smallCaps w:val="0"/>
          <w:strike w:val="0"/>
          <w:sz w:val="16"/>
          <w:u w:val="none"/>
        </w:rPr>
        <w:t xml:space="preserve">. Those factors are important, but they </w:t>
      </w:r>
      <w:r>
        <w:rPr>
          <w:b w:val="0"/>
          <w:i w:val="0"/>
          <w:smallCaps w:val="0"/>
          <w:strike w:val="0"/>
          <w:sz w:val="22"/>
          <w:highlight w:val="cyan"/>
          <w:u w:val="single"/>
        </w:rPr>
        <w:t xml:space="preserve">are </w:t>
      </w:r>
      <w:r>
        <w:rPr>
          <w:b/>
          <w:i w:val="0"/>
          <w:smallCaps w:val="0"/>
          <w:strike w:val="0"/>
          <w:sz w:val="22"/>
          <w:highlight w:val="cyan"/>
          <w:u w:val="single"/>
        </w:rPr>
        <w:t>China-centric</w:t>
      </w:r>
      <w:r>
        <w:rPr>
          <w:b w:val="0"/>
          <w:i w:val="0"/>
          <w:smallCaps w:val="0"/>
          <w:strike w:val="0"/>
          <w:sz w:val="22"/>
          <w:u w:val="single"/>
        </w:rPr>
        <w:t xml:space="preserve">. In the end, </w:t>
      </w:r>
      <w:r>
        <w:rPr>
          <w:b w:val="0"/>
          <w:i w:val="0"/>
          <w:smallCaps w:val="0"/>
          <w:strike w:val="0"/>
          <w:sz w:val="22"/>
          <w:highlight w:val="cyan"/>
          <w:u w:val="single"/>
        </w:rPr>
        <w:t>success</w:t>
      </w:r>
      <w:r>
        <w:rPr>
          <w:b w:val="0"/>
          <w:i w:val="0"/>
          <w:smallCaps w:val="0"/>
          <w:strike w:val="0"/>
          <w:sz w:val="22"/>
          <w:u w:val="single"/>
        </w:rPr>
        <w:t xml:space="preserve"> also </w:t>
      </w:r>
      <w:r>
        <w:rPr>
          <w:b w:val="0"/>
          <w:i w:val="0"/>
          <w:smallCaps w:val="0"/>
          <w:strike w:val="0"/>
          <w:sz w:val="22"/>
          <w:highlight w:val="cyan"/>
          <w:u w:val="single"/>
        </w:rPr>
        <w:t>depends on</w:t>
      </w:r>
      <w:r>
        <w:rPr>
          <w:b w:val="0"/>
          <w:i w:val="0"/>
          <w:smallCaps w:val="0"/>
          <w:strike w:val="0"/>
          <w:sz w:val="22"/>
          <w:u w:val="single"/>
        </w:rPr>
        <w:t xml:space="preserve"> a more neglected consideration—</w:t>
      </w:r>
      <w:r>
        <w:rPr>
          <w:b w:val="0"/>
          <w:i w:val="0"/>
          <w:smallCaps w:val="0"/>
          <w:strike w:val="0"/>
          <w:sz w:val="22"/>
          <w:highlight w:val="cyan"/>
          <w:u w:val="single"/>
        </w:rPr>
        <w:t xml:space="preserve">the </w:t>
      </w:r>
      <w:r>
        <w:rPr>
          <w:b/>
          <w:i w:val="0"/>
          <w:smallCaps w:val="0"/>
          <w:strike w:val="0"/>
          <w:sz w:val="22"/>
          <w:highlight w:val="cyan"/>
          <w:u w:val="single"/>
        </w:rPr>
        <w:t>recipient countries’ perceptions</w:t>
      </w:r>
      <w:r>
        <w:rPr>
          <w:b w:val="0"/>
          <w:i w:val="0"/>
          <w:smallCaps w:val="0"/>
          <w:strike w:val="0"/>
          <w:sz w:val="22"/>
          <w:highlight w:val="cyan"/>
          <w:u w:val="single"/>
        </w:rPr>
        <w:t xml:space="preserve"> of China</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their </w:t>
      </w:r>
      <w:r>
        <w:rPr>
          <w:b/>
          <w:i w:val="0"/>
          <w:smallCaps w:val="0"/>
          <w:strike w:val="0"/>
          <w:sz w:val="22"/>
          <w:highlight w:val="cyan"/>
          <w:u w:val="single"/>
        </w:rPr>
        <w:t>reception of the BRI.</w:t>
      </w:r>
      <w:r>
        <w:rPr>
          <w:b w:val="0"/>
          <w:i w:val="0"/>
          <w:smallCaps w:val="0"/>
          <w:strike w:val="0"/>
          <w:sz w:val="22"/>
          <w:u w:val="single"/>
        </w:rPr>
        <w:t xml:space="preserve"> </w:t>
      </w:r>
      <w:r>
        <w:rPr>
          <w:b w:val="0"/>
          <w:i w:val="0"/>
          <w:smallCaps w:val="0"/>
          <w:strike w:val="0"/>
          <w:sz w:val="22"/>
          <w:highlight w:val="cyan"/>
          <w:u w:val="single"/>
        </w:rPr>
        <w:t>Success or failure</w:t>
      </w:r>
      <w:r>
        <w:rPr>
          <w:b w:val="0"/>
          <w:i w:val="0"/>
          <w:smallCaps w:val="0"/>
          <w:strike w:val="0"/>
          <w:sz w:val="22"/>
          <w:u w:val="single"/>
        </w:rPr>
        <w:t xml:space="preserve"> of the Belt and Road Initiative in South Asia can be </w:t>
      </w:r>
      <w:r>
        <w:rPr>
          <w:b w:val="0"/>
          <w:i w:val="0"/>
          <w:smallCaps w:val="0"/>
          <w:strike w:val="0"/>
          <w:sz w:val="22"/>
          <w:highlight w:val="cyan"/>
          <w:u w:val="single"/>
        </w:rPr>
        <w:t>determined by</w:t>
      </w:r>
      <w:r>
        <w:rPr>
          <w:b w:val="0"/>
          <w:i w:val="0"/>
          <w:smallCaps w:val="0"/>
          <w:strike w:val="0"/>
          <w:sz w:val="22"/>
          <w:u w:val="single"/>
        </w:rPr>
        <w:t xml:space="preserve"> asking </w:t>
      </w:r>
      <w:r>
        <w:rPr>
          <w:b w:val="0"/>
          <w:i w:val="0"/>
          <w:smallCaps w:val="0"/>
          <w:strike w:val="0"/>
          <w:sz w:val="22"/>
          <w:highlight w:val="cyan"/>
          <w:u w:val="single"/>
        </w:rPr>
        <w:t>two questions</w:t>
      </w:r>
      <w:r>
        <w:rPr>
          <w:b w:val="0"/>
          <w:i w:val="0"/>
          <w:smallCaps w:val="0"/>
          <w:strike w:val="0"/>
          <w:sz w:val="16"/>
          <w:u w:val="none"/>
        </w:rPr>
        <w:t xml:space="preserve">. </w:t>
      </w:r>
      <w:r>
        <w:rPr>
          <w:b w:val="0"/>
          <w:i w:val="0"/>
          <w:smallCaps w:val="0"/>
          <w:strike w:val="0"/>
          <w:sz w:val="22"/>
          <w:u w:val="single"/>
        </w:rPr>
        <w:t xml:space="preserve">First, </w:t>
      </w:r>
      <w:r>
        <w:rPr>
          <w:b w:val="0"/>
          <w:i w:val="0"/>
          <w:smallCaps w:val="0"/>
          <w:strike w:val="0"/>
          <w:sz w:val="22"/>
          <w:highlight w:val="cyan"/>
          <w:u w:val="single"/>
        </w:rPr>
        <w:t xml:space="preserve">do recipient countries view the BRI as a </w:t>
      </w:r>
      <w:r>
        <w:rPr>
          <w:b/>
          <w:i w:val="0"/>
          <w:smallCaps w:val="0"/>
          <w:strike w:val="0"/>
          <w:sz w:val="22"/>
          <w:highlight w:val="cyan"/>
          <w:u w:val="single"/>
        </w:rPr>
        <w:t>positive Chinese initiative</w:t>
      </w:r>
      <w:r>
        <w:rPr>
          <w:b w:val="0"/>
          <w:i w:val="0"/>
          <w:smallCaps w:val="0"/>
          <w:strike w:val="0"/>
          <w:sz w:val="16"/>
          <w:u w:val="none"/>
        </w:rPr>
        <w:t xml:space="preserve"> that brings significant benefits, either political or economic? </w:t>
      </w:r>
      <w:r>
        <w:rPr>
          <w:b w:val="0"/>
          <w:i w:val="0"/>
          <w:smallCaps w:val="0"/>
          <w:strike w:val="0"/>
          <w:sz w:val="22"/>
          <w:highlight w:val="cyan"/>
          <w:u w:val="single"/>
        </w:rPr>
        <w:t>The BRI and China are</w:t>
      </w:r>
      <w:r>
        <w:rPr>
          <w:b w:val="0"/>
          <w:i w:val="0"/>
          <w:smallCaps w:val="0"/>
          <w:strike w:val="0"/>
          <w:sz w:val="22"/>
          <w:u w:val="single"/>
        </w:rPr>
        <w:t xml:space="preserve"> seen as </w:t>
      </w:r>
      <w:r>
        <w:rPr>
          <w:b/>
          <w:i w:val="0"/>
          <w:smallCaps w:val="0"/>
          <w:strike w:val="0"/>
          <w:sz w:val="22"/>
          <w:highlight w:val="cyan"/>
          <w:u w:val="single"/>
        </w:rPr>
        <w:t>synonymous</w:t>
      </w:r>
      <w:r>
        <w:rPr>
          <w:b w:val="0"/>
          <w:i w:val="0"/>
          <w:smallCaps w:val="0"/>
          <w:strike w:val="0"/>
          <w:sz w:val="22"/>
          <w:u w:val="single"/>
        </w:rPr>
        <w:t xml:space="preserve">, so </w:t>
      </w:r>
      <w:r>
        <w:rPr>
          <w:b w:val="0"/>
          <w:i w:val="0"/>
          <w:smallCaps w:val="0"/>
          <w:strike w:val="0"/>
          <w:sz w:val="22"/>
          <w:highlight w:val="cyan"/>
          <w:u w:val="single"/>
        </w:rPr>
        <w:t>positive views of the BRI</w:t>
      </w:r>
      <w:r>
        <w:rPr>
          <w:b w:val="0"/>
          <w:i w:val="0"/>
          <w:smallCaps w:val="0"/>
          <w:strike w:val="0"/>
          <w:sz w:val="22"/>
          <w:u w:val="single"/>
        </w:rPr>
        <w:t xml:space="preserve"> can not only </w:t>
      </w:r>
      <w:r>
        <w:rPr>
          <w:b/>
          <w:i w:val="0"/>
          <w:smallCaps w:val="0"/>
          <w:strike w:val="0"/>
          <w:sz w:val="22"/>
          <w:u w:val="single"/>
        </w:rPr>
        <w:t>boost positive views</w:t>
      </w:r>
      <w:r>
        <w:rPr>
          <w:b w:val="0"/>
          <w:i w:val="0"/>
          <w:smallCaps w:val="0"/>
          <w:strike w:val="0"/>
          <w:sz w:val="22"/>
          <w:u w:val="single"/>
        </w:rPr>
        <w:t xml:space="preserve"> of China but, in theory, also </w:t>
      </w:r>
      <w:r>
        <w:rPr>
          <w:b w:val="0"/>
          <w:i w:val="0"/>
          <w:smallCaps w:val="0"/>
          <w:strike w:val="0"/>
          <w:sz w:val="22"/>
          <w:highlight w:val="cyan"/>
          <w:u w:val="single"/>
        </w:rPr>
        <w:t xml:space="preserve">make recipient countries </w:t>
      </w:r>
      <w:r>
        <w:rPr>
          <w:b/>
          <w:i w:val="0"/>
          <w:smallCaps w:val="0"/>
          <w:strike w:val="0"/>
          <w:sz w:val="22"/>
          <w:highlight w:val="cyan"/>
          <w:u w:val="single"/>
        </w:rPr>
        <w:t>amenable to</w:t>
      </w:r>
      <w:r>
        <w:rPr>
          <w:b/>
          <w:i w:val="0"/>
          <w:smallCaps w:val="0"/>
          <w:strike w:val="0"/>
          <w:sz w:val="22"/>
          <w:u w:val="single"/>
        </w:rPr>
        <w:t xml:space="preserve"> further </w:t>
      </w:r>
      <w:r>
        <w:rPr>
          <w:b/>
          <w:i w:val="0"/>
          <w:smallCaps w:val="0"/>
          <w:strike w:val="0"/>
          <w:sz w:val="22"/>
          <w:highlight w:val="cyan"/>
          <w:u w:val="single"/>
        </w:rPr>
        <w:t>cooperation</w:t>
      </w:r>
      <w:r>
        <w:rPr>
          <w:b w:val="0"/>
          <w:i w:val="0"/>
          <w:smallCaps w:val="0"/>
          <w:strike w:val="0"/>
          <w:sz w:val="22"/>
          <w:u w:val="single"/>
        </w:rPr>
        <w:t xml:space="preserve"> with China.</w:t>
      </w:r>
      <w:r>
        <w:rPr>
          <w:b w:val="0"/>
          <w:i w:val="0"/>
          <w:smallCaps w:val="0"/>
          <w:strike w:val="0"/>
          <w:sz w:val="16"/>
          <w:u w:val="none"/>
        </w:rPr>
        <w:t xml:space="preserve"> Second</w:t>
      </w:r>
      <w:r>
        <w:rPr>
          <w:b w:val="0"/>
          <w:i w:val="0"/>
          <w:smallCaps w:val="0"/>
          <w:strike w:val="0"/>
          <w:sz w:val="22"/>
          <w:u w:val="single"/>
        </w:rPr>
        <w:t xml:space="preserve">, </w:t>
      </w:r>
      <w:r>
        <w:rPr>
          <w:b w:val="0"/>
          <w:i w:val="0"/>
          <w:smallCaps w:val="0"/>
          <w:strike w:val="0"/>
          <w:sz w:val="22"/>
          <w:highlight w:val="cyan"/>
          <w:u w:val="single"/>
        </w:rPr>
        <w:t>has the recipient country</w:t>
      </w:r>
      <w:r>
        <w:rPr>
          <w:b w:val="0"/>
          <w:i w:val="0"/>
          <w:smallCaps w:val="0"/>
          <w:strike w:val="0"/>
          <w:sz w:val="22"/>
          <w:u w:val="single"/>
        </w:rPr>
        <w:t xml:space="preserve"> been able to manage the BRI to </w:t>
      </w:r>
      <w:r>
        <w:rPr>
          <w:b w:val="0"/>
          <w:i w:val="0"/>
          <w:smallCaps w:val="0"/>
          <w:strike w:val="0"/>
          <w:sz w:val="22"/>
          <w:highlight w:val="cyan"/>
          <w:u w:val="single"/>
        </w:rPr>
        <w:t xml:space="preserve">advance </w:t>
      </w:r>
      <w:r>
        <w:rPr>
          <w:b/>
          <w:i w:val="0"/>
          <w:smallCaps w:val="0"/>
          <w:strike w:val="0"/>
          <w:sz w:val="22"/>
          <w:highlight w:val="cyan"/>
          <w:u w:val="single"/>
        </w:rPr>
        <w:t>its own domestic agenda</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If recipient countries see the BRI as advancing their stated political or economic goals, then </w:t>
      </w:r>
      <w:r>
        <w:rPr>
          <w:b w:val="0"/>
          <w:i w:val="0"/>
          <w:smallCaps w:val="0"/>
          <w:strike w:val="0"/>
          <w:sz w:val="22"/>
          <w:highlight w:val="cyan"/>
          <w:u w:val="single"/>
        </w:rPr>
        <w:t>they are likely to</w:t>
      </w:r>
      <w:r>
        <w:rPr>
          <w:b w:val="0"/>
          <w:i w:val="0"/>
          <w:smallCaps w:val="0"/>
          <w:strike w:val="0"/>
          <w:sz w:val="22"/>
          <w:u w:val="single"/>
        </w:rPr>
        <w:t xml:space="preserve"> continue to </w:t>
      </w:r>
      <w:r>
        <w:rPr>
          <w:b w:val="0"/>
          <w:i w:val="0"/>
          <w:smallCaps w:val="0"/>
          <w:strike w:val="0"/>
          <w:sz w:val="22"/>
          <w:highlight w:val="cyan"/>
          <w:u w:val="single"/>
        </w:rPr>
        <w:t xml:space="preserve">welcome </w:t>
      </w:r>
      <w:r>
        <w:rPr>
          <w:b/>
          <w:i w:val="0"/>
          <w:smallCaps w:val="0"/>
          <w:strike w:val="0"/>
          <w:sz w:val="22"/>
          <w:highlight w:val="cyan"/>
          <w:u w:val="single"/>
        </w:rPr>
        <w:t>expanded Chinese investment</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Conversely, </w:t>
      </w:r>
      <w:r>
        <w:rPr>
          <w:b w:val="0"/>
          <w:i w:val="0"/>
          <w:smallCaps w:val="0"/>
          <w:strike w:val="0"/>
          <w:sz w:val="22"/>
          <w:highlight w:val="cyan"/>
          <w:u w:val="single"/>
        </w:rPr>
        <w:t>if they view the BRI as</w:t>
      </w:r>
      <w:r>
        <w:rPr>
          <w:b w:val="0"/>
          <w:i w:val="0"/>
          <w:smallCaps w:val="0"/>
          <w:strike w:val="0"/>
          <w:sz w:val="22"/>
          <w:u w:val="single"/>
        </w:rPr>
        <w:t xml:space="preserve"> either </w:t>
      </w:r>
      <w:r>
        <w:rPr>
          <w:b/>
          <w:i w:val="0"/>
          <w:smallCaps w:val="0"/>
          <w:strike w:val="0"/>
          <w:sz w:val="22"/>
          <w:highlight w:val="cyan"/>
          <w:u w:val="single"/>
        </w:rPr>
        <w:t>not delivering on</w:t>
      </w:r>
      <w:r>
        <w:rPr>
          <w:b/>
          <w:i w:val="0"/>
          <w:smallCaps w:val="0"/>
          <w:strike w:val="0"/>
          <w:sz w:val="22"/>
          <w:u w:val="single"/>
        </w:rPr>
        <w:t xml:space="preserve"> the promise of </w:t>
      </w:r>
      <w:r>
        <w:rPr>
          <w:b/>
          <w:i w:val="0"/>
          <w:smallCaps w:val="0"/>
          <w:strike w:val="0"/>
          <w:sz w:val="22"/>
          <w:highlight w:val="cyan"/>
          <w:u w:val="single"/>
        </w:rPr>
        <w:t>economic benefits</w:t>
      </w:r>
      <w:r>
        <w:rPr>
          <w:b w:val="0"/>
          <w:i w:val="0"/>
          <w:smallCaps w:val="0"/>
          <w:strike w:val="0"/>
          <w:sz w:val="22"/>
          <w:u w:val="single"/>
        </w:rPr>
        <w:t xml:space="preserve"> or as leading to </w:t>
      </w:r>
      <w:r>
        <w:rPr>
          <w:b/>
          <w:i w:val="0"/>
          <w:smallCaps w:val="0"/>
          <w:strike w:val="0"/>
          <w:sz w:val="22"/>
          <w:u w:val="single"/>
        </w:rPr>
        <w:t>significant political side effects</w:t>
      </w:r>
      <w:r>
        <w:rPr>
          <w:b w:val="0"/>
          <w:i w:val="0"/>
          <w:smallCaps w:val="0"/>
          <w:strike w:val="0"/>
          <w:sz w:val="22"/>
          <w:u w:val="single"/>
        </w:rPr>
        <w:t xml:space="preserve">, then </w:t>
      </w:r>
      <w:r>
        <w:rPr>
          <w:b w:val="0"/>
          <w:i w:val="0"/>
          <w:smallCaps w:val="0"/>
          <w:strike w:val="0"/>
          <w:sz w:val="22"/>
          <w:highlight w:val="cyan"/>
          <w:u w:val="single"/>
        </w:rPr>
        <w:t>it</w:t>
      </w:r>
      <w:r>
        <w:rPr>
          <w:b w:val="0"/>
          <w:i w:val="0"/>
          <w:smallCaps w:val="0"/>
          <w:strike w:val="0"/>
          <w:sz w:val="22"/>
          <w:u w:val="single"/>
        </w:rPr>
        <w:t xml:space="preserve"> can </w:t>
      </w:r>
      <w:r>
        <w:rPr>
          <w:b w:val="0"/>
          <w:i w:val="0"/>
          <w:smallCaps w:val="0"/>
          <w:strike w:val="0"/>
          <w:sz w:val="22"/>
          <w:highlight w:val="cyan"/>
          <w:u w:val="single"/>
        </w:rPr>
        <w:t>give recipient countries pause</w:t>
      </w:r>
      <w:r>
        <w:rPr>
          <w:b w:val="0"/>
          <w:i w:val="0"/>
          <w:smallCaps w:val="0"/>
          <w:strike w:val="0"/>
          <w:sz w:val="16"/>
          <w:highlight w:val="cyan"/>
          <w:u w:val="none"/>
        </w:rPr>
        <w:t xml:space="preserve">. </w:t>
      </w:r>
      <w:r>
        <w:rPr>
          <w:b w:val="0"/>
          <w:i w:val="0"/>
          <w:smallCaps w:val="0"/>
          <w:strike w:val="0"/>
          <w:sz w:val="16"/>
          <w:u w:val="none"/>
        </w:rPr>
        <w:t xml:space="preserve">In the long run, this could affect further cooperation with the BRI and China. In South Asia, even if a recipient country sees the BRI and China positively, it has not necessarily also been able to manage the BRI to its satisfaction. Pakistan is one example. Then again, even when the BRI and China are viewed negatively, such as in India, the government has been able to use the specter of the BRI to advance other interests. </w:t>
      </w:r>
      <w:r>
        <w:rPr>
          <w:b w:val="0"/>
          <w:i w:val="0"/>
          <w:smallCaps w:val="0"/>
          <w:strike w:val="0"/>
          <w:sz w:val="22"/>
          <w:u w:val="single"/>
        </w:rPr>
        <w:t xml:space="preserve">The lesson for </w:t>
      </w:r>
      <w:r>
        <w:rPr>
          <w:b w:val="0"/>
          <w:i w:val="0"/>
          <w:smallCaps w:val="0"/>
          <w:strike w:val="0"/>
          <w:sz w:val="22"/>
          <w:highlight w:val="cyan"/>
          <w:u w:val="single"/>
        </w:rPr>
        <w:t>the 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is that if it seeks to curb China’s influence in South Asia, it </w:t>
      </w:r>
      <w:r>
        <w:rPr>
          <w:b w:val="0"/>
          <w:i w:val="0"/>
          <w:smallCaps w:val="0"/>
          <w:strike w:val="0"/>
          <w:sz w:val="22"/>
          <w:highlight w:val="cyan"/>
          <w:u w:val="single"/>
        </w:rPr>
        <w:t>should pay attention to</w:t>
      </w:r>
      <w:r>
        <w:rPr>
          <w:b w:val="0"/>
          <w:i w:val="0"/>
          <w:smallCaps w:val="0"/>
          <w:strike w:val="0"/>
          <w:sz w:val="22"/>
          <w:u w:val="single"/>
        </w:rPr>
        <w:t xml:space="preserve"> how potential </w:t>
      </w:r>
      <w:r>
        <w:rPr>
          <w:b w:val="0"/>
          <w:i w:val="0"/>
          <w:smallCaps w:val="0"/>
          <w:strike w:val="0"/>
          <w:sz w:val="22"/>
          <w:highlight w:val="cyan"/>
          <w:u w:val="single"/>
        </w:rPr>
        <w:t>recipients</w:t>
      </w:r>
      <w:r>
        <w:rPr>
          <w:b w:val="0"/>
          <w:i w:val="0"/>
          <w:smallCaps w:val="0"/>
          <w:strike w:val="0"/>
          <w:sz w:val="22"/>
          <w:u w:val="single"/>
        </w:rPr>
        <w:t xml:space="preserve"> of this largesse respond to China and the BRI. </w:t>
      </w:r>
      <w:r>
        <w:rPr>
          <w:b w:val="0"/>
          <w:i w:val="0"/>
          <w:smallCaps w:val="0"/>
          <w:strike w:val="0"/>
          <w:sz w:val="16"/>
          <w:u w:val="none"/>
        </w:rPr>
        <w:t xml:space="preserve">The United States cannot match the BRI’s investments in South Asia, but it can support South Asian countries choosing to cooperate with China, as well as India, the dominant power in the region. </w:t>
      </w:r>
      <w:r>
        <w:rPr>
          <w:b w:val="0"/>
          <w:i w:val="0"/>
          <w:smallCaps w:val="0"/>
          <w:strike w:val="0"/>
          <w:sz w:val="22"/>
          <w:highlight w:val="cyan"/>
          <w:u w:val="single"/>
        </w:rPr>
        <w:t xml:space="preserve">If the BRI </w:t>
      </w:r>
      <w:r>
        <w:rPr>
          <w:b/>
          <w:i w:val="0"/>
          <w:smallCaps w:val="0"/>
          <w:strike w:val="0"/>
          <w:sz w:val="22"/>
          <w:highlight w:val="cyan"/>
          <w:u w:val="single"/>
        </w:rPr>
        <w:t>delivers</w:t>
      </w:r>
      <w:r>
        <w:rPr>
          <w:b/>
          <w:i w:val="0"/>
          <w:smallCaps w:val="0"/>
          <w:strike w:val="0"/>
          <w:sz w:val="22"/>
          <w:u w:val="single"/>
        </w:rPr>
        <w:t xml:space="preserve"> on its promise</w:t>
      </w:r>
      <w:r>
        <w:rPr>
          <w:b w:val="0"/>
          <w:i w:val="0"/>
          <w:smallCaps w:val="0"/>
          <w:strike w:val="0"/>
          <w:sz w:val="22"/>
          <w:u w:val="single"/>
        </w:rPr>
        <w:t xml:space="preserve"> of providing </w:t>
      </w:r>
      <w:r>
        <w:rPr>
          <w:b/>
          <w:i w:val="0"/>
          <w:smallCaps w:val="0"/>
          <w:strike w:val="0"/>
          <w:sz w:val="22"/>
          <w:highlight w:val="cyan"/>
          <w:u w:val="single"/>
        </w:rPr>
        <w:t>connectivity</w:t>
      </w:r>
      <w:r>
        <w:rPr>
          <w:b w:val="0"/>
          <w:i w:val="0"/>
          <w:smallCaps w:val="0"/>
          <w:strike w:val="0"/>
          <w:sz w:val="22"/>
          <w:highlight w:val="cyan"/>
          <w:u w:val="single"/>
        </w:rPr>
        <w:t xml:space="preserve"> and </w:t>
      </w:r>
      <w:r>
        <w:rPr>
          <w:b/>
          <w:i w:val="0"/>
          <w:smallCaps w:val="0"/>
          <w:strike w:val="0"/>
          <w:sz w:val="22"/>
          <w:highlight w:val="cyan"/>
          <w:u w:val="single"/>
        </w:rPr>
        <w:t>infrastructure</w:t>
      </w:r>
      <w:r>
        <w:rPr>
          <w:b w:val="0"/>
          <w:i w:val="0"/>
          <w:smallCaps w:val="0"/>
          <w:strike w:val="0"/>
          <w:sz w:val="22"/>
          <w:highlight w:val="cyan"/>
          <w:u w:val="single"/>
        </w:rPr>
        <w:t xml:space="preserve"> in </w:t>
      </w:r>
      <w:r>
        <w:rPr>
          <w:b/>
          <w:i w:val="0"/>
          <w:smallCaps w:val="0"/>
          <w:strike w:val="0"/>
          <w:sz w:val="22"/>
          <w:highlight w:val="cyan"/>
          <w:u w:val="single"/>
        </w:rPr>
        <w:t>South Asian countries</w:t>
      </w:r>
      <w:r>
        <w:rPr>
          <w:b w:val="0"/>
          <w:i w:val="0"/>
          <w:smallCaps w:val="0"/>
          <w:strike w:val="0"/>
          <w:sz w:val="22"/>
          <w:u w:val="single"/>
        </w:rPr>
        <w:t xml:space="preserve"> that sorely </w:t>
      </w:r>
      <w:r>
        <w:rPr>
          <w:b/>
          <w:i w:val="0"/>
          <w:smallCaps w:val="0"/>
          <w:strike w:val="0"/>
          <w:sz w:val="22"/>
          <w:u w:val="single"/>
        </w:rPr>
        <w:t>need both</w:t>
      </w:r>
      <w:r>
        <w:rPr>
          <w:b w:val="0"/>
          <w:i w:val="0"/>
          <w:smallCaps w:val="0"/>
          <w:strike w:val="0"/>
          <w:sz w:val="22"/>
          <w:u w:val="single"/>
        </w:rPr>
        <w:t xml:space="preserve">, it </w:t>
      </w:r>
      <w:r>
        <w:rPr>
          <w:b w:val="0"/>
          <w:i w:val="0"/>
          <w:smallCaps w:val="0"/>
          <w:strike w:val="0"/>
          <w:sz w:val="22"/>
          <w:highlight w:val="cyan"/>
          <w:u w:val="single"/>
        </w:rPr>
        <w:t xml:space="preserve">can contribute to </w:t>
      </w:r>
      <w:r>
        <w:rPr>
          <w:b/>
          <w:i w:val="0"/>
          <w:smallCaps w:val="0"/>
          <w:strike w:val="0"/>
          <w:sz w:val="22"/>
          <w:highlight w:val="cyan"/>
          <w:u w:val="single"/>
        </w:rPr>
        <w:t>domestic stability</w:t>
      </w:r>
      <w:r>
        <w:rPr>
          <w:b w:val="0"/>
          <w:i w:val="0"/>
          <w:smallCaps w:val="0"/>
          <w:strike w:val="0"/>
          <w:sz w:val="22"/>
          <w:u w:val="single"/>
        </w:rPr>
        <w:t xml:space="preserve">—a </w:t>
      </w:r>
      <w:r>
        <w:rPr>
          <w:b/>
          <w:i w:val="0"/>
          <w:smallCaps w:val="0"/>
          <w:strike w:val="0"/>
          <w:sz w:val="22"/>
          <w:highlight w:val="cyan"/>
          <w:u w:val="single"/>
        </w:rPr>
        <w:t>less volatile South Asia</w:t>
      </w:r>
      <w:r>
        <w:rPr>
          <w:b w:val="0"/>
          <w:i w:val="0"/>
          <w:smallCaps w:val="0"/>
          <w:strike w:val="0"/>
          <w:sz w:val="22"/>
          <w:highlight w:val="cyan"/>
          <w:u w:val="single"/>
        </w:rPr>
        <w:t xml:space="preserve"> is in </w:t>
      </w:r>
      <w:r>
        <w:rPr>
          <w:b/>
          <w:i w:val="0"/>
          <w:smallCaps w:val="0"/>
          <w:strike w:val="0"/>
          <w:sz w:val="22"/>
          <w:highlight w:val="cyan"/>
          <w:u w:val="single"/>
        </w:rPr>
        <w:t>U.S. interests</w:t>
      </w:r>
      <w:r>
        <w:rPr>
          <w:b w:val="0"/>
          <w:i w:val="0"/>
          <w:smallCaps w:val="0"/>
          <w:strike w:val="0"/>
          <w:sz w:val="22"/>
          <w:u w:val="single"/>
        </w:rPr>
        <w:t>.</w:t>
      </w:r>
      <w:r>
        <w:rPr>
          <w:b w:val="0"/>
          <w:i w:val="0"/>
          <w:smallCaps w:val="0"/>
          <w:strike w:val="0"/>
          <w:sz w:val="16"/>
          <w:u w:val="none"/>
        </w:rPr>
        <w:t xml:space="preserve"> The United States can gain stronger partnerships and increased credibility by actively empowering South Asian countries to assess the BRI’s merits and demerits, and supporting alternatives for those who opt out, rather than opposing the BRI wholesale.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