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It’s </w:t>
      </w:r>
      <w:r>
        <w:rPr>
          <w:b/>
          <w:i w:val="0"/>
          <w:smallCaps w:val="0"/>
          <w:strike w:val="0"/>
          <w:sz w:val="26"/>
          <w:u w:val="single"/>
        </w:rPr>
        <w:t>not</w:t>
      </w:r>
      <w:r>
        <w:rPr>
          <w:b/>
          <w:i w:val="0"/>
          <w:smallCaps w:val="0"/>
          <w:strike w:val="0"/>
          <w:sz w:val="26"/>
          <w:u w:val="none"/>
        </w:rPr>
        <w:t xml:space="preserve"> happening </w:t>
      </w:r>
      <w:r>
        <w:rPr>
          <w:b/>
          <w:i w:val="0"/>
          <w:smallCaps w:val="0"/>
          <w:strike w:val="0"/>
          <w:sz w:val="26"/>
          <w:u w:val="single"/>
        </w:rPr>
        <w:t>anytime</w:t>
      </w:r>
      <w:r>
        <w:rPr>
          <w:b/>
          <w:i w:val="0"/>
          <w:smallCaps w:val="0"/>
          <w:strike w:val="0"/>
          <w:sz w:val="26"/>
          <w:u w:val="none"/>
        </w:rPr>
        <w:t xml:space="preserve"> soon. </w:t>
      </w:r>
    </w:p>
    <w:p>
      <w:pPr>
        <w:spacing w:after="80"/>
      </w:pPr>
      <w:r>
        <w:rPr>
          <w:b w:val="0"/>
          <w:i w:val="0"/>
          <w:smallCaps w:val="0"/>
          <w:strike w:val="0"/>
          <w:u w:val="none"/>
        </w:rPr>
        <w:t xml:space="preserve">Will </w:t>
      </w:r>
      <w:r>
        <w:rPr>
          <w:b/>
          <w:i w:val="0"/>
          <w:smallCaps w:val="0"/>
          <w:strike w:val="0"/>
          <w:sz w:val="26"/>
          <w:u w:val="none"/>
        </w:rPr>
        <w:t>Yakowicz</w:t>
      </w:r>
      <w:r>
        <w:rPr>
          <w:b/>
          <w:i w:val="0"/>
          <w:smallCaps w:val="0"/>
          <w:strike w:val="0"/>
          <w:sz w:val="26"/>
          <w:u w:val="none"/>
        </w:rPr>
        <w:t xml:space="preserve"> 23</w:t>
      </w:r>
      <w:r>
        <w:rPr>
          <w:b w:val="0"/>
          <w:i w:val="0"/>
          <w:smallCaps w:val="0"/>
          <w:strike w:val="0"/>
          <w:u w:val="none"/>
        </w:rPr>
        <w:t xml:space="preserve">, Forbes Staff, 6/30/2022, “Why National Cannabis Legalization Is Still </w:t>
      </w:r>
      <w:r>
        <w:rPr>
          <w:b w:val="0"/>
          <w:i w:val="0"/>
          <w:smallCaps w:val="0"/>
          <w:strike w:val="0"/>
          <w:u w:val="none"/>
        </w:rPr>
        <w:t>A</w:t>
      </w:r>
      <w:r>
        <w:rPr>
          <w:b w:val="0"/>
          <w:i w:val="0"/>
          <w:smallCaps w:val="0"/>
          <w:strike w:val="0"/>
          <w:u w:val="none"/>
        </w:rPr>
        <w:t xml:space="preserve"> Decade Away,” </w:t>
      </w:r>
      <w:r>
        <w:rPr>
          <w:b w:val="0"/>
          <w:i w:val="0"/>
          <w:smallCaps w:val="0"/>
          <w:strike w:val="0"/>
          <w:u w:val="none"/>
        </w:rPr>
        <w:t>https://www.forbes.com/sites/willyakowicz/2023/06/30/why-national-cannabis-legalization-is-still-a-decade-away/</w:t>
      </w:r>
      <w:r>
        <w:rPr>
          <w:b w:val="0"/>
          <w:i w:val="0"/>
          <w:smallCaps w:val="0"/>
          <w:strike w:val="0"/>
          <w:u w:val="none"/>
        </w:rPr>
        <w:t>, kav</w:t>
      </w:r>
    </w:p>
    <w:p>
      <w:pPr>
        <w:spacing w:after="60"/>
      </w:pPr>
      <w:r>
        <w:rPr>
          <w:b w:val="0"/>
          <w:i w:val="0"/>
          <w:smallCaps w:val="0"/>
          <w:strike w:val="0"/>
          <w:sz w:val="16"/>
          <w:u w:val="none"/>
        </w:rPr>
        <w:t xml:space="preserve">But </w:t>
      </w:r>
      <w:r>
        <w:rPr>
          <w:b w:val="0"/>
          <w:i w:val="0"/>
          <w:smallCaps w:val="0"/>
          <w:strike w:val="0"/>
          <w:sz w:val="22"/>
          <w:u w:val="single"/>
        </w:rPr>
        <w:t xml:space="preserve">for the $25 billion </w:t>
      </w:r>
      <w:r>
        <w:rPr>
          <w:b/>
          <w:i w:val="0"/>
          <w:smallCaps w:val="0"/>
          <w:strike w:val="0"/>
          <w:sz w:val="22"/>
          <w:u w:val="single"/>
        </w:rPr>
        <w:t>state-regulated cannabis industry</w:t>
      </w:r>
      <w:r>
        <w:rPr>
          <w:b w:val="0"/>
          <w:i w:val="0"/>
          <w:smallCaps w:val="0"/>
          <w:strike w:val="0"/>
          <w:sz w:val="22"/>
          <w:u w:val="single"/>
        </w:rPr>
        <w:t xml:space="preserve"> and the $47 billion underground and unlicensed pot economy, the </w:t>
      </w:r>
      <w:r>
        <w:rPr>
          <w:b/>
          <w:i w:val="0"/>
          <w:smallCaps w:val="0"/>
          <w:strike w:val="0"/>
          <w:sz w:val="22"/>
          <w:highlight w:val="cyan"/>
          <w:u w:val="single"/>
        </w:rPr>
        <w:t>dream</w:t>
      </w:r>
      <w:r>
        <w:rPr>
          <w:b w:val="0"/>
          <w:i w:val="0"/>
          <w:smallCaps w:val="0"/>
          <w:strike w:val="0"/>
          <w:sz w:val="22"/>
          <w:highlight w:val="cyan"/>
          <w:u w:val="single"/>
        </w:rPr>
        <w:t xml:space="preserve"> of federal legalization has remained a </w:t>
      </w:r>
      <w:r>
        <w:rPr>
          <w:b/>
          <w:i w:val="0"/>
          <w:smallCaps w:val="0"/>
          <w:strike w:val="0"/>
          <w:sz w:val="22"/>
          <w:highlight w:val="cyan"/>
          <w:u w:val="single"/>
        </w:rPr>
        <w:t>nightmare</w:t>
      </w:r>
      <w:r>
        <w:rPr>
          <w:b w:val="0"/>
          <w:i w:val="0"/>
          <w:smallCaps w:val="0"/>
          <w:strike w:val="0"/>
          <w:sz w:val="22"/>
          <w:u w:val="single"/>
        </w:rPr>
        <w:t xml:space="preserve">. The legal marijuana </w:t>
      </w:r>
      <w:r>
        <w:rPr>
          <w:b w:val="0"/>
          <w:i w:val="0"/>
          <w:smallCaps w:val="0"/>
          <w:strike w:val="0"/>
          <w:sz w:val="22"/>
          <w:highlight w:val="cyan"/>
          <w:u w:val="single"/>
        </w:rPr>
        <w:t>economy is broken</w:t>
      </w:r>
      <w:r>
        <w:rPr>
          <w:b w:val="0"/>
          <w:i w:val="0"/>
          <w:smallCaps w:val="0"/>
          <w:strike w:val="0"/>
          <w:sz w:val="22"/>
          <w:u w:val="single"/>
        </w:rPr>
        <w:t>.</w:t>
      </w:r>
      <w:r>
        <w:rPr>
          <w:b w:val="0"/>
          <w:i w:val="0"/>
          <w:smallCaps w:val="0"/>
          <w:strike w:val="0"/>
          <w:sz w:val="16"/>
          <w:u w:val="none"/>
        </w:rPr>
        <w:t xml:space="preserve"> Thanks to continued prohibition, folks cannot sell or distribute </w:t>
      </w:r>
      <w:r>
        <w:rPr>
          <w:b w:val="0"/>
          <w:i w:val="0"/>
          <w:smallCaps w:val="0"/>
          <w:strike w:val="0"/>
          <w:sz w:val="16"/>
          <w:u w:val="none"/>
        </w:rPr>
        <w:t>product</w:t>
      </w:r>
      <w:r>
        <w:rPr>
          <w:b w:val="0"/>
          <w:i w:val="0"/>
          <w:smallCaps w:val="0"/>
          <w:strike w:val="0"/>
          <w:sz w:val="16"/>
          <w:u w:val="none"/>
        </w:rPr>
        <w:t xml:space="preserve"> over state lines and profits are crushed by a punitive federal tax rate created for drug traffickers.</w:t>
      </w:r>
    </w:p>
    <w:p>
      <w:pPr>
        <w:spacing w:after="60"/>
      </w:pPr>
      <w:r>
        <w:rPr>
          <w:b w:val="0"/>
          <w:i w:val="0"/>
          <w:smallCaps w:val="0"/>
          <w:strike w:val="0"/>
          <w:sz w:val="16"/>
          <w:u w:val="none"/>
        </w:rPr>
        <w:t xml:space="preserve">The </w:t>
      </w:r>
      <w:r>
        <w:rPr>
          <w:b/>
          <w:i w:val="0"/>
          <w:smallCaps w:val="0"/>
          <w:strike w:val="0"/>
          <w:sz w:val="22"/>
          <w:highlight w:val="cyan"/>
          <w:u w:val="single"/>
        </w:rPr>
        <w:t>stock</w:t>
      </w:r>
      <w:r>
        <w:rPr>
          <w:b/>
          <w:i w:val="0"/>
          <w:smallCaps w:val="0"/>
          <w:strike w:val="0"/>
          <w:sz w:val="22"/>
          <w:u w:val="single"/>
        </w:rPr>
        <w:t xml:space="preserve"> price</w:t>
      </w:r>
      <w:r>
        <w:rPr>
          <w:b/>
          <w:i w:val="0"/>
          <w:smallCaps w:val="0"/>
          <w:strike w:val="0"/>
          <w:sz w:val="22"/>
          <w:highlight w:val="cyan"/>
          <w:u w:val="single"/>
        </w:rPr>
        <w:t>s</w:t>
      </w:r>
      <w:r>
        <w:rPr>
          <w:b w:val="0"/>
          <w:i w:val="0"/>
          <w:smallCaps w:val="0"/>
          <w:strike w:val="0"/>
          <w:sz w:val="22"/>
          <w:u w:val="single"/>
        </w:rPr>
        <w:t xml:space="preserve"> of cannabis companies are </w:t>
      </w:r>
      <w:r>
        <w:rPr>
          <w:b w:val="0"/>
          <w:i w:val="0"/>
          <w:smallCaps w:val="0"/>
          <w:strike w:val="0"/>
          <w:sz w:val="22"/>
          <w:highlight w:val="cyan"/>
          <w:u w:val="single"/>
        </w:rPr>
        <w:t>down</w:t>
      </w:r>
      <w:r>
        <w:rPr>
          <w:b w:val="0"/>
          <w:i w:val="0"/>
          <w:smallCaps w:val="0"/>
          <w:strike w:val="0"/>
          <w:sz w:val="16"/>
          <w:u w:val="none"/>
        </w:rPr>
        <w:t xml:space="preserve"> 75% since 2020, </w:t>
      </w:r>
      <w:r>
        <w:rPr>
          <w:b w:val="0"/>
          <w:i w:val="0"/>
          <w:smallCaps w:val="0"/>
          <w:strike w:val="0"/>
          <w:sz w:val="22"/>
          <w:highlight w:val="cyan"/>
          <w:u w:val="single"/>
        </w:rPr>
        <w:t>when</w:t>
      </w:r>
      <w:r>
        <w:rPr>
          <w:b w:val="0"/>
          <w:i w:val="0"/>
          <w:smallCaps w:val="0"/>
          <w:strike w:val="0"/>
          <w:sz w:val="22"/>
          <w:u w:val="single"/>
        </w:rPr>
        <w:t xml:space="preserve"> the </w:t>
      </w:r>
      <w:r>
        <w:rPr>
          <w:b/>
          <w:i w:val="0"/>
          <w:smallCaps w:val="0"/>
          <w:strike w:val="0"/>
          <w:sz w:val="22"/>
          <w:highlight w:val="cyan"/>
          <w:u w:val="single"/>
        </w:rPr>
        <w:t>outlook</w:t>
      </w:r>
      <w:r>
        <w:rPr>
          <w:b w:val="0"/>
          <w:i w:val="0"/>
          <w:smallCaps w:val="0"/>
          <w:strike w:val="0"/>
          <w:sz w:val="22"/>
          <w:u w:val="single"/>
        </w:rPr>
        <w:t xml:space="preserve"> for legalization </w:t>
      </w:r>
      <w:r>
        <w:rPr>
          <w:b w:val="0"/>
          <w:i w:val="0"/>
          <w:smallCaps w:val="0"/>
          <w:strike w:val="0"/>
          <w:sz w:val="22"/>
          <w:highlight w:val="cyan"/>
          <w:u w:val="single"/>
        </w:rPr>
        <w:t>was positive</w:t>
      </w:r>
      <w:r>
        <w:rPr>
          <w:b w:val="0"/>
          <w:i w:val="0"/>
          <w:smallCaps w:val="0"/>
          <w:strike w:val="0"/>
          <w:sz w:val="16"/>
          <w:u w:val="none"/>
        </w:rPr>
        <w:t>. After 2022 ended without any significant reform, reality set in: despite cannabis legalization being hugely popular with voters—more Americans voted for marijuana legalization in Arizona (60%) than for Biden (49.4%) and more people in Mississippi voted to legalize medical marijuana (73%) than supported Trump (58%) during the 2020 election—</w:t>
      </w:r>
      <w:r>
        <w:rPr>
          <w:b w:val="0"/>
          <w:i w:val="0"/>
          <w:smallCaps w:val="0"/>
          <w:strike w:val="0"/>
          <w:sz w:val="22"/>
          <w:highlight w:val="cyan"/>
          <w:u w:val="single"/>
        </w:rPr>
        <w:t>it is not a</w:t>
      </w:r>
      <w:r>
        <w:rPr>
          <w:b w:val="0"/>
          <w:i w:val="0"/>
          <w:smallCaps w:val="0"/>
          <w:strike w:val="0"/>
          <w:sz w:val="22"/>
          <w:u w:val="single"/>
        </w:rPr>
        <w:t xml:space="preserve"> </w:t>
      </w:r>
      <w:r>
        <w:rPr>
          <w:b/>
          <w:i w:val="0"/>
          <w:smallCaps w:val="0"/>
          <w:strike w:val="0"/>
          <w:sz w:val="22"/>
          <w:u w:val="single"/>
        </w:rPr>
        <w:t xml:space="preserve">political </w:t>
      </w:r>
      <w:r>
        <w:rPr>
          <w:b/>
          <w:i w:val="0"/>
          <w:smallCaps w:val="0"/>
          <w:strike w:val="0"/>
          <w:sz w:val="22"/>
          <w:highlight w:val="cyan"/>
          <w:u w:val="single"/>
        </w:rPr>
        <w:t>priority</w:t>
      </w:r>
      <w:r>
        <w:rPr>
          <w:b w:val="0"/>
          <w:i w:val="0"/>
          <w:smallCaps w:val="0"/>
          <w:strike w:val="0"/>
          <w:sz w:val="16"/>
          <w:u w:val="none"/>
        </w:rPr>
        <w:t xml:space="preserve"> inside the Beltway.</w:t>
      </w:r>
    </w:p>
    <w:p>
      <w:pPr>
        <w:spacing w:after="60"/>
      </w:pPr>
      <w:r>
        <w:rPr>
          <w:b w:val="0"/>
          <w:i w:val="0"/>
          <w:smallCaps w:val="0"/>
          <w:strike w:val="0"/>
          <w:sz w:val="16"/>
          <w:u w:val="none"/>
        </w:rPr>
        <w:t xml:space="preserve">Morgan </w:t>
      </w:r>
      <w:r>
        <w:rPr>
          <w:b w:val="0"/>
          <w:i w:val="0"/>
          <w:smallCaps w:val="0"/>
          <w:strike w:val="0"/>
          <w:sz w:val="16"/>
          <w:u w:val="none"/>
        </w:rPr>
        <w:t>Paxhia</w:t>
      </w:r>
      <w:r>
        <w:rPr>
          <w:b w:val="0"/>
          <w:i w:val="0"/>
          <w:smallCaps w:val="0"/>
          <w:strike w:val="0"/>
          <w:sz w:val="16"/>
          <w:u w:val="none"/>
        </w:rPr>
        <w:t xml:space="preserve">, who cofounded San Francisco-based cannabis investment firm Poseidon, which has $160 million in assets under management, was lobbying in Washington, D.C. late this spring when he finally accepted that America’s prohibition on pot is not going to end soon. </w:t>
      </w:r>
      <w:r>
        <w:rPr>
          <w:b w:val="0"/>
          <w:i w:val="0"/>
          <w:smallCaps w:val="0"/>
          <w:strike w:val="0"/>
          <w:sz w:val="22"/>
          <w:highlight w:val="cyan"/>
          <w:u w:val="single"/>
        </w:rPr>
        <w:t>Any hopes that</w:t>
      </w:r>
      <w:r>
        <w:rPr>
          <w:b w:val="0"/>
          <w:i w:val="0"/>
          <w:smallCaps w:val="0"/>
          <w:strike w:val="0"/>
          <w:sz w:val="22"/>
          <w:u w:val="single"/>
        </w:rPr>
        <w:t xml:space="preserve"> the </w:t>
      </w:r>
      <w:r>
        <w:rPr>
          <w:b w:val="0"/>
          <w:i w:val="0"/>
          <w:smallCaps w:val="0"/>
          <w:strike w:val="0"/>
          <w:sz w:val="22"/>
          <w:highlight w:val="cyan"/>
          <w:u w:val="single"/>
        </w:rPr>
        <w:t>Biden</w:t>
      </w:r>
      <w:r>
        <w:rPr>
          <w:b w:val="0"/>
          <w:i w:val="0"/>
          <w:smallCaps w:val="0"/>
          <w:strike w:val="0"/>
          <w:sz w:val="22"/>
          <w:u w:val="single"/>
        </w:rPr>
        <w:t xml:space="preserve"> Administration </w:t>
      </w:r>
      <w:r>
        <w:rPr>
          <w:b w:val="0"/>
          <w:i w:val="0"/>
          <w:smallCaps w:val="0"/>
          <w:strike w:val="0"/>
          <w:sz w:val="22"/>
          <w:highlight w:val="cyan"/>
          <w:u w:val="single"/>
        </w:rPr>
        <w:t xml:space="preserve">will </w:t>
      </w:r>
      <w:r>
        <w:rPr>
          <w:b/>
          <w:i w:val="0"/>
          <w:smallCaps w:val="0"/>
          <w:strike w:val="0"/>
          <w:sz w:val="22"/>
          <w:highlight w:val="cyan"/>
          <w:u w:val="single"/>
        </w:rPr>
        <w:t>remove</w:t>
      </w:r>
      <w:r>
        <w:rPr>
          <w:b w:val="0"/>
          <w:i w:val="0"/>
          <w:smallCaps w:val="0"/>
          <w:strike w:val="0"/>
          <w:sz w:val="22"/>
          <w:highlight w:val="cyan"/>
          <w:u w:val="single"/>
        </w:rPr>
        <w:t xml:space="preserve"> marijuana from the list</w:t>
      </w:r>
      <w:r>
        <w:rPr>
          <w:b w:val="0"/>
          <w:i w:val="0"/>
          <w:smallCaps w:val="0"/>
          <w:strike w:val="0"/>
          <w:sz w:val="22"/>
          <w:u w:val="single"/>
        </w:rPr>
        <w:t xml:space="preserve"> of </w:t>
      </w:r>
      <w:r>
        <w:rPr>
          <w:b/>
          <w:i w:val="0"/>
          <w:smallCaps w:val="0"/>
          <w:strike w:val="0"/>
          <w:sz w:val="22"/>
          <w:u w:val="single"/>
        </w:rPr>
        <w:t>controlled substances</w:t>
      </w:r>
      <w:r>
        <w:rPr>
          <w:b w:val="0"/>
          <w:i w:val="0"/>
          <w:smallCaps w:val="0"/>
          <w:strike w:val="0"/>
          <w:sz w:val="22"/>
          <w:u w:val="single"/>
        </w:rPr>
        <w:t xml:space="preserve"> </w:t>
      </w:r>
      <w:r>
        <w:rPr>
          <w:b w:val="0"/>
          <w:i w:val="0"/>
          <w:smallCaps w:val="0"/>
          <w:strike w:val="0"/>
          <w:sz w:val="22"/>
          <w:highlight w:val="cyan"/>
          <w:u w:val="single"/>
        </w:rPr>
        <w:t>is</w:t>
      </w:r>
      <w:r>
        <w:rPr>
          <w:b w:val="0"/>
          <w:i w:val="0"/>
          <w:smallCaps w:val="0"/>
          <w:strike w:val="0"/>
          <w:sz w:val="22"/>
          <w:u w:val="single"/>
        </w:rPr>
        <w:t xml:space="preserve"> “</w:t>
      </w:r>
      <w:r>
        <w:rPr>
          <w:b w:val="0"/>
          <w:i w:val="0"/>
          <w:smallCaps w:val="0"/>
          <w:strike w:val="0"/>
          <w:sz w:val="22"/>
          <w:highlight w:val="cyan"/>
          <w:u w:val="single"/>
        </w:rPr>
        <w:t>dead in the water</w:t>
      </w:r>
      <w:r>
        <w:rPr>
          <w:b w:val="0"/>
          <w:i w:val="0"/>
          <w:smallCaps w:val="0"/>
          <w:strike w:val="0"/>
          <w:sz w:val="22"/>
          <w:u w:val="single"/>
        </w:rPr>
        <w:t>,”</w:t>
      </w:r>
      <w:r>
        <w:rPr>
          <w:b w:val="0"/>
          <w:i w:val="0"/>
          <w:smallCaps w:val="0"/>
          <w:strike w:val="0"/>
          <w:sz w:val="16"/>
          <w:u w:val="none"/>
        </w:rPr>
        <w:t xml:space="preserve"> according to the politicians and staffers </w:t>
      </w:r>
      <w:r>
        <w:rPr>
          <w:b w:val="0"/>
          <w:i w:val="0"/>
          <w:smallCaps w:val="0"/>
          <w:strike w:val="0"/>
          <w:sz w:val="16"/>
          <w:u w:val="none"/>
        </w:rPr>
        <w:t>Paxhia</w:t>
      </w:r>
      <w:r>
        <w:rPr>
          <w:b w:val="0"/>
          <w:i w:val="0"/>
          <w:smallCaps w:val="0"/>
          <w:strike w:val="0"/>
          <w:sz w:val="16"/>
          <w:u w:val="none"/>
        </w:rPr>
        <w:t xml:space="preserve"> met with. “My feeling of federal legalization is that it could be 10 years or more,” he says.</w:t>
      </w:r>
    </w:p>
    <w:p>
      <w:pPr>
        <w:spacing w:after="60"/>
      </w:pPr>
      <w:r>
        <w:rPr>
          <w:b w:val="0"/>
          <w:i w:val="0"/>
          <w:smallCaps w:val="0"/>
          <w:strike w:val="0"/>
          <w:sz w:val="16"/>
          <w:u w:val="none"/>
        </w:rPr>
        <w:t xml:space="preserve">The largest cannabis companies in America, including </w:t>
      </w:r>
      <w:r>
        <w:rPr>
          <w:b w:val="0"/>
          <w:i w:val="0"/>
          <w:smallCaps w:val="0"/>
          <w:strike w:val="0"/>
          <w:sz w:val="16"/>
          <w:u w:val="none"/>
        </w:rPr>
        <w:t>Curaleaf</w:t>
      </w:r>
      <w:r>
        <w:rPr>
          <w:b w:val="0"/>
          <w:i w:val="0"/>
          <w:smallCaps w:val="0"/>
          <w:strike w:val="0"/>
          <w:sz w:val="16"/>
          <w:u w:val="none"/>
        </w:rPr>
        <w:t xml:space="preserve"> ($1.3 billion, 2022 sales) and </w:t>
      </w:r>
      <w:r>
        <w:rPr>
          <w:b w:val="0"/>
          <w:i w:val="0"/>
          <w:smallCaps w:val="0"/>
          <w:strike w:val="0"/>
          <w:sz w:val="16"/>
          <w:u w:val="none"/>
        </w:rPr>
        <w:t>Trulieve</w:t>
      </w:r>
      <w:r>
        <w:rPr>
          <w:b w:val="0"/>
          <w:i w:val="0"/>
          <w:smallCaps w:val="0"/>
          <w:strike w:val="0"/>
          <w:sz w:val="16"/>
          <w:u w:val="none"/>
        </w:rPr>
        <w:t xml:space="preserve">, which booked $1.2 billion in revenue last year, have stopped planning for federal legalization. Instead, they’re banking on modest progress. “We’ve been incorrect on all of our previous prognostications and we’re not going to be guaranteeing any timing at this point,” says Matt Darin, the CEO of Massachusetts-based </w:t>
      </w:r>
      <w:r>
        <w:rPr>
          <w:b w:val="0"/>
          <w:i w:val="0"/>
          <w:smallCaps w:val="0"/>
          <w:strike w:val="0"/>
          <w:sz w:val="16"/>
          <w:u w:val="none"/>
        </w:rPr>
        <w:t>Curaleaf</w:t>
      </w:r>
      <w:r>
        <w:rPr>
          <w:b w:val="0"/>
          <w:i w:val="0"/>
          <w:smallCaps w:val="0"/>
          <w:strike w:val="0"/>
          <w:sz w:val="16"/>
          <w:u w:val="none"/>
        </w:rPr>
        <w:t>. “These things happen incrementally, and I think the industry needs to be comfortable with that notion.”</w:t>
      </w:r>
    </w:p>
    <w:p>
      <w:pPr>
        <w:spacing w:after="60"/>
      </w:pPr>
      <w:r>
        <w:rPr>
          <w:b w:val="0"/>
          <w:i w:val="0"/>
          <w:smallCaps w:val="0"/>
          <w:strike w:val="0"/>
          <w:sz w:val="16"/>
          <w:u w:val="none"/>
        </w:rPr>
        <w:t>Curaleaf</w:t>
      </w:r>
      <w:r>
        <w:rPr>
          <w:b w:val="0"/>
          <w:i w:val="0"/>
          <w:smallCaps w:val="0"/>
          <w:strike w:val="0"/>
          <w:sz w:val="16"/>
          <w:u w:val="none"/>
        </w:rPr>
        <w:t xml:space="preserve">, which has a $2.2 billion </w:t>
      </w:r>
      <w:r>
        <w:rPr>
          <w:b w:val="0"/>
          <w:i w:val="0"/>
          <w:smallCaps w:val="0"/>
          <w:strike w:val="0"/>
          <w:sz w:val="22"/>
          <w:highlight w:val="cyan"/>
          <w:u w:val="single"/>
        </w:rPr>
        <w:t>market</w:t>
      </w:r>
      <w:r>
        <w:rPr>
          <w:b w:val="0"/>
          <w:i w:val="0"/>
          <w:smallCaps w:val="0"/>
          <w:strike w:val="0"/>
          <w:sz w:val="16"/>
          <w:u w:val="none"/>
        </w:rPr>
        <w:t xml:space="preserve"> cap after seeing its stock price drop 41% since last summer, </w:t>
      </w:r>
      <w:r>
        <w:rPr>
          <w:b w:val="0"/>
          <w:i w:val="0"/>
          <w:smallCaps w:val="0"/>
          <w:strike w:val="0"/>
          <w:sz w:val="22"/>
          <w:u w:val="single"/>
        </w:rPr>
        <w:t xml:space="preserve">has adopted a </w:t>
      </w:r>
      <w:r>
        <w:rPr>
          <w:b/>
          <w:i w:val="0"/>
          <w:smallCaps w:val="0"/>
          <w:strike w:val="0"/>
          <w:sz w:val="22"/>
          <w:u w:val="single"/>
        </w:rPr>
        <w:t>strategy</w:t>
      </w:r>
      <w:r>
        <w:rPr>
          <w:b w:val="0"/>
          <w:i w:val="0"/>
          <w:smallCaps w:val="0"/>
          <w:strike w:val="0"/>
          <w:sz w:val="22"/>
          <w:u w:val="single"/>
        </w:rPr>
        <w:t xml:space="preserve"> </w:t>
      </w:r>
      <w:r>
        <w:rPr>
          <w:b w:val="0"/>
          <w:i w:val="0"/>
          <w:smallCaps w:val="0"/>
          <w:strike w:val="0"/>
          <w:sz w:val="22"/>
          <w:highlight w:val="cyan"/>
          <w:u w:val="single"/>
        </w:rPr>
        <w:t>focused on state reform, not federal</w:t>
      </w:r>
      <w:r>
        <w:rPr>
          <w:b w:val="0"/>
          <w:i w:val="0"/>
          <w:smallCaps w:val="0"/>
          <w:strike w:val="0"/>
          <w:sz w:val="22"/>
          <w:u w:val="single"/>
        </w:rPr>
        <w:t xml:space="preserve"> legalization</w:t>
      </w:r>
      <w:r>
        <w:rPr>
          <w:b w:val="0"/>
          <w:i w:val="0"/>
          <w:smallCaps w:val="0"/>
          <w:strike w:val="0"/>
          <w:sz w:val="16"/>
          <w:u w:val="none"/>
        </w:rPr>
        <w:t>. “We’re not working off of any timelines for these things occurring,” Darin says. “We need to continue to do what we've done for the last 10 years, which is still operate in this state-by-state environments.”</w:t>
      </w:r>
    </w:p>
    <w:p>
      <w:pPr>
        <w:spacing w:after="60"/>
      </w:pPr>
      <w:r>
        <w:rPr>
          <w:b w:val="0"/>
          <w:i w:val="0"/>
          <w:smallCaps w:val="0"/>
          <w:strike w:val="0"/>
          <w:sz w:val="16"/>
          <w:u w:val="none"/>
        </w:rPr>
        <w:t xml:space="preserve">Kim Rivers, CEO of Florida-based </w:t>
      </w:r>
      <w:r>
        <w:rPr>
          <w:b w:val="0"/>
          <w:i w:val="0"/>
          <w:smallCaps w:val="0"/>
          <w:strike w:val="0"/>
          <w:sz w:val="16"/>
          <w:u w:val="none"/>
        </w:rPr>
        <w:t>Trulieve</w:t>
      </w:r>
      <w:r>
        <w:rPr>
          <w:b w:val="0"/>
          <w:i w:val="0"/>
          <w:smallCaps w:val="0"/>
          <w:strike w:val="0"/>
          <w:sz w:val="16"/>
          <w:u w:val="none"/>
        </w:rPr>
        <w:t xml:space="preserve">, now believes that </w:t>
      </w:r>
      <w:r>
        <w:rPr>
          <w:b w:val="0"/>
          <w:i w:val="0"/>
          <w:smallCaps w:val="0"/>
          <w:strike w:val="0"/>
          <w:sz w:val="22"/>
          <w:highlight w:val="cyan"/>
          <w:u w:val="single"/>
        </w:rPr>
        <w:t>federal legalization will be “</w:t>
      </w:r>
      <w:r>
        <w:rPr>
          <w:b/>
          <w:i w:val="0"/>
          <w:smallCaps w:val="0"/>
          <w:strike w:val="0"/>
          <w:sz w:val="22"/>
          <w:highlight w:val="cyan"/>
          <w:u w:val="single"/>
        </w:rPr>
        <w:t>incremental</w:t>
      </w:r>
      <w:r>
        <w:rPr>
          <w:b w:val="0"/>
          <w:i w:val="0"/>
          <w:smallCaps w:val="0"/>
          <w:strike w:val="0"/>
          <w:sz w:val="22"/>
          <w:highlight w:val="cyan"/>
          <w:u w:val="single"/>
        </w:rPr>
        <w:t>” and</w:t>
      </w:r>
      <w:r>
        <w:rPr>
          <w:b w:val="0"/>
          <w:i w:val="0"/>
          <w:smallCaps w:val="0"/>
          <w:strike w:val="0"/>
          <w:sz w:val="22"/>
          <w:u w:val="single"/>
        </w:rPr>
        <w:t xml:space="preserve"> will </w:t>
      </w:r>
      <w:r>
        <w:rPr>
          <w:b w:val="0"/>
          <w:i w:val="0"/>
          <w:smallCaps w:val="0"/>
          <w:strike w:val="0"/>
          <w:sz w:val="22"/>
          <w:highlight w:val="cyan"/>
          <w:u w:val="single"/>
        </w:rPr>
        <w:t>take years</w:t>
      </w:r>
      <w:r>
        <w:rPr>
          <w:b w:val="0"/>
          <w:i w:val="0"/>
          <w:smallCaps w:val="0"/>
          <w:strike w:val="0"/>
          <w:sz w:val="22"/>
          <w:u w:val="single"/>
        </w:rPr>
        <w:t>.</w:t>
      </w:r>
      <w:r>
        <w:rPr>
          <w:b w:val="0"/>
          <w:i w:val="0"/>
          <w:smallCaps w:val="0"/>
          <w:strike w:val="0"/>
          <w:sz w:val="16"/>
          <w:u w:val="none"/>
        </w:rPr>
        <w:t xml:space="preserve"> She contends that the SAFE Banking Act, which would make it easier for cannabis companies to access the financial system, is the most likely reform to be passed at the federal level during Biden’s remaining term. </w:t>
      </w:r>
      <w:r>
        <w:rPr>
          <w:b w:val="0"/>
          <w:i w:val="0"/>
          <w:smallCaps w:val="0"/>
          <w:strike w:val="0"/>
          <w:sz w:val="22"/>
          <w:u w:val="single"/>
        </w:rPr>
        <w:t>Rivers</w:t>
      </w:r>
      <w:r>
        <w:rPr>
          <w:b w:val="0"/>
          <w:i w:val="0"/>
          <w:smallCaps w:val="0"/>
          <w:strike w:val="0"/>
          <w:sz w:val="16"/>
          <w:u w:val="none"/>
        </w:rPr>
        <w:t xml:space="preserve">, like many other CEOs, </w:t>
      </w:r>
      <w:r>
        <w:rPr>
          <w:b w:val="0"/>
          <w:i w:val="0"/>
          <w:smallCaps w:val="0"/>
          <w:strike w:val="0"/>
          <w:sz w:val="22"/>
          <w:u w:val="single"/>
        </w:rPr>
        <w:t xml:space="preserve">does </w:t>
      </w:r>
      <w:r>
        <w:rPr>
          <w:b w:val="0"/>
          <w:i w:val="0"/>
          <w:smallCaps w:val="0"/>
          <w:strike w:val="0"/>
          <w:sz w:val="22"/>
          <w:highlight w:val="cyan"/>
          <w:u w:val="single"/>
        </w:rPr>
        <w:t>not</w:t>
      </w:r>
      <w:r>
        <w:rPr>
          <w:b w:val="0"/>
          <w:i w:val="0"/>
          <w:smallCaps w:val="0"/>
          <w:strike w:val="0"/>
          <w:sz w:val="22"/>
          <w:u w:val="single"/>
        </w:rPr>
        <w:t xml:space="preserve"> believe there is </w:t>
      </w:r>
      <w:r>
        <w:rPr>
          <w:b w:val="0"/>
          <w:i w:val="0"/>
          <w:smallCaps w:val="0"/>
          <w:strike w:val="0"/>
          <w:sz w:val="22"/>
          <w:highlight w:val="cyan"/>
          <w:u w:val="single"/>
        </w:rPr>
        <w:t xml:space="preserve">enough </w:t>
      </w:r>
      <w:r>
        <w:rPr>
          <w:b/>
          <w:i w:val="0"/>
          <w:smallCaps w:val="0"/>
          <w:strike w:val="0"/>
          <w:sz w:val="22"/>
          <w:highlight w:val="cyan"/>
          <w:u w:val="single"/>
        </w:rPr>
        <w:t>p</w:t>
      </w:r>
      <w:r>
        <w:rPr>
          <w:b w:val="0"/>
          <w:i w:val="0"/>
          <w:smallCaps w:val="0"/>
          <w:strike w:val="0"/>
          <w:sz w:val="22"/>
          <w:u w:val="single"/>
        </w:rPr>
        <w:t xml:space="preserve">olitical </w:t>
      </w:r>
      <w:r>
        <w:rPr>
          <w:b/>
          <w:i w:val="0"/>
          <w:smallCaps w:val="0"/>
          <w:strike w:val="0"/>
          <w:sz w:val="22"/>
          <w:highlight w:val="cyan"/>
          <w:u w:val="single"/>
        </w:rPr>
        <w:t>c</w:t>
      </w:r>
      <w:r>
        <w:rPr>
          <w:b w:val="0"/>
          <w:i w:val="0"/>
          <w:smallCaps w:val="0"/>
          <w:strike w:val="0"/>
          <w:sz w:val="22"/>
          <w:u w:val="single"/>
        </w:rPr>
        <w:t xml:space="preserve">apital </w:t>
      </w:r>
      <w:r>
        <w:rPr>
          <w:b w:val="0"/>
          <w:i w:val="0"/>
          <w:smallCaps w:val="0"/>
          <w:strike w:val="0"/>
          <w:sz w:val="22"/>
          <w:highlight w:val="cyan"/>
          <w:u w:val="single"/>
        </w:rPr>
        <w:t>to usher in de-scheduling</w:t>
      </w:r>
      <w:r>
        <w:rPr>
          <w:b w:val="0"/>
          <w:i w:val="0"/>
          <w:smallCaps w:val="0"/>
          <w:strike w:val="0"/>
          <w:sz w:val="22"/>
          <w:u w:val="single"/>
        </w:rPr>
        <w:t xml:space="preserve"> or federal legalization right now. “We’re still </w:t>
      </w:r>
      <w:r>
        <w:rPr>
          <w:b w:val="0"/>
          <w:i w:val="0"/>
          <w:smallCaps w:val="0"/>
          <w:strike w:val="0"/>
          <w:sz w:val="22"/>
          <w:highlight w:val="cyan"/>
          <w:u w:val="single"/>
        </w:rPr>
        <w:t xml:space="preserve">stuck on </w:t>
      </w:r>
      <w:r>
        <w:rPr>
          <w:b/>
          <w:i w:val="0"/>
          <w:smallCaps w:val="0"/>
          <w:strike w:val="0"/>
          <w:sz w:val="22"/>
          <w:highlight w:val="cyan"/>
          <w:u w:val="single"/>
        </w:rPr>
        <w:t>first</w:t>
      </w:r>
      <w:r>
        <w:rPr>
          <w:b/>
          <w:i w:val="0"/>
          <w:smallCaps w:val="0"/>
          <w:strike w:val="0"/>
          <w:sz w:val="22"/>
          <w:u w:val="single"/>
        </w:rPr>
        <w:t xml:space="preserve"> base</w:t>
      </w:r>
      <w:r>
        <w:rPr>
          <w:b w:val="0"/>
          <w:i w:val="0"/>
          <w:smallCaps w:val="0"/>
          <w:strike w:val="0"/>
          <w:sz w:val="22"/>
          <w:u w:val="single"/>
        </w:rPr>
        <w:t xml:space="preserve">,” </w:t>
      </w:r>
      <w:r>
        <w:rPr>
          <w:b w:val="0"/>
          <w:i w:val="0"/>
          <w:smallCaps w:val="0"/>
          <w:strike w:val="0"/>
          <w:sz w:val="16"/>
          <w:u w:val="none"/>
        </w:rPr>
        <w:t>she says.</w:t>
      </w:r>
    </w:p>
    <w:p>
      <w:pPr>
        <w:spacing w:after="60"/>
      </w:pPr>
      <w:r>
        <w:rPr>
          <w:b w:val="0"/>
          <w:i w:val="0"/>
          <w:smallCaps w:val="0"/>
          <w:strike w:val="0"/>
          <w:sz w:val="22"/>
          <w:u w:val="single"/>
        </w:rPr>
        <w:t xml:space="preserve">The </w:t>
      </w:r>
      <w:r>
        <w:rPr>
          <w:b w:val="0"/>
          <w:i w:val="0"/>
          <w:smallCaps w:val="0"/>
          <w:strike w:val="0"/>
          <w:sz w:val="22"/>
          <w:u w:val="single"/>
        </w:rPr>
        <w:t>same</w:t>
      </w:r>
      <w:r>
        <w:rPr>
          <w:b w:val="0"/>
          <w:i w:val="0"/>
          <w:smallCaps w:val="0"/>
          <w:strike w:val="0"/>
          <w:sz w:val="22"/>
          <w:u w:val="single"/>
        </w:rPr>
        <w:t xml:space="preserve"> </w:t>
      </w:r>
      <w:r>
        <w:rPr>
          <w:b/>
          <w:i w:val="0"/>
          <w:smallCaps w:val="0"/>
          <w:strike w:val="0"/>
          <w:sz w:val="22"/>
          <w:highlight w:val="cyan"/>
          <w:u w:val="single"/>
        </w:rPr>
        <w:t>buzzkill</w:t>
      </w:r>
      <w:r>
        <w:rPr>
          <w:b/>
          <w:i w:val="0"/>
          <w:smallCaps w:val="0"/>
          <w:strike w:val="0"/>
          <w:sz w:val="22"/>
          <w:u w:val="single"/>
        </w:rPr>
        <w:t xml:space="preserve"> mentality</w:t>
      </w:r>
      <w:r>
        <w:rPr>
          <w:b w:val="0"/>
          <w:i w:val="0"/>
          <w:smallCaps w:val="0"/>
          <w:strike w:val="0"/>
          <w:sz w:val="22"/>
          <w:u w:val="single"/>
        </w:rPr>
        <w:t xml:space="preserve"> </w:t>
      </w:r>
      <w:r>
        <w:rPr>
          <w:b w:val="0"/>
          <w:i w:val="0"/>
          <w:smallCaps w:val="0"/>
          <w:strike w:val="0"/>
          <w:sz w:val="22"/>
          <w:highlight w:val="cyan"/>
          <w:u w:val="single"/>
        </w:rPr>
        <w:t>is pervasive among investors</w:t>
      </w:r>
      <w:r>
        <w:rPr>
          <w:b w:val="0"/>
          <w:i w:val="0"/>
          <w:smallCaps w:val="0"/>
          <w:strike w:val="0"/>
          <w:sz w:val="22"/>
          <w:u w:val="single"/>
        </w:rPr>
        <w:t>.</w:t>
      </w:r>
      <w:r>
        <w:rPr>
          <w:b w:val="0"/>
          <w:i w:val="0"/>
          <w:smallCaps w:val="0"/>
          <w:strike w:val="0"/>
          <w:sz w:val="16"/>
          <w:u w:val="none"/>
        </w:rPr>
        <w:t xml:space="preserve"> Jason Wild, a former pharmacist who launched cannabis hedge fund JW Asset Management ($600 million AUM) and is currently the chair of Canada-based cannabis operator </w:t>
      </w:r>
      <w:r>
        <w:rPr>
          <w:b w:val="0"/>
          <w:i w:val="0"/>
          <w:smallCaps w:val="0"/>
          <w:strike w:val="0"/>
          <w:sz w:val="16"/>
          <w:u w:val="none"/>
        </w:rPr>
        <w:t>TerrAscend</w:t>
      </w:r>
      <w:r>
        <w:rPr>
          <w:b w:val="0"/>
          <w:i w:val="0"/>
          <w:smallCaps w:val="0"/>
          <w:strike w:val="0"/>
          <w:sz w:val="16"/>
          <w:u w:val="none"/>
        </w:rPr>
        <w:t>, which has 35 dispensaries across California, Canada, Maryland, Michigan, New Jersey and Pennsylvania, laughs when asked if he incorporates federal reform in his business strategy. “</w:t>
      </w:r>
      <w:r>
        <w:rPr>
          <w:b w:val="0"/>
          <w:i w:val="0"/>
          <w:smallCaps w:val="0"/>
          <w:strike w:val="0"/>
          <w:sz w:val="22"/>
          <w:u w:val="single"/>
        </w:rPr>
        <w:t>We</w:t>
      </w:r>
      <w:r>
        <w:rPr>
          <w:b w:val="0"/>
          <w:i w:val="0"/>
          <w:smallCaps w:val="0"/>
          <w:strike w:val="0"/>
          <w:sz w:val="22"/>
          <w:u w:val="single"/>
        </w:rPr>
        <w:t xml:space="preserve"> certainly do not </w:t>
      </w:r>
      <w:r>
        <w:rPr>
          <w:b/>
          <w:i w:val="0"/>
          <w:smallCaps w:val="0"/>
          <w:strike w:val="0"/>
          <w:sz w:val="22"/>
          <w:u w:val="single"/>
        </w:rPr>
        <w:t>model</w:t>
      </w:r>
      <w:r>
        <w:rPr>
          <w:b w:val="0"/>
          <w:i w:val="0"/>
          <w:smallCaps w:val="0"/>
          <w:strike w:val="0"/>
          <w:sz w:val="22"/>
          <w:u w:val="single"/>
        </w:rPr>
        <w:t xml:space="preserve"> for federal legalization</w:t>
      </w:r>
      <w:r>
        <w:rPr>
          <w:b w:val="0"/>
          <w:i w:val="0"/>
          <w:smallCaps w:val="0"/>
          <w:strike w:val="0"/>
          <w:sz w:val="16"/>
          <w:u w:val="none"/>
        </w:rPr>
        <w:t xml:space="preserve">,” says Wild. “And, for that matter, we don’t model for incremental change. It’s a dangerous strategy. From a balance sheet perspective, </w:t>
      </w:r>
      <w:r>
        <w:rPr>
          <w:b w:val="0"/>
          <w:i w:val="0"/>
          <w:smallCaps w:val="0"/>
          <w:strike w:val="0"/>
          <w:sz w:val="22"/>
          <w:u w:val="single"/>
        </w:rPr>
        <w:t xml:space="preserve">you </w:t>
      </w:r>
      <w:r>
        <w:rPr>
          <w:b w:val="0"/>
          <w:i w:val="0"/>
          <w:smallCaps w:val="0"/>
          <w:strike w:val="0"/>
          <w:sz w:val="22"/>
          <w:highlight w:val="cyan"/>
          <w:u w:val="single"/>
        </w:rPr>
        <w:t xml:space="preserve">need to act like </w:t>
      </w:r>
      <w:r>
        <w:rPr>
          <w:b w:val="0"/>
          <w:i w:val="0"/>
          <w:smallCaps w:val="0"/>
          <w:strike w:val="0"/>
          <w:sz w:val="22"/>
          <w:u w:val="single"/>
        </w:rPr>
        <w:t xml:space="preserve">it’s </w:t>
      </w:r>
      <w:r>
        <w:rPr>
          <w:b w:val="0"/>
          <w:i w:val="0"/>
          <w:smallCaps w:val="0"/>
          <w:strike w:val="0"/>
          <w:sz w:val="22"/>
          <w:highlight w:val="cyan"/>
          <w:u w:val="single"/>
        </w:rPr>
        <w:t>not going to happen</w:t>
      </w:r>
      <w:r>
        <w:rPr>
          <w:b w:val="0"/>
          <w:i w:val="0"/>
          <w:smallCaps w:val="0"/>
          <w:strike w:val="0"/>
          <w:sz w:val="22"/>
          <w:u w:val="single"/>
        </w:rPr>
        <w:t>.”</w:t>
      </w:r>
    </w:p>
    <w:p>
      <w:pPr>
        <w:spacing w:after="60"/>
      </w:pPr>
      <w:r>
        <w:rPr>
          <w:b w:val="0"/>
          <w:i w:val="0"/>
          <w:smallCaps w:val="0"/>
          <w:strike w:val="0"/>
          <w:sz w:val="16"/>
          <w:u w:val="none"/>
        </w:rPr>
        <w:t>Marijuana is still illegal federally for a very simple reason. “</w:t>
      </w:r>
      <w:r>
        <w:rPr>
          <w:b w:val="0"/>
          <w:i w:val="0"/>
          <w:smallCaps w:val="0"/>
          <w:strike w:val="0"/>
          <w:sz w:val="22"/>
          <w:highlight w:val="cyan"/>
          <w:u w:val="single"/>
        </w:rPr>
        <w:t>Politicians</w:t>
      </w:r>
      <w:r>
        <w:rPr>
          <w:b w:val="0"/>
          <w:i w:val="0"/>
          <w:smallCaps w:val="0"/>
          <w:strike w:val="0"/>
          <w:sz w:val="22"/>
          <w:u w:val="single"/>
        </w:rPr>
        <w:t xml:space="preserve"> just </w:t>
      </w:r>
      <w:r>
        <w:rPr>
          <w:b w:val="0"/>
          <w:i w:val="0"/>
          <w:smallCaps w:val="0"/>
          <w:strike w:val="0"/>
          <w:sz w:val="22"/>
          <w:highlight w:val="cyan"/>
          <w:u w:val="single"/>
        </w:rPr>
        <w:t xml:space="preserve">don't </w:t>
      </w:r>
      <w:r>
        <w:rPr>
          <w:b/>
          <w:i w:val="0"/>
          <w:smallCaps w:val="0"/>
          <w:strike w:val="0"/>
          <w:sz w:val="22"/>
          <w:highlight w:val="cyan"/>
          <w:u w:val="single"/>
        </w:rPr>
        <w:t>really care</w:t>
      </w:r>
      <w:r>
        <w:rPr>
          <w:b w:val="0"/>
          <w:i w:val="0"/>
          <w:smallCaps w:val="0"/>
          <w:strike w:val="0"/>
          <w:sz w:val="16"/>
          <w:u w:val="none"/>
        </w:rPr>
        <w:t>,” says Paul Armentano, the deputy director of nonprofit legalization advocacy group NORML. “</w:t>
      </w:r>
      <w:r>
        <w:rPr>
          <w:b w:val="0"/>
          <w:i w:val="0"/>
          <w:smallCaps w:val="0"/>
          <w:strike w:val="0"/>
          <w:sz w:val="22"/>
          <w:u w:val="single"/>
        </w:rPr>
        <w:t xml:space="preserve">It's just </w:t>
      </w:r>
      <w:r>
        <w:rPr>
          <w:b w:val="0"/>
          <w:i w:val="0"/>
          <w:smallCaps w:val="0"/>
          <w:strike w:val="0"/>
          <w:sz w:val="22"/>
          <w:highlight w:val="cyan"/>
          <w:u w:val="single"/>
        </w:rPr>
        <w:t>not on their</w:t>
      </w:r>
      <w:r>
        <w:rPr>
          <w:b w:val="0"/>
          <w:i w:val="0"/>
          <w:smallCaps w:val="0"/>
          <w:strike w:val="0"/>
          <w:sz w:val="22"/>
          <w:u w:val="single"/>
        </w:rPr>
        <w:t xml:space="preserve"> </w:t>
      </w:r>
      <w:r>
        <w:rPr>
          <w:b/>
          <w:i w:val="0"/>
          <w:smallCaps w:val="0"/>
          <w:strike w:val="0"/>
          <w:sz w:val="22"/>
          <w:u w:val="single"/>
        </w:rPr>
        <w:t xml:space="preserve">priority </w:t>
      </w:r>
      <w:r>
        <w:rPr>
          <w:b/>
          <w:i w:val="0"/>
          <w:smallCaps w:val="0"/>
          <w:strike w:val="0"/>
          <w:sz w:val="22"/>
          <w:highlight w:val="cyan"/>
          <w:u w:val="single"/>
        </w:rPr>
        <w:t>list</w:t>
      </w:r>
      <w:r>
        <w:rPr>
          <w:b w:val="0"/>
          <w:i w:val="0"/>
          <w:smallCaps w:val="0"/>
          <w:strike w:val="0"/>
          <w:sz w:val="22"/>
          <w:highlight w:val="cyan"/>
          <w:u w:val="single"/>
        </w:rPr>
        <w:t>. If it were, they would address it.</w:t>
      </w:r>
      <w:r>
        <w:rPr>
          <w:b w:val="0"/>
          <w:i w:val="0"/>
          <w:smallCaps w:val="0"/>
          <w:strike w:val="0"/>
          <w:sz w:val="22"/>
          <w:u w:val="single"/>
        </w:rPr>
        <w:t xml:space="preserve"> They don't because it isn't. It’s </w:t>
      </w:r>
      <w:r>
        <w:rPr>
          <w:b/>
          <w:i w:val="0"/>
          <w:smallCaps w:val="0"/>
          <w:strike w:val="0"/>
          <w:sz w:val="22"/>
          <w:u w:val="single"/>
        </w:rPr>
        <w:t>simple stuff</w:t>
      </w:r>
      <w:r>
        <w:rPr>
          <w:b w:val="0"/>
          <w:i w:val="0"/>
          <w:smallCaps w:val="0"/>
          <w:strike w:val="0"/>
          <w:sz w:val="16"/>
          <w:u w:val="none"/>
        </w:rPr>
        <w:t>.”</w:t>
      </w:r>
    </w:p>
    <w:p>
      <w:pPr>
        <w:spacing w:after="60"/>
      </w:pPr>
      <w:r>
        <w:rPr>
          <w:b w:val="0"/>
          <w:i w:val="0"/>
          <w:smallCaps w:val="0"/>
          <w:strike w:val="0"/>
          <w:sz w:val="16"/>
          <w:u w:val="none"/>
        </w:rPr>
        <w:t xml:space="preserve">Over the last 30 years, 23 states have legalized recreational use and 38 now allow some form of medical marijuana, but the Senate has never held a single vote on legislation to decriminalize—or legalize—cannabis, </w:t>
      </w:r>
      <w:r>
        <w:rPr>
          <w:b w:val="0"/>
          <w:i w:val="0"/>
          <w:smallCaps w:val="0"/>
          <w:strike w:val="0"/>
          <w:sz w:val="16"/>
          <w:u w:val="none"/>
        </w:rPr>
        <w:t>despite the fact that</w:t>
      </w:r>
      <w:r>
        <w:rPr>
          <w:b w:val="0"/>
          <w:i w:val="0"/>
          <w:smallCaps w:val="0"/>
          <w:strike w:val="0"/>
          <w:sz w:val="16"/>
          <w:u w:val="none"/>
        </w:rPr>
        <w:t xml:space="preserve"> some 88% of the American public believe it should be legal.</w:t>
      </w:r>
    </w:p>
    <w:p>
      <w:pPr>
        <w:spacing w:after="60"/>
      </w:pPr>
      <w:r>
        <w:rPr>
          <w:b w:val="0"/>
          <w:i w:val="0"/>
          <w:smallCaps w:val="0"/>
          <w:strike w:val="0"/>
          <w:sz w:val="16"/>
          <w:u w:val="none"/>
        </w:rPr>
        <w:t>As for President Biden’s request for HHS to review marijuana’s classification as a Schedule I narcotic, Armentano says he’s been through multiple re-scheduling petitions, which have all been denied by the Drug Enforcement Administration. The DEA has final approval over any rescheduling petition.</w:t>
      </w:r>
    </w:p>
    <w:p>
      <w:pPr>
        <w:spacing w:after="60"/>
      </w:pPr>
      <w:r>
        <w:rPr>
          <w:b w:val="0"/>
          <w:i w:val="0"/>
          <w:smallCaps w:val="0"/>
          <w:strike w:val="0"/>
          <w:sz w:val="16"/>
          <w:u w:val="none"/>
        </w:rPr>
        <w:t xml:space="preserve">It gets more bureaucratically tangled from there. One of the key benchmarks </w:t>
      </w:r>
      <w:r>
        <w:rPr>
          <w:b w:val="0"/>
          <w:i w:val="0"/>
          <w:smallCaps w:val="0"/>
          <w:strike w:val="0"/>
          <w:sz w:val="16"/>
          <w:u w:val="none"/>
        </w:rPr>
        <w:t>marijuana</w:t>
      </w:r>
      <w:r>
        <w:rPr>
          <w:b w:val="0"/>
          <w:i w:val="0"/>
          <w:smallCaps w:val="0"/>
          <w:strike w:val="0"/>
          <w:sz w:val="16"/>
          <w:u w:val="none"/>
        </w:rPr>
        <w:t xml:space="preserve"> must pass is whether it has recognized medical use in the United States. The only acceptable definition of medical utility in the U.S., according to the federal government, is approval by the U.S. Food and Drug Administration. “That's the federal government's position: no medical utility absent FDA approval,” Armentano says. “</w:t>
      </w:r>
      <w:r>
        <w:rPr>
          <w:b w:val="0"/>
          <w:i w:val="0"/>
          <w:smallCaps w:val="0"/>
          <w:strike w:val="0"/>
          <w:sz w:val="22"/>
          <w:highlight w:val="cyan"/>
          <w:u w:val="single"/>
        </w:rPr>
        <w:t xml:space="preserve">There's not going to be </w:t>
      </w:r>
      <w:r>
        <w:rPr>
          <w:b/>
          <w:i w:val="0"/>
          <w:smallCaps w:val="0"/>
          <w:strike w:val="0"/>
          <w:sz w:val="22"/>
          <w:highlight w:val="cyan"/>
          <w:u w:val="single"/>
        </w:rPr>
        <w:t>FDA approval</w:t>
      </w:r>
      <w:r>
        <w:rPr>
          <w:b w:val="0"/>
          <w:i w:val="0"/>
          <w:smallCaps w:val="0"/>
          <w:strike w:val="0"/>
          <w:sz w:val="22"/>
          <w:u w:val="single"/>
        </w:rPr>
        <w:t xml:space="preserve"> of cannabis, at least not </w:t>
      </w:r>
      <w:r>
        <w:rPr>
          <w:b/>
          <w:i w:val="0"/>
          <w:smallCaps w:val="0"/>
          <w:strike w:val="0"/>
          <w:sz w:val="22"/>
          <w:u w:val="single"/>
        </w:rPr>
        <w:t>botanical raw plant cannabis</w:t>
      </w:r>
      <w:r>
        <w:rPr>
          <w:b w:val="0"/>
          <w:i w:val="0"/>
          <w:smallCaps w:val="0"/>
          <w:strike w:val="0"/>
          <w:sz w:val="22"/>
          <w:u w:val="single"/>
        </w:rPr>
        <w:t>.</w:t>
      </w:r>
      <w:r>
        <w:rPr>
          <w:b w:val="0"/>
          <w:i w:val="0"/>
          <w:smallCaps w:val="0"/>
          <w:strike w:val="0"/>
          <w:sz w:val="16"/>
          <w:u w:val="none"/>
        </w:rPr>
        <w:t>”</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