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Violations are </w:t>
      </w:r>
      <w:r>
        <w:rPr>
          <w:b/>
          <w:i w:val="0"/>
          <w:smallCaps w:val="0"/>
          <w:strike w:val="0"/>
          <w:sz w:val="26"/>
          <w:u w:val="single"/>
        </w:rPr>
        <w:t>inevitable</w:t>
      </w:r>
      <w:r>
        <w:rPr>
          <w:b/>
          <w:i w:val="0"/>
          <w:smallCaps w:val="0"/>
          <w:strike w:val="0"/>
          <w:sz w:val="26"/>
          <w:u w:val="none"/>
        </w:rPr>
        <w:t xml:space="preserve"> in the U.S. </w:t>
      </w:r>
      <w:r>
        <w:rPr>
          <w:b/>
          <w:i w:val="0"/>
          <w:smallCaps w:val="0"/>
          <w:strike w:val="0"/>
          <w:sz w:val="26"/>
          <w:u w:val="single"/>
        </w:rPr>
        <w:t>and</w:t>
      </w:r>
      <w:r>
        <w:rPr>
          <w:b/>
          <w:i w:val="0"/>
          <w:smallCaps w:val="0"/>
          <w:strike w:val="0"/>
          <w:sz w:val="26"/>
          <w:u w:val="none"/>
        </w:rPr>
        <w:t xml:space="preserve"> globally, but there’s </w:t>
      </w:r>
      <w:r>
        <w:rPr>
          <w:b/>
          <w:i w:val="0"/>
          <w:smallCaps w:val="0"/>
          <w:strike w:val="0"/>
          <w:sz w:val="26"/>
          <w:u w:val="single"/>
        </w:rPr>
        <w:t>no impact</w:t>
      </w:r>
      <w:r>
        <w:rPr>
          <w:b/>
          <w:i w:val="0"/>
          <w:smallCaps w:val="0"/>
          <w:strike w:val="0"/>
          <w:sz w:val="26"/>
          <w:u w:val="none"/>
        </w:rPr>
        <w:t xml:space="preserve"> because </w:t>
      </w:r>
      <w:r>
        <w:rPr>
          <w:b/>
          <w:i w:val="0"/>
          <w:smallCaps w:val="0"/>
          <w:strike w:val="0"/>
          <w:sz w:val="26"/>
          <w:u w:val="none"/>
        </w:rPr>
        <w:t>i</w:t>
      </w:r>
      <w:r>
        <w:rPr>
          <w:b/>
          <w:i w:val="0"/>
          <w:smallCaps w:val="0"/>
          <w:strike w:val="0"/>
          <w:sz w:val="26"/>
          <w:u w:val="none"/>
        </w:rPr>
        <w:t xml:space="preserve">-law’s </w:t>
      </w:r>
      <w:r>
        <w:rPr>
          <w:b/>
          <w:i w:val="0"/>
          <w:smallCaps w:val="0"/>
          <w:strike w:val="0"/>
          <w:sz w:val="26"/>
          <w:u w:val="single"/>
        </w:rPr>
        <w:t>toothless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Luke </w:t>
      </w:r>
      <w:r>
        <w:rPr>
          <w:b/>
          <w:i w:val="0"/>
          <w:smallCaps w:val="0"/>
          <w:strike w:val="0"/>
          <w:sz w:val="26"/>
          <w:u w:val="none"/>
        </w:rPr>
        <w:t>Hiken</w:t>
      </w:r>
      <w:r>
        <w:rPr>
          <w:b/>
          <w:i w:val="0"/>
          <w:smallCaps w:val="0"/>
          <w:strike w:val="0"/>
          <w:sz w:val="26"/>
          <w:u w:val="none"/>
        </w:rPr>
        <w:t xml:space="preserve"> 12</w:t>
      </w:r>
      <w:r>
        <w:rPr>
          <w:b w:val="0"/>
          <w:i w:val="0"/>
          <w:smallCaps w:val="0"/>
          <w:strike w:val="0"/>
          <w:u w:val="none"/>
        </w:rPr>
        <w:t xml:space="preserve">, JD, Attorney Who Has Engaged in the Practice of Criminal, Military, Immigration, and Appellate Law, and Marti </w:t>
      </w:r>
      <w:r>
        <w:rPr>
          <w:b w:val="0"/>
          <w:i w:val="0"/>
          <w:smallCaps w:val="0"/>
          <w:strike w:val="0"/>
          <w:u w:val="none"/>
        </w:rPr>
        <w:t>Hiken</w:t>
      </w:r>
      <w:r>
        <w:rPr>
          <w:b w:val="0"/>
          <w:i w:val="0"/>
          <w:smallCaps w:val="0"/>
          <w:strike w:val="0"/>
          <w:u w:val="none"/>
        </w:rPr>
        <w:t>, Former Associate Director of the Institute for Public Accuracy and Former Chair of the National Lawyers Guild Military Law Task Force, “The Impotence of International Law”, Foreign Policy in Focus, 7/17/2012, https://fpif.org/the_impotence_of_international_law/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Whenever a lawyer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or historian </w:t>
      </w:r>
      <w:r>
        <w:rPr>
          <w:b w:val="0"/>
          <w:i w:val="0"/>
          <w:smallCaps w:val="0"/>
          <w:strike w:val="0"/>
          <w:sz w:val="22"/>
          <w:u w:val="single"/>
        </w:rPr>
        <w:t>describes how a particular action “violates international law” many people stop listening or reading further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It is a bit alienating to hear the words “this action constitutes a violation of international law” time and time again – and especially at the end of a debate when a speaker has no other arguments available. The statement is inevitably followed by: “…and it is a war </w:t>
      </w:r>
      <w:r>
        <w:rPr>
          <w:b w:val="0"/>
          <w:i w:val="0"/>
          <w:smallCaps w:val="0"/>
          <w:strike w:val="0"/>
          <w:sz w:val="16"/>
          <w:u w:val="none"/>
        </w:rPr>
        <w:t>crime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 it denies people their human rights.”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A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plethora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of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international law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violations are perpetrated by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every</w:t>
      </w:r>
      <w:r>
        <w:rPr>
          <w:b/>
          <w:i w:val="0"/>
          <w:smallCaps w:val="0"/>
          <w:strike w:val="0"/>
          <w:sz w:val="22"/>
          <w:u w:val="single"/>
        </w:rPr>
        <w:t xml:space="preserve"> major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power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the world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each day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and thus, 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empty</w:t>
      </w:r>
      <w:r>
        <w:rPr>
          <w:b/>
          <w:i w:val="0"/>
          <w:smallCaps w:val="0"/>
          <w:strike w:val="0"/>
          <w:sz w:val="22"/>
          <w:u w:val="single"/>
        </w:rPr>
        <w:t xml:space="preserve"> invocation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nternational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law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does nothing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but reinforce our own sense of impotence and helplessness in the face of international lawlessness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U</w:t>
      </w:r>
      <w:r>
        <w:rPr>
          <w:b w:val="0"/>
          <w:i w:val="0"/>
          <w:smallCaps w:val="0"/>
          <w:strike w:val="0"/>
          <w:sz w:val="16"/>
          <w:u w:val="none"/>
        </w:rPr>
        <w:t xml:space="preserve">nited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tates,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alone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and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on a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daily basis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violates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every principle</w:t>
      </w:r>
      <w:r>
        <w:rPr>
          <w:b/>
          <w:i w:val="0"/>
          <w:smallCaps w:val="0"/>
          <w:strike w:val="0"/>
          <w:sz w:val="22"/>
          <w:u w:val="single"/>
        </w:rPr>
        <w:t xml:space="preserve"> of international law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ever</w:t>
      </w:r>
      <w:r>
        <w:rPr>
          <w:b/>
          <w:i w:val="0"/>
          <w:smallCaps w:val="0"/>
          <w:strike w:val="0"/>
          <w:sz w:val="22"/>
          <w:u w:val="single"/>
        </w:rPr>
        <w:t xml:space="preserve"> envisioned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: unprovoked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wars of aggression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; unmanned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drone</w:t>
      </w:r>
      <w:r>
        <w:rPr>
          <w:b/>
          <w:i w:val="0"/>
          <w:smallCaps w:val="0"/>
          <w:strike w:val="0"/>
          <w:sz w:val="22"/>
          <w:u w:val="single"/>
        </w:rPr>
        <w:t xml:space="preserve"> attack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;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torture</w:t>
      </w:r>
      <w:r>
        <w:rPr>
          <w:b/>
          <w:i w:val="0"/>
          <w:smallCaps w:val="0"/>
          <w:strike w:val="0"/>
          <w:sz w:val="22"/>
          <w:u w:val="single"/>
        </w:rPr>
        <w:t>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renditions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;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assassinations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our alleged “enemies”;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sales of</w:t>
      </w:r>
      <w:r>
        <w:rPr>
          <w:b/>
          <w:i w:val="0"/>
          <w:smallCaps w:val="0"/>
          <w:strike w:val="0"/>
          <w:sz w:val="22"/>
          <w:u w:val="single"/>
        </w:rPr>
        <w:t xml:space="preserve"> nuclear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weapons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; </w:t>
      </w:r>
      <w:r>
        <w:rPr>
          <w:b/>
          <w:i w:val="0"/>
          <w:smallCaps w:val="0"/>
          <w:strike w:val="0"/>
          <w:sz w:val="22"/>
          <w:u w:val="single"/>
        </w:rPr>
        <w:t>destabilization of unfriendly governments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; creating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largest prison population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the world –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list is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 xml:space="preserve">virtually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endless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Obviously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one would wish that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there existed a body of </w:t>
      </w:r>
      <w:r>
        <w:rPr>
          <w:b w:val="0"/>
          <w:i w:val="0"/>
          <w:smallCaps w:val="0"/>
          <w:strike w:val="0"/>
          <w:sz w:val="22"/>
          <w:u w:val="single"/>
        </w:rPr>
        <w:t>international law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that </w:t>
      </w:r>
      <w:r>
        <w:rPr>
          <w:b w:val="0"/>
          <w:i w:val="0"/>
          <w:smallCaps w:val="0"/>
          <w:strike w:val="0"/>
          <w:sz w:val="22"/>
          <w:u w:val="single"/>
        </w:rPr>
        <w:t>could put an end to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these </w:t>
      </w:r>
      <w:r>
        <w:rPr>
          <w:b w:val="0"/>
          <w:i w:val="0"/>
          <w:smallCaps w:val="0"/>
          <w:strike w:val="0"/>
          <w:sz w:val="22"/>
          <w:u w:val="single"/>
        </w:rPr>
        <w:t>abuses, but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such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laws exist in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theory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, not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practice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. Each time a legal scholar points out the </w:t>
      </w:r>
      <w:r>
        <w:rPr>
          <w:b w:val="0"/>
          <w:i w:val="0"/>
          <w:smallCaps w:val="0"/>
          <w:strike w:val="0"/>
          <w:sz w:val="22"/>
          <w:u w:val="single"/>
        </w:rPr>
        <w:t>particular treaties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being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ignored by</w:t>
      </w:r>
      <w:r>
        <w:rPr>
          <w:b/>
          <w:i w:val="0"/>
          <w:smallCaps w:val="0"/>
          <w:strike w:val="0"/>
          <w:sz w:val="22"/>
          <w:u w:val="single"/>
        </w:rPr>
        <w:t xml:space="preserve"> 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superpowers</w:t>
      </w:r>
      <w:r>
        <w:rPr>
          <w:b/>
          <w:i w:val="0"/>
          <w:smallCaps w:val="0"/>
          <w:strike w:val="0"/>
          <w:sz w:val="22"/>
          <w:u w:val="single"/>
        </w:rPr>
        <w:t xml:space="preserve"> (and everyone else)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only appropriate response is </w:t>
      </w:r>
      <w:r>
        <w:rPr>
          <w:b/>
          <w:i w:val="0"/>
          <w:smallCaps w:val="0"/>
          <w:strike w:val="0"/>
          <w:sz w:val="22"/>
          <w:u w:val="single"/>
        </w:rPr>
        <w:t>“so what!”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or “they always say that.” If there is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no enforcement</w:t>
      </w:r>
      <w:r>
        <w:rPr>
          <w:b/>
          <w:i w:val="0"/>
          <w:smallCaps w:val="0"/>
          <w:strike w:val="0"/>
          <w:sz w:val="22"/>
          <w:u w:val="single"/>
        </w:rPr>
        <w:t xml:space="preserve"> mechanism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prevent the violations,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and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no military force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with the power to intervene on behalf of those victimized by the violations, </w:t>
      </w:r>
      <w:r>
        <w:rPr>
          <w:b/>
          <w:i w:val="0"/>
          <w:smallCaps w:val="0"/>
          <w:strike w:val="0"/>
          <w:sz w:val="22"/>
          <w:u w:val="single"/>
        </w:rPr>
        <w:t>what possible good does it do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invoke principles of “truth and justice” that </w:t>
      </w:r>
      <w:r>
        <w:rPr>
          <w:b/>
          <w:i w:val="0"/>
          <w:smallCaps w:val="0"/>
          <w:strike w:val="0"/>
          <w:sz w:val="22"/>
          <w:u w:val="single"/>
        </w:rPr>
        <w:t>border on fantasy</w:t>
      </w:r>
      <w:r>
        <w:rPr>
          <w:b w:val="0"/>
          <w:i w:val="0"/>
          <w:smallCaps w:val="0"/>
          <w:strike w:val="0"/>
          <w:sz w:val="22"/>
          <w:u w:val="single"/>
        </w:rPr>
        <w:t>?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The assumption is that by invoking human rights principles, legal scholars hope to reinforce the importance of and need for such a body of law. Yet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>in reality, the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invocation means nothing at the present time, and </w:t>
      </w:r>
      <w:r>
        <w:rPr>
          <w:b/>
          <w:i w:val="0"/>
          <w:smallCaps w:val="0"/>
          <w:strike w:val="0"/>
          <w:sz w:val="22"/>
          <w:u w:val="single"/>
        </w:rPr>
        <w:t>goes nowhere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In the real world, it would be nice to focus on suggestions that are </w:t>
      </w:r>
      <w:r>
        <w:rPr>
          <w:b w:val="0"/>
          <w:i w:val="0"/>
          <w:smallCaps w:val="0"/>
          <w:strike w:val="0"/>
          <w:sz w:val="16"/>
          <w:u w:val="none"/>
        </w:rPr>
        <w:t>enforceable, and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have some potential to prevent </w:t>
      </w:r>
      <w:r>
        <w:rPr>
          <w:b w:val="0"/>
          <w:i w:val="0"/>
          <w:smallCaps w:val="0"/>
          <w:strike w:val="0"/>
          <w:sz w:val="16"/>
          <w:u w:val="none"/>
        </w:rPr>
        <w:t>the atrocities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taking place around the globe. Scholars who invoke international law principles would do well to add to their </w:t>
      </w:r>
      <w:r>
        <w:rPr>
          <w:b w:val="0"/>
          <w:i w:val="0"/>
          <w:smallCaps w:val="0"/>
          <w:strike w:val="0"/>
          <w:sz w:val="16"/>
          <w:u w:val="none"/>
        </w:rPr>
        <w:t>analysis,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some form of action or conduct at the present time that might prevent such violations from happening. Alternatively,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praying for rain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sounds as effective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rational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as citing international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legal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principles to a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lawless president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and his </w:t>
      </w:r>
      <w:r>
        <w:rPr>
          <w:b/>
          <w:i w:val="0"/>
          <w:smallCaps w:val="0"/>
          <w:strike w:val="0"/>
          <w:sz w:val="22"/>
          <w:u w:val="single"/>
        </w:rPr>
        <w:t>ruthless military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pStyle w:val="Caption"/>
      </w:pPr>
      <w:r>
        <w:t>Source: Marijuana - Michigan 7 2024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