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Dems </w:t>
      </w:r>
      <w:r>
        <w:rPr>
          <w:b/>
          <w:i w:val="0"/>
          <w:smallCaps w:val="0"/>
          <w:strike w:val="0"/>
          <w:sz w:val="26"/>
          <w:u w:val="none"/>
        </w:rPr>
        <w:t>lead</w:t>
      </w:r>
      <w:r>
        <w:rPr>
          <w:b/>
          <w:i w:val="0"/>
          <w:smallCaps w:val="0"/>
          <w:strike w:val="0"/>
          <w:sz w:val="26"/>
          <w:u w:val="none"/>
        </w:rPr>
        <w:t>.</w:t>
      </w:r>
    </w:p>
    <w:p>
      <w:pPr>
        <w:spacing w:after="80"/>
      </w:pPr>
      <w:r>
        <w:rPr>
          <w:b/>
          <w:i w:val="0"/>
          <w:smallCaps w:val="0"/>
          <w:strike w:val="0"/>
          <w:sz w:val="26"/>
          <w:u w:val="none"/>
        </w:rPr>
        <w:t xml:space="preserve">Weaver and Bolton 7-17 </w:t>
      </w:r>
      <w:r>
        <w:rPr>
          <w:b w:val="0"/>
          <w:i w:val="0"/>
          <w:smallCaps w:val="0"/>
          <w:strike w:val="0"/>
          <w:u w:val="none"/>
        </w:rPr>
        <w:t>[Al and Alexander; 7-17-2024; “Republicans fear Trump may not have Senate coattails”; https://thehill.com/homenews/senate/4776060-republicans-trump-senate-polls/] Vikrant</w:t>
      </w:r>
    </w:p>
    <w:p>
      <w:pPr>
        <w:spacing w:after="60"/>
      </w:pPr>
      <w:r>
        <w:rPr>
          <w:b w:val="0"/>
          <w:i w:val="0"/>
          <w:smallCaps w:val="0"/>
          <w:strike w:val="0"/>
          <w:sz w:val="16"/>
          <w:u w:val="none"/>
        </w:rPr>
        <w:t xml:space="preserve">MILWAUKEE — Senate Republicans were riding high after President Biden’s implosion on the debate stage in Atlanta — but they were soon confronted with polling showing </w:t>
      </w:r>
      <w:r>
        <w:rPr>
          <w:b w:val="0"/>
          <w:i w:val="0"/>
          <w:smallCaps w:val="0"/>
          <w:strike w:val="0"/>
          <w:sz w:val="22"/>
          <w:highlight w:val="green"/>
          <w:u w:val="single"/>
        </w:rPr>
        <w:t xml:space="preserve">Democratic incumbents leading in </w:t>
      </w:r>
      <w:r>
        <w:rPr>
          <w:b/>
          <w:i w:val="0"/>
          <w:smallCaps w:val="0"/>
          <w:strike w:val="0"/>
          <w:sz w:val="22"/>
          <w:highlight w:val="green"/>
          <w:u w:val="single"/>
        </w:rPr>
        <w:t>every</w:t>
      </w:r>
      <w:r>
        <w:rPr>
          <w:b/>
          <w:i w:val="0"/>
          <w:smallCaps w:val="0"/>
          <w:strike w:val="0"/>
          <w:sz w:val="22"/>
          <w:u w:val="single"/>
        </w:rPr>
        <w:t xml:space="preserve"> single </w:t>
      </w:r>
      <w:r>
        <w:rPr>
          <w:b/>
          <w:i w:val="0"/>
          <w:smallCaps w:val="0"/>
          <w:strike w:val="0"/>
          <w:sz w:val="22"/>
          <w:highlight w:val="green"/>
          <w:u w:val="single"/>
        </w:rPr>
        <w:t>battleground state</w:t>
      </w:r>
      <w:r>
        <w:rPr>
          <w:b w:val="0"/>
          <w:i w:val="0"/>
          <w:smallCaps w:val="0"/>
          <w:strike w:val="0"/>
          <w:sz w:val="22"/>
          <w:u w:val="single"/>
        </w:rPr>
        <w:t xml:space="preserve"> except Montana</w:t>
      </w:r>
      <w:r>
        <w:rPr>
          <w:b w:val="0"/>
          <w:i w:val="0"/>
          <w:smallCaps w:val="0"/>
          <w:strike w:val="0"/>
          <w:sz w:val="16"/>
          <w:u w:val="none"/>
        </w:rPr>
        <w:t>.</w:t>
      </w:r>
    </w:p>
    <w:p>
      <w:pPr>
        <w:spacing w:after="60"/>
      </w:pPr>
      <w:r>
        <w:rPr>
          <w:b w:val="0"/>
          <w:i w:val="0"/>
          <w:smallCaps w:val="0"/>
          <w:strike w:val="0"/>
          <w:sz w:val="16"/>
          <w:u w:val="none"/>
        </w:rPr>
        <w:t xml:space="preserve">The polling showing Senate Democratic candidates doing better than the beleaguered Biden in their respective states raised alarms among GOP lawmakers that former President </w:t>
      </w:r>
      <w:r>
        <w:rPr>
          <w:b w:val="0"/>
          <w:i w:val="0"/>
          <w:smallCaps w:val="0"/>
          <w:strike w:val="0"/>
          <w:sz w:val="22"/>
          <w:highlight w:val="green"/>
          <w:u w:val="single"/>
        </w:rPr>
        <w:t>Trump</w:t>
      </w:r>
      <w:r>
        <w:rPr>
          <w:b w:val="0"/>
          <w:i w:val="0"/>
          <w:smallCaps w:val="0"/>
          <w:strike w:val="0"/>
          <w:sz w:val="22"/>
          <w:u w:val="single"/>
        </w:rPr>
        <w:t xml:space="preserve"> may </w:t>
      </w:r>
      <w:r>
        <w:rPr>
          <w:b w:val="0"/>
          <w:i w:val="0"/>
          <w:smallCaps w:val="0"/>
          <w:strike w:val="0"/>
          <w:sz w:val="22"/>
          <w:highlight w:val="green"/>
          <w:u w:val="single"/>
        </w:rPr>
        <w:t xml:space="preserve">not have </w:t>
      </w:r>
      <w:r>
        <w:rPr>
          <w:b/>
          <w:i w:val="0"/>
          <w:smallCaps w:val="0"/>
          <w:strike w:val="0"/>
          <w:sz w:val="22"/>
          <w:highlight w:val="green"/>
          <w:u w:val="single"/>
        </w:rPr>
        <w:t>long enough coattails</w:t>
      </w:r>
      <w:r>
        <w:rPr>
          <w:b w:val="0"/>
          <w:i w:val="0"/>
          <w:smallCaps w:val="0"/>
          <w:strike w:val="0"/>
          <w:sz w:val="22"/>
          <w:u w:val="single"/>
        </w:rPr>
        <w:t xml:space="preserve"> when it comes to Senate races</w:t>
      </w:r>
      <w:r>
        <w:rPr>
          <w:b w:val="0"/>
          <w:i w:val="0"/>
          <w:smallCaps w:val="0"/>
          <w:strike w:val="0"/>
          <w:sz w:val="16"/>
          <w:u w:val="none"/>
        </w:rPr>
        <w:t>.</w:t>
      </w:r>
    </w:p>
    <w:p>
      <w:pPr>
        <w:spacing w:after="60"/>
      </w:pPr>
      <w:r>
        <w:rPr>
          <w:b w:val="0"/>
          <w:i w:val="0"/>
          <w:smallCaps w:val="0"/>
          <w:strike w:val="0"/>
          <w:sz w:val="16"/>
          <w:u w:val="none"/>
        </w:rPr>
        <w:t xml:space="preserve">National Republican Senatorial Committee (NRSC) Chair Steve </w:t>
      </w:r>
      <w:r>
        <w:rPr>
          <w:b w:val="0"/>
          <w:i w:val="0"/>
          <w:smallCaps w:val="0"/>
          <w:strike w:val="0"/>
          <w:sz w:val="16"/>
          <w:u w:val="none"/>
        </w:rPr>
        <w:t>Daines</w:t>
      </w:r>
      <w:r>
        <w:rPr>
          <w:b w:val="0"/>
          <w:i w:val="0"/>
          <w:smallCaps w:val="0"/>
          <w:strike w:val="0"/>
          <w:sz w:val="16"/>
          <w:u w:val="none"/>
        </w:rPr>
        <w:t xml:space="preserve"> (R-Mont.) says the </w:t>
      </w:r>
      <w:r>
        <w:rPr>
          <w:b w:val="0"/>
          <w:i w:val="0"/>
          <w:smallCaps w:val="0"/>
          <w:strike w:val="0"/>
          <w:sz w:val="22"/>
          <w:u w:val="single"/>
        </w:rPr>
        <w:t xml:space="preserve">Democrats’ </w:t>
      </w:r>
      <w:r>
        <w:rPr>
          <w:b w:val="0"/>
          <w:i w:val="0"/>
          <w:smallCaps w:val="0"/>
          <w:strike w:val="0"/>
          <w:sz w:val="22"/>
          <w:highlight w:val="green"/>
          <w:u w:val="single"/>
        </w:rPr>
        <w:t>advantage in</w:t>
      </w:r>
      <w:r>
        <w:rPr>
          <w:b w:val="0"/>
          <w:i w:val="0"/>
          <w:smallCaps w:val="0"/>
          <w:strike w:val="0"/>
          <w:sz w:val="22"/>
          <w:u w:val="single"/>
        </w:rPr>
        <w:t xml:space="preserve"> key states such as </w:t>
      </w:r>
      <w:r>
        <w:rPr>
          <w:b/>
          <w:i w:val="0"/>
          <w:smallCaps w:val="0"/>
          <w:strike w:val="0"/>
          <w:sz w:val="22"/>
          <w:highlight w:val="green"/>
          <w:u w:val="single"/>
        </w:rPr>
        <w:t>Ohio</w:t>
      </w:r>
      <w:r>
        <w:rPr>
          <w:b w:val="0"/>
          <w:i w:val="0"/>
          <w:smallCaps w:val="0"/>
          <w:strike w:val="0"/>
          <w:sz w:val="22"/>
          <w:u w:val="single"/>
        </w:rPr>
        <w:t xml:space="preserve">, </w:t>
      </w:r>
      <w:r>
        <w:rPr>
          <w:b/>
          <w:i w:val="0"/>
          <w:smallCaps w:val="0"/>
          <w:strike w:val="0"/>
          <w:sz w:val="22"/>
          <w:highlight w:val="green"/>
          <w:u w:val="single"/>
        </w:rPr>
        <w:t>Nevada</w:t>
      </w:r>
      <w:r>
        <w:rPr>
          <w:b w:val="0"/>
          <w:i w:val="0"/>
          <w:smallCaps w:val="0"/>
          <w:strike w:val="0"/>
          <w:sz w:val="22"/>
          <w:u w:val="single"/>
        </w:rPr>
        <w:t xml:space="preserve">, </w:t>
      </w:r>
      <w:r>
        <w:rPr>
          <w:b/>
          <w:i w:val="0"/>
          <w:smallCaps w:val="0"/>
          <w:strike w:val="0"/>
          <w:sz w:val="22"/>
          <w:highlight w:val="green"/>
          <w:u w:val="single"/>
        </w:rPr>
        <w:t>Pennsylvania</w:t>
      </w:r>
      <w:r>
        <w:rPr>
          <w:b w:val="0"/>
          <w:i w:val="0"/>
          <w:smallCaps w:val="0"/>
          <w:strike w:val="0"/>
          <w:sz w:val="22"/>
          <w:u w:val="single"/>
        </w:rPr>
        <w:t xml:space="preserve"> and </w:t>
      </w:r>
      <w:r>
        <w:rPr>
          <w:b/>
          <w:i w:val="0"/>
          <w:smallCaps w:val="0"/>
          <w:strike w:val="0"/>
          <w:sz w:val="22"/>
          <w:highlight w:val="green"/>
          <w:u w:val="single"/>
        </w:rPr>
        <w:t>Wisconsin</w:t>
      </w:r>
      <w:r>
        <w:rPr>
          <w:b w:val="0"/>
          <w:i w:val="0"/>
          <w:smallCaps w:val="0"/>
          <w:strike w:val="0"/>
          <w:sz w:val="22"/>
          <w:u w:val="single"/>
        </w:rPr>
        <w:t xml:space="preserve"> </w:t>
      </w:r>
      <w:r>
        <w:rPr>
          <w:b w:val="0"/>
          <w:i w:val="0"/>
          <w:smallCaps w:val="0"/>
          <w:strike w:val="0"/>
          <w:sz w:val="22"/>
          <w:u w:val="single"/>
        </w:rPr>
        <w:t>is</w:t>
      </w:r>
      <w:r>
        <w:rPr>
          <w:b w:val="0"/>
          <w:i w:val="0"/>
          <w:smallCaps w:val="0"/>
          <w:strike w:val="0"/>
          <w:sz w:val="22"/>
          <w:u w:val="single"/>
        </w:rPr>
        <w:t xml:space="preserve"> simply a </w:t>
      </w:r>
      <w:r>
        <w:rPr>
          <w:b w:val="0"/>
          <w:i w:val="0"/>
          <w:smallCaps w:val="0"/>
          <w:strike w:val="0"/>
          <w:sz w:val="22"/>
          <w:highlight w:val="green"/>
          <w:u w:val="single"/>
        </w:rPr>
        <w:t xml:space="preserve">matter of </w:t>
      </w:r>
      <w:r>
        <w:rPr>
          <w:b/>
          <w:i w:val="0"/>
          <w:smallCaps w:val="0"/>
          <w:strike w:val="0"/>
          <w:sz w:val="22"/>
          <w:highlight w:val="green"/>
          <w:u w:val="single"/>
        </w:rPr>
        <w:t>incumbents’</w:t>
      </w:r>
      <w:r>
        <w:rPr>
          <w:b/>
          <w:i w:val="0"/>
          <w:smallCaps w:val="0"/>
          <w:strike w:val="0"/>
          <w:sz w:val="22"/>
          <w:u w:val="single"/>
        </w:rPr>
        <w:t xml:space="preserve"> </w:t>
      </w:r>
      <w:r>
        <w:rPr>
          <w:b/>
          <w:i w:val="0"/>
          <w:smallCaps w:val="0"/>
          <w:strike w:val="0"/>
          <w:sz w:val="22"/>
          <w:highlight w:val="green"/>
          <w:u w:val="single"/>
        </w:rPr>
        <w:t>name</w:t>
      </w:r>
      <w:r>
        <w:rPr>
          <w:b w:val="0"/>
          <w:i w:val="0"/>
          <w:smallCaps w:val="0"/>
          <w:strike w:val="0"/>
          <w:sz w:val="16"/>
          <w:u w:val="none"/>
        </w:rPr>
        <w:t xml:space="preserve"> ID.</w:t>
      </w:r>
    </w:p>
    <w:p>
      <w:pPr>
        <w:spacing w:after="60"/>
      </w:pPr>
      <w:r>
        <w:rPr>
          <w:b w:val="0"/>
          <w:i w:val="0"/>
          <w:smallCaps w:val="0"/>
          <w:strike w:val="0"/>
          <w:sz w:val="16"/>
          <w:u w:val="none"/>
        </w:rPr>
        <w:t>Daines</w:t>
      </w:r>
      <w:r>
        <w:rPr>
          <w:b w:val="0"/>
          <w:i w:val="0"/>
          <w:smallCaps w:val="0"/>
          <w:strike w:val="0"/>
          <w:sz w:val="16"/>
          <w:u w:val="none"/>
        </w:rPr>
        <w:t xml:space="preserve"> points out that </w:t>
      </w:r>
      <w:r>
        <w:rPr>
          <w:b w:val="0"/>
          <w:i w:val="0"/>
          <w:smallCaps w:val="0"/>
          <w:strike w:val="0"/>
          <w:sz w:val="22"/>
          <w:highlight w:val="green"/>
          <w:u w:val="single"/>
        </w:rPr>
        <w:t>Republican</w:t>
      </w:r>
      <w:r>
        <w:rPr>
          <w:b w:val="0"/>
          <w:i w:val="0"/>
          <w:smallCaps w:val="0"/>
          <w:strike w:val="0"/>
          <w:sz w:val="16"/>
          <w:u w:val="none"/>
        </w:rPr>
        <w:t xml:space="preserve"> candidates are polling more </w:t>
      </w:r>
      <w:r>
        <w:rPr>
          <w:b w:val="0"/>
          <w:i w:val="0"/>
          <w:smallCaps w:val="0"/>
          <w:strike w:val="0"/>
          <w:sz w:val="22"/>
          <w:highlight w:val="green"/>
          <w:u w:val="single"/>
        </w:rPr>
        <w:t>close</w:t>
      </w:r>
      <w:r>
        <w:rPr>
          <w:b w:val="0"/>
          <w:i w:val="0"/>
          <w:smallCaps w:val="0"/>
          <w:strike w:val="0"/>
          <w:sz w:val="22"/>
          <w:u w:val="single"/>
        </w:rPr>
        <w:t xml:space="preserve">ly </w:t>
      </w:r>
      <w:r>
        <w:rPr>
          <w:b w:val="0"/>
          <w:i w:val="0"/>
          <w:smallCaps w:val="0"/>
          <w:strike w:val="0"/>
          <w:sz w:val="22"/>
          <w:highlight w:val="green"/>
          <w:u w:val="single"/>
        </w:rPr>
        <w:t>to</w:t>
      </w:r>
      <w:r>
        <w:rPr>
          <w:b w:val="0"/>
          <w:i w:val="0"/>
          <w:smallCaps w:val="0"/>
          <w:strike w:val="0"/>
          <w:sz w:val="22"/>
          <w:u w:val="single"/>
        </w:rPr>
        <w:t xml:space="preserve"> their Democratic </w:t>
      </w:r>
      <w:r>
        <w:rPr>
          <w:b w:val="0"/>
          <w:i w:val="0"/>
          <w:smallCaps w:val="0"/>
          <w:strike w:val="0"/>
          <w:sz w:val="22"/>
          <w:highlight w:val="green"/>
          <w:u w:val="single"/>
        </w:rPr>
        <w:t xml:space="preserve">opponents in </w:t>
      </w:r>
      <w:r>
        <w:rPr>
          <w:b/>
          <w:i w:val="0"/>
          <w:smallCaps w:val="0"/>
          <w:strike w:val="0"/>
          <w:sz w:val="22"/>
          <w:u w:val="single"/>
        </w:rPr>
        <w:t>open-seat</w:t>
      </w:r>
      <w:r>
        <w:rPr>
          <w:b w:val="0"/>
          <w:i w:val="0"/>
          <w:smallCaps w:val="0"/>
          <w:strike w:val="0"/>
          <w:sz w:val="22"/>
          <w:u w:val="single"/>
        </w:rPr>
        <w:t xml:space="preserve"> races in </w:t>
      </w:r>
      <w:r>
        <w:rPr>
          <w:b/>
          <w:i w:val="0"/>
          <w:smallCaps w:val="0"/>
          <w:strike w:val="0"/>
          <w:sz w:val="22"/>
          <w:highlight w:val="green"/>
          <w:u w:val="single"/>
        </w:rPr>
        <w:t>Arizona</w:t>
      </w:r>
      <w:r>
        <w:rPr>
          <w:b w:val="0"/>
          <w:i w:val="0"/>
          <w:smallCaps w:val="0"/>
          <w:strike w:val="0"/>
          <w:sz w:val="22"/>
          <w:u w:val="single"/>
        </w:rPr>
        <w:t xml:space="preserve"> and </w:t>
      </w:r>
      <w:r>
        <w:rPr>
          <w:b/>
          <w:i w:val="0"/>
          <w:smallCaps w:val="0"/>
          <w:strike w:val="0"/>
          <w:sz w:val="22"/>
          <w:highlight w:val="green"/>
          <w:u w:val="single"/>
        </w:rPr>
        <w:t>Michigan</w:t>
      </w:r>
      <w:r>
        <w:rPr>
          <w:b w:val="0"/>
          <w:i w:val="0"/>
          <w:smallCaps w:val="0"/>
          <w:strike w:val="0"/>
          <w:sz w:val="16"/>
          <w:u w:val="none"/>
        </w:rPr>
        <w:t>.</w:t>
      </w:r>
    </w:p>
    <w:p>
      <w:pPr>
        <w:spacing w:after="60"/>
      </w:pPr>
      <w:r>
        <w:rPr>
          <w:b w:val="0"/>
          <w:i w:val="0"/>
          <w:smallCaps w:val="0"/>
          <w:strike w:val="0"/>
          <w:sz w:val="16"/>
          <w:u w:val="none"/>
        </w:rPr>
        <w:t>But the stubborn fact remains that Democratic Senate candidates have run well ahead of Biden for months, suggesting that while voters have a poor opinion of Biden, that view isn’t translating to Democrats more widely.</w:t>
      </w:r>
    </w:p>
    <w:p>
      <w:pPr>
        <w:spacing w:after="60"/>
      </w:pPr>
      <w:r>
        <w:rPr>
          <w:b w:val="0"/>
          <w:i w:val="0"/>
          <w:smallCaps w:val="0"/>
          <w:strike w:val="0"/>
          <w:sz w:val="16"/>
          <w:u w:val="none"/>
        </w:rPr>
        <w:t>A pair of polls by The New York Times/Siena College showed a pair of Democrats — Sens. Bob Casey (Pa.) and Tim Kaine (Va.) — outperforming Biden by 14 percentage points and 15 percentage points in their respective states.</w:t>
      </w:r>
    </w:p>
    <w:p>
      <w:pPr>
        <w:spacing w:after="60"/>
      </w:pPr>
      <w:r>
        <w:rPr>
          <w:b w:val="0"/>
          <w:i w:val="0"/>
          <w:smallCaps w:val="0"/>
          <w:strike w:val="0"/>
          <w:sz w:val="16"/>
          <w:u w:val="none"/>
        </w:rPr>
        <w:t>The recent public polls reflect the sobering reality check Republican senators got when they attended a special briefing on the 2024 political landscape at the NRSC’s headquarters in Washington last week.</w:t>
      </w:r>
    </w:p>
    <w:p>
      <w:pPr>
        <w:spacing w:after="60"/>
      </w:pPr>
      <w:r>
        <w:rPr>
          <w:b w:val="0"/>
          <w:i w:val="0"/>
          <w:smallCaps w:val="0"/>
          <w:strike w:val="0"/>
          <w:sz w:val="16"/>
          <w:u w:val="none"/>
        </w:rPr>
        <w:t xml:space="preserve">“We’re going to continue to run like we’re 5 points behind, because right now, the polls show that. But it’s not lost on us that as we turn the corner into Labor Day and to the finish, you’re going to see these races tighten up,” </w:t>
      </w:r>
      <w:r>
        <w:rPr>
          <w:b w:val="0"/>
          <w:i w:val="0"/>
          <w:smallCaps w:val="0"/>
          <w:strike w:val="0"/>
          <w:sz w:val="16"/>
          <w:u w:val="none"/>
        </w:rPr>
        <w:t>Daines</w:t>
      </w:r>
      <w:r>
        <w:rPr>
          <w:b w:val="0"/>
          <w:i w:val="0"/>
          <w:smallCaps w:val="0"/>
          <w:strike w:val="0"/>
          <w:sz w:val="16"/>
          <w:u w:val="none"/>
        </w:rPr>
        <w:t xml:space="preserve"> said, noting that of the past 69 Senate races, 68 have mirrored the results of the presidential race. Sen. Susan Collins’s (R-Maine) reelection win in 2020 was the lone exception. </w:t>
      </w:r>
    </w:p>
    <w:p>
      <w:pPr>
        <w:spacing w:after="60"/>
      </w:pPr>
      <w:r>
        <w:rPr>
          <w:b w:val="0"/>
          <w:i w:val="0"/>
          <w:smallCaps w:val="0"/>
          <w:strike w:val="0"/>
          <w:sz w:val="16"/>
          <w:u w:val="none"/>
        </w:rPr>
        <w:t>“You’re always concerned by that. Always concerned,” he said of the possibility that trend gets bucked. “That’s why there’s an intensity and a work ethic right now at the NRSC and amongst our candidates unlike any before.”</w:t>
      </w:r>
    </w:p>
    <w:p>
      <w:pPr>
        <w:spacing w:after="60"/>
      </w:pPr>
      <w:r>
        <w:rPr>
          <w:b w:val="0"/>
          <w:i w:val="0"/>
          <w:smallCaps w:val="0"/>
          <w:strike w:val="0"/>
          <w:sz w:val="16"/>
          <w:u w:val="none"/>
        </w:rPr>
        <w:t xml:space="preserve">One Republican senator who attended the meeting said a mix of internal and high-quality public polling has </w:t>
      </w:r>
      <w:r>
        <w:rPr>
          <w:b w:val="0"/>
          <w:i w:val="0"/>
          <w:smallCaps w:val="0"/>
          <w:strike w:val="0"/>
          <w:sz w:val="22"/>
          <w:highlight w:val="green"/>
          <w:u w:val="single"/>
        </w:rPr>
        <w:t>Montana Republican</w:t>
      </w:r>
      <w:r>
        <w:rPr>
          <w:b w:val="0"/>
          <w:i w:val="0"/>
          <w:smallCaps w:val="0"/>
          <w:strike w:val="0"/>
          <w:sz w:val="16"/>
          <w:u w:val="none"/>
        </w:rPr>
        <w:t xml:space="preserve"> candidate Tim Sheehy </w:t>
      </w:r>
      <w:r>
        <w:rPr>
          <w:b w:val="0"/>
          <w:i w:val="0"/>
          <w:smallCaps w:val="0"/>
          <w:strike w:val="0"/>
          <w:sz w:val="22"/>
          <w:highlight w:val="green"/>
          <w:u w:val="single"/>
        </w:rPr>
        <w:t>leading</w:t>
      </w:r>
      <w:r>
        <w:rPr>
          <w:b w:val="0"/>
          <w:i w:val="0"/>
          <w:smallCaps w:val="0"/>
          <w:strike w:val="0"/>
          <w:sz w:val="16"/>
          <w:u w:val="none"/>
        </w:rPr>
        <w:t xml:space="preserve"> Sen. Jon Tester (D-Mont.) </w:t>
      </w:r>
      <w:r>
        <w:rPr>
          <w:b w:val="0"/>
          <w:i w:val="0"/>
          <w:smallCaps w:val="0"/>
          <w:strike w:val="0"/>
          <w:sz w:val="22"/>
          <w:highlight w:val="green"/>
          <w:u w:val="single"/>
        </w:rPr>
        <w:t>by only 3 points</w:t>
      </w:r>
      <w:r>
        <w:rPr>
          <w:b w:val="0"/>
          <w:i w:val="0"/>
          <w:smallCaps w:val="0"/>
          <w:strike w:val="0"/>
          <w:sz w:val="16"/>
          <w:u w:val="none"/>
        </w:rPr>
        <w:t xml:space="preserve"> despite Trump leading Biden in the state by 21 points — a margin reflected in The Hill/Decision Desk HQ’s (DDHQ) average of polls.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