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Big Tech is lobbying for patent policies that fuel predatory infringement and weaken patent protection.</w:t>
      </w:r>
    </w:p>
    <w:p>
      <w:pPr>
        <w:spacing w:after="80"/>
      </w:pPr>
      <w:r>
        <w:rPr>
          <w:b/>
          <w:i w:val="0"/>
          <w:smallCaps w:val="0"/>
          <w:strike w:val="0"/>
          <w:sz w:val="26"/>
          <w:u w:val="none"/>
        </w:rPr>
        <w:t>Mossoff</w:t>
      </w:r>
      <w:r>
        <w:rPr>
          <w:b/>
          <w:i w:val="0"/>
          <w:smallCaps w:val="0"/>
          <w:strike w:val="0"/>
          <w:sz w:val="26"/>
          <w:u w:val="none"/>
        </w:rPr>
        <w:t xml:space="preserve"> 23</w:t>
      </w:r>
      <w:r>
        <w:rPr>
          <w:b w:val="0"/>
          <w:i w:val="0"/>
          <w:smallCaps w:val="0"/>
          <w:strike w:val="0"/>
          <w:u w:val="none"/>
        </w:rPr>
        <w:t xml:space="preserve"> </w:t>
      </w:r>
      <w:r>
        <w:rPr>
          <w:b w:val="0"/>
          <w:i w:val="0"/>
          <w:smallCaps w:val="0"/>
          <w:strike w:val="0"/>
          <w:u w:val="none"/>
        </w:rPr>
        <w:t xml:space="preserve">[Adam </w:t>
      </w:r>
      <w:r>
        <w:rPr>
          <w:b w:val="0"/>
          <w:i w:val="0"/>
          <w:smallCaps w:val="0"/>
          <w:strike w:val="0"/>
          <w:u w:val="none"/>
        </w:rPr>
        <w:t>Mossoff</w:t>
      </w:r>
      <w:r>
        <w:rPr>
          <w:b w:val="0"/>
          <w:i w:val="0"/>
          <w:smallCaps w:val="0"/>
          <w:strike w:val="0"/>
          <w:u w:val="none"/>
        </w:rPr>
        <w:t>; Professor of Law at Antonin Scalia Law School, George Mason University; 8-18-2023; Big Tech’s ‘patent troll’ attacks are a smokescreen — don’t let them fool you; Hill; https://thehill.com/opinion/technology/4157340-big-techs-patent-troll-attacks-are-a-smokescreen-dont-let-them-fool-you/; 7-2</w:t>
      </w:r>
      <w:r>
        <w:rPr>
          <w:b w:val="0"/>
          <w:i w:val="0"/>
          <w:smallCaps w:val="0"/>
          <w:strike w:val="0"/>
          <w:u w:val="none"/>
        </w:rPr>
        <w:t>7</w:t>
      </w:r>
      <w:r>
        <w:rPr>
          <w:b w:val="0"/>
          <w:i w:val="0"/>
          <w:smallCaps w:val="0"/>
          <w:strike w:val="0"/>
          <w:u w:val="none"/>
        </w:rPr>
        <w:t>-2024; AO]</w:t>
      </w:r>
    </w:p>
    <w:p>
      <w:pPr>
        <w:spacing w:after="60"/>
      </w:pPr>
      <w:r>
        <w:rPr>
          <w:b w:val="0"/>
          <w:i w:val="0"/>
          <w:smallCaps w:val="0"/>
          <w:strike w:val="0"/>
          <w:sz w:val="16"/>
          <w:u w:val="none"/>
        </w:rPr>
        <w:t xml:space="preserve">For many years, </w:t>
      </w:r>
      <w:r>
        <w:rPr>
          <w:b w:val="0"/>
          <w:i w:val="0"/>
          <w:smallCaps w:val="0"/>
          <w:strike w:val="0"/>
          <w:sz w:val="22"/>
          <w:highlight w:val="cyan"/>
          <w:u w:val="single"/>
        </w:rPr>
        <w:t>Big Tech</w:t>
      </w:r>
      <w:r>
        <w:rPr>
          <w:b w:val="0"/>
          <w:i w:val="0"/>
          <w:smallCaps w:val="0"/>
          <w:strike w:val="0"/>
          <w:sz w:val="22"/>
          <w:u w:val="single"/>
        </w:rPr>
        <w:t xml:space="preserve"> companies with their legions of DC </w:t>
      </w:r>
      <w:r>
        <w:rPr>
          <w:b w:val="0"/>
          <w:i w:val="0"/>
          <w:smallCaps w:val="0"/>
          <w:strike w:val="0"/>
          <w:sz w:val="22"/>
          <w:highlight w:val="cyan"/>
          <w:u w:val="single"/>
        </w:rPr>
        <w:t>lobby</w:t>
      </w:r>
      <w:r>
        <w:rPr>
          <w:b w:val="0"/>
          <w:i w:val="0"/>
          <w:smallCaps w:val="0"/>
          <w:strike w:val="0"/>
          <w:sz w:val="22"/>
          <w:u w:val="single"/>
        </w:rPr>
        <w:t xml:space="preserve">ists have been on a crusade </w:t>
      </w:r>
      <w:r>
        <w:rPr>
          <w:b w:val="0"/>
          <w:i w:val="0"/>
          <w:smallCaps w:val="0"/>
          <w:strike w:val="0"/>
          <w:sz w:val="22"/>
          <w:highlight w:val="cyan"/>
          <w:u w:val="single"/>
        </w:rPr>
        <w:t>to weaken</w:t>
      </w:r>
      <w:r>
        <w:rPr>
          <w:b w:val="0"/>
          <w:i w:val="0"/>
          <w:smallCaps w:val="0"/>
          <w:strike w:val="0"/>
          <w:sz w:val="22"/>
          <w:u w:val="single"/>
        </w:rPr>
        <w:t xml:space="preserve"> the International Trade Commission (</w:t>
      </w:r>
      <w:r>
        <w:rPr>
          <w:b w:val="0"/>
          <w:i w:val="0"/>
          <w:smallCaps w:val="0"/>
          <w:strike w:val="0"/>
          <w:sz w:val="22"/>
          <w:highlight w:val="cyan"/>
          <w:u w:val="single"/>
        </w:rPr>
        <w:t>ITC</w:t>
      </w:r>
      <w:r>
        <w:rPr>
          <w:b w:val="0"/>
          <w:i w:val="0"/>
          <w:smallCaps w:val="0"/>
          <w:strike w:val="0"/>
          <w:sz w:val="22"/>
          <w:u w:val="single"/>
        </w:rPr>
        <w:t xml:space="preserve">), a little-known, independent, nonpartisan federal </w:t>
      </w:r>
      <w:r>
        <w:rPr>
          <w:b w:val="0"/>
          <w:i w:val="0"/>
          <w:smallCaps w:val="0"/>
          <w:strike w:val="0"/>
          <w:sz w:val="22"/>
          <w:highlight w:val="cyan"/>
          <w:u w:val="single"/>
        </w:rPr>
        <w:t>agency</w:t>
      </w:r>
      <w:r>
        <w:rPr>
          <w:b w:val="0"/>
          <w:i w:val="0"/>
          <w:smallCaps w:val="0"/>
          <w:strike w:val="0"/>
          <w:sz w:val="22"/>
          <w:u w:val="single"/>
        </w:rPr>
        <w:t xml:space="preserve"> tasked with </w:t>
      </w:r>
      <w:r>
        <w:rPr>
          <w:b w:val="0"/>
          <w:i w:val="0"/>
          <w:smallCaps w:val="0"/>
          <w:strike w:val="0"/>
          <w:sz w:val="22"/>
          <w:highlight w:val="cyan"/>
          <w:u w:val="single"/>
        </w:rPr>
        <w:t>protecting</w:t>
      </w:r>
      <w:r>
        <w:rPr>
          <w:b w:val="0"/>
          <w:i w:val="0"/>
          <w:smallCaps w:val="0"/>
          <w:strike w:val="0"/>
          <w:sz w:val="22"/>
          <w:u w:val="single"/>
        </w:rPr>
        <w:t xml:space="preserve"> the United States from </w:t>
      </w:r>
      <w:r>
        <w:rPr>
          <w:b w:val="0"/>
          <w:i w:val="0"/>
          <w:smallCaps w:val="0"/>
          <w:strike w:val="0"/>
          <w:sz w:val="22"/>
          <w:highlight w:val="cyan"/>
          <w:u w:val="single"/>
        </w:rPr>
        <w:t>imports that violate</w:t>
      </w:r>
      <w:r>
        <w:rPr>
          <w:b w:val="0"/>
          <w:i w:val="0"/>
          <w:smallCaps w:val="0"/>
          <w:strike w:val="0"/>
          <w:sz w:val="22"/>
          <w:u w:val="single"/>
        </w:rPr>
        <w:t xml:space="preserve"> U.S. laws, </w:t>
      </w:r>
      <w:r>
        <w:rPr>
          <w:b/>
          <w:i w:val="0"/>
          <w:smallCaps w:val="0"/>
          <w:strike w:val="0"/>
          <w:sz w:val="22"/>
          <w:u w:val="single"/>
        </w:rPr>
        <w:t xml:space="preserve">including U.S. </w:t>
      </w:r>
      <w:r>
        <w:rPr>
          <w:b/>
          <w:i w:val="0"/>
          <w:smallCaps w:val="0"/>
          <w:strike w:val="0"/>
          <w:sz w:val="22"/>
          <w:highlight w:val="cyan"/>
          <w:u w:val="single"/>
        </w:rPr>
        <w:t>patent laws</w:t>
      </w:r>
      <w:r>
        <w:rPr>
          <w:b w:val="0"/>
          <w:i w:val="0"/>
          <w:smallCaps w:val="0"/>
          <w:strike w:val="0"/>
          <w:sz w:val="22"/>
          <w:u w:val="single"/>
        </w:rPr>
        <w:t xml:space="preserve">. These companies are now at it again, </w:t>
      </w:r>
      <w:r>
        <w:rPr>
          <w:b w:val="0"/>
          <w:i w:val="0"/>
          <w:smallCaps w:val="0"/>
          <w:strike w:val="0"/>
          <w:sz w:val="22"/>
          <w:highlight w:val="cyan"/>
          <w:u w:val="single"/>
        </w:rPr>
        <w:t>lobbying for</w:t>
      </w:r>
      <w:r>
        <w:rPr>
          <w:b w:val="0"/>
          <w:i w:val="0"/>
          <w:smallCaps w:val="0"/>
          <w:strike w:val="0"/>
          <w:sz w:val="22"/>
          <w:u w:val="single"/>
        </w:rPr>
        <w:t xml:space="preserve"> a bill that was recently re-introduced in Congress: </w:t>
      </w:r>
      <w:r>
        <w:rPr>
          <w:b w:val="0"/>
          <w:i w:val="0"/>
          <w:smallCaps w:val="0"/>
          <w:strike w:val="0"/>
          <w:sz w:val="22"/>
          <w:u w:val="single"/>
        </w:rPr>
        <w:t>the</w:t>
      </w:r>
      <w:r>
        <w:rPr>
          <w:b w:val="0"/>
          <w:i w:val="0"/>
          <w:smallCaps w:val="0"/>
          <w:strike w:val="0"/>
          <w:sz w:val="22"/>
          <w:u w:val="single"/>
        </w:rPr>
        <w:t xml:space="preserve"> Advancing America’s Interests Act (</w:t>
      </w:r>
      <w:r>
        <w:rPr>
          <w:b w:val="0"/>
          <w:i w:val="0"/>
          <w:smallCaps w:val="0"/>
          <w:strike w:val="0"/>
          <w:sz w:val="22"/>
          <w:highlight w:val="cyan"/>
          <w:u w:val="single"/>
        </w:rPr>
        <w:t>AAIA</w:t>
      </w:r>
      <w:r>
        <w:rPr>
          <w:b w:val="0"/>
          <w:i w:val="0"/>
          <w:smallCaps w:val="0"/>
          <w:strike w:val="0"/>
          <w:sz w:val="22"/>
          <w:u w:val="single"/>
        </w:rPr>
        <w:t>).</w:t>
      </w:r>
    </w:p>
    <w:p>
      <w:pPr>
        <w:spacing w:after="60"/>
      </w:pPr>
      <w:r>
        <w:rPr>
          <w:b w:val="0"/>
          <w:i w:val="0"/>
          <w:smallCaps w:val="0"/>
          <w:strike w:val="0"/>
          <w:sz w:val="22"/>
          <w:u w:val="single"/>
        </w:rPr>
        <w:t xml:space="preserve">The AAIA would severely </w:t>
      </w:r>
      <w:r>
        <w:rPr>
          <w:b w:val="0"/>
          <w:i w:val="0"/>
          <w:smallCaps w:val="0"/>
          <w:strike w:val="0"/>
          <w:sz w:val="22"/>
          <w:highlight w:val="cyan"/>
          <w:u w:val="single"/>
        </w:rPr>
        <w:t>restrict</w:t>
      </w:r>
      <w:r>
        <w:rPr>
          <w:b w:val="0"/>
          <w:i w:val="0"/>
          <w:smallCaps w:val="0"/>
          <w:strike w:val="0"/>
          <w:sz w:val="22"/>
          <w:u w:val="single"/>
        </w:rPr>
        <w:t xml:space="preserve"> the </w:t>
      </w:r>
      <w:r>
        <w:rPr>
          <w:b w:val="0"/>
          <w:i w:val="0"/>
          <w:smallCaps w:val="0"/>
          <w:strike w:val="0"/>
          <w:sz w:val="22"/>
          <w:highlight w:val="cyan"/>
          <w:u w:val="single"/>
        </w:rPr>
        <w:t>ITC’s ability to block imports</w:t>
      </w:r>
      <w:r>
        <w:rPr>
          <w:b w:val="0"/>
          <w:i w:val="0"/>
          <w:smallCaps w:val="0"/>
          <w:strike w:val="0"/>
          <w:sz w:val="22"/>
          <w:u w:val="single"/>
        </w:rPr>
        <w:t xml:space="preserve"> manufactured in China that </w:t>
      </w:r>
      <w:r>
        <w:rPr>
          <w:b/>
          <w:i w:val="0"/>
          <w:smallCaps w:val="0"/>
          <w:strike w:val="0"/>
          <w:sz w:val="22"/>
          <w:u w:val="single"/>
        </w:rPr>
        <w:t>violate U.S. patents</w:t>
      </w:r>
      <w:r>
        <w:rPr>
          <w:b w:val="0"/>
          <w:i w:val="0"/>
          <w:smallCaps w:val="0"/>
          <w:strike w:val="0"/>
          <w:sz w:val="16"/>
          <w:u w:val="none"/>
        </w:rPr>
        <w:t>. The bill’s title, of course, is classic Washington Orwellian double-speak —this legislation would significantly undermine American innovators and U.S. interests.</w:t>
      </w:r>
    </w:p>
    <w:p>
      <w:pPr>
        <w:spacing w:after="60"/>
      </w:pPr>
      <w:r>
        <w:rPr>
          <w:b w:val="0"/>
          <w:i w:val="0"/>
          <w:smallCaps w:val="0"/>
          <w:strike w:val="0"/>
          <w:sz w:val="22"/>
          <w:u w:val="single"/>
        </w:rPr>
        <w:t xml:space="preserve">A dirty little secret about </w:t>
      </w:r>
      <w:r>
        <w:rPr>
          <w:b w:val="0"/>
          <w:i w:val="0"/>
          <w:smallCaps w:val="0"/>
          <w:strike w:val="0"/>
          <w:sz w:val="22"/>
          <w:highlight w:val="cyan"/>
          <w:u w:val="single"/>
        </w:rPr>
        <w:t>Big Tech</w:t>
      </w:r>
      <w:r>
        <w:rPr>
          <w:b w:val="0"/>
          <w:i w:val="0"/>
          <w:smallCaps w:val="0"/>
          <w:strike w:val="0"/>
          <w:sz w:val="22"/>
          <w:u w:val="single"/>
        </w:rPr>
        <w:t xml:space="preserve"> companies is </w:t>
      </w:r>
      <w:r>
        <w:rPr>
          <w:b/>
          <w:i w:val="0"/>
          <w:smallCaps w:val="0"/>
          <w:strike w:val="0"/>
          <w:sz w:val="22"/>
          <w:u w:val="single"/>
        </w:rPr>
        <w:t xml:space="preserve">that they </w:t>
      </w:r>
      <w:r>
        <w:rPr>
          <w:b/>
          <w:i w:val="0"/>
          <w:smallCaps w:val="0"/>
          <w:strike w:val="0"/>
          <w:sz w:val="22"/>
          <w:highlight w:val="cyan"/>
          <w:u w:val="single"/>
        </w:rPr>
        <w:t>profit handsomely</w:t>
      </w:r>
      <w:r>
        <w:rPr>
          <w:b w:val="0"/>
          <w:i w:val="0"/>
          <w:smallCaps w:val="0"/>
          <w:strike w:val="0"/>
          <w:sz w:val="22"/>
          <w:highlight w:val="cyan"/>
          <w:u w:val="single"/>
        </w:rPr>
        <w:t xml:space="preserve"> from taking</w:t>
      </w:r>
      <w:r>
        <w:rPr>
          <w:b w:val="0"/>
          <w:i w:val="0"/>
          <w:smallCaps w:val="0"/>
          <w:strike w:val="0"/>
          <w:sz w:val="22"/>
          <w:u w:val="single"/>
        </w:rPr>
        <w:t xml:space="preserve"> the </w:t>
      </w:r>
      <w:r>
        <w:rPr>
          <w:b w:val="0"/>
          <w:i w:val="0"/>
          <w:smallCaps w:val="0"/>
          <w:strike w:val="0"/>
          <w:sz w:val="22"/>
          <w:highlight w:val="cyan"/>
          <w:u w:val="single"/>
        </w:rPr>
        <w:t>patented ideas</w:t>
      </w:r>
      <w:r>
        <w:rPr>
          <w:b w:val="0"/>
          <w:i w:val="0"/>
          <w:smallCaps w:val="0"/>
          <w:strike w:val="0"/>
          <w:sz w:val="22"/>
          <w:u w:val="single"/>
        </w:rPr>
        <w:t xml:space="preserve"> of other American innovators. They incorporate these inventions into their products and then they refuse to pay the innovators who created them. It’s </w:t>
      </w:r>
      <w:r>
        <w:rPr>
          <w:b w:val="0"/>
          <w:i w:val="0"/>
          <w:smallCaps w:val="0"/>
          <w:strike w:val="0"/>
          <w:sz w:val="22"/>
          <w:highlight w:val="cyan"/>
          <w:u w:val="single"/>
        </w:rPr>
        <w:t>called “predatory infringement</w:t>
      </w:r>
      <w:r>
        <w:rPr>
          <w:b w:val="0"/>
          <w:i w:val="0"/>
          <w:smallCaps w:val="0"/>
          <w:strike w:val="0"/>
          <w:sz w:val="16"/>
          <w:u w:val="none"/>
        </w:rPr>
        <w:t>.” Two recent lawsuits by American startups, Sonos v. Google and Masimo v. Apple, highlight this practice and reveal the tip of the massive IP piracy iceberg by Big Tech companies.</w:t>
      </w:r>
    </w:p>
    <w:p>
      <w:pPr>
        <w:spacing w:after="60"/>
      </w:pPr>
      <w:r>
        <w:rPr>
          <w:b w:val="0"/>
          <w:i w:val="0"/>
          <w:smallCaps w:val="0"/>
          <w:strike w:val="0"/>
          <w:sz w:val="16"/>
          <w:u w:val="none"/>
        </w:rPr>
        <w:t xml:space="preserve">To make matters worse, </w:t>
      </w:r>
      <w:r>
        <w:rPr>
          <w:b w:val="0"/>
          <w:i w:val="0"/>
          <w:smallCaps w:val="0"/>
          <w:strike w:val="0"/>
          <w:sz w:val="22"/>
          <w:highlight w:val="cyan"/>
          <w:u w:val="single"/>
        </w:rPr>
        <w:t>instead of manufacturing</w:t>
      </w:r>
      <w:r>
        <w:rPr>
          <w:b w:val="0"/>
          <w:i w:val="0"/>
          <w:smallCaps w:val="0"/>
          <w:strike w:val="0"/>
          <w:sz w:val="22"/>
          <w:u w:val="single"/>
        </w:rPr>
        <w:t xml:space="preserve"> those infringing products </w:t>
      </w:r>
      <w:r>
        <w:rPr>
          <w:b w:val="0"/>
          <w:i w:val="0"/>
          <w:smallCaps w:val="0"/>
          <w:strike w:val="0"/>
          <w:sz w:val="22"/>
          <w:highlight w:val="cyan"/>
          <w:u w:val="single"/>
        </w:rPr>
        <w:t>in</w:t>
      </w:r>
      <w:r>
        <w:rPr>
          <w:b w:val="0"/>
          <w:i w:val="0"/>
          <w:smallCaps w:val="0"/>
          <w:strike w:val="0"/>
          <w:sz w:val="22"/>
          <w:u w:val="single"/>
        </w:rPr>
        <w:t xml:space="preserve"> the </w:t>
      </w:r>
      <w:r>
        <w:rPr>
          <w:b w:val="0"/>
          <w:i w:val="0"/>
          <w:smallCaps w:val="0"/>
          <w:strike w:val="0"/>
          <w:sz w:val="22"/>
          <w:highlight w:val="cyan"/>
          <w:u w:val="single"/>
        </w:rPr>
        <w:t>U</w:t>
      </w:r>
      <w:r>
        <w:rPr>
          <w:b w:val="0"/>
          <w:i w:val="0"/>
          <w:smallCaps w:val="0"/>
          <w:strike w:val="0"/>
          <w:sz w:val="22"/>
          <w:u w:val="single"/>
        </w:rPr>
        <w:t xml:space="preserve">nited </w:t>
      </w:r>
      <w:r>
        <w:rPr>
          <w:b w:val="0"/>
          <w:i w:val="0"/>
          <w:smallCaps w:val="0"/>
          <w:strike w:val="0"/>
          <w:sz w:val="22"/>
          <w:highlight w:val="cyan"/>
          <w:u w:val="single"/>
        </w:rPr>
        <w:t>S</w:t>
      </w:r>
      <w:r>
        <w:rPr>
          <w:b w:val="0"/>
          <w:i w:val="0"/>
          <w:smallCaps w:val="0"/>
          <w:strike w:val="0"/>
          <w:sz w:val="22"/>
          <w:u w:val="single"/>
        </w:rPr>
        <w:t xml:space="preserve">tates, </w:t>
      </w:r>
      <w:r>
        <w:rPr>
          <w:b w:val="0"/>
          <w:i w:val="0"/>
          <w:smallCaps w:val="0"/>
          <w:strike w:val="0"/>
          <w:sz w:val="22"/>
          <w:highlight w:val="cyan"/>
          <w:u w:val="single"/>
        </w:rPr>
        <w:t>Big Tech</w:t>
      </w:r>
      <w:r>
        <w:rPr>
          <w:b w:val="0"/>
          <w:i w:val="0"/>
          <w:smallCaps w:val="0"/>
          <w:strike w:val="0"/>
          <w:sz w:val="22"/>
          <w:u w:val="single"/>
        </w:rPr>
        <w:t xml:space="preserve"> long ago </w:t>
      </w:r>
      <w:r>
        <w:rPr>
          <w:b w:val="0"/>
          <w:i w:val="0"/>
          <w:smallCaps w:val="0"/>
          <w:strike w:val="0"/>
          <w:sz w:val="22"/>
          <w:highlight w:val="cyan"/>
          <w:u w:val="single"/>
        </w:rPr>
        <w:t>moved</w:t>
      </w:r>
      <w:r>
        <w:rPr>
          <w:b w:val="0"/>
          <w:i w:val="0"/>
          <w:smallCaps w:val="0"/>
          <w:strike w:val="0"/>
          <w:sz w:val="22"/>
          <w:u w:val="single"/>
        </w:rPr>
        <w:t xml:space="preserve"> manufacturing and supply chains </w:t>
      </w:r>
      <w:r>
        <w:rPr>
          <w:b w:val="0"/>
          <w:i w:val="0"/>
          <w:smallCaps w:val="0"/>
          <w:strike w:val="0"/>
          <w:sz w:val="22"/>
          <w:highlight w:val="cyan"/>
          <w:u w:val="single"/>
        </w:rPr>
        <w:t>to</w:t>
      </w:r>
      <w:r>
        <w:rPr>
          <w:b w:val="0"/>
          <w:i w:val="0"/>
          <w:smallCaps w:val="0"/>
          <w:strike w:val="0"/>
          <w:sz w:val="22"/>
          <w:u w:val="single"/>
        </w:rPr>
        <w:t xml:space="preserve"> places like </w:t>
      </w:r>
      <w:r>
        <w:rPr>
          <w:b w:val="0"/>
          <w:i w:val="0"/>
          <w:smallCaps w:val="0"/>
          <w:strike w:val="0"/>
          <w:sz w:val="22"/>
          <w:highlight w:val="cyan"/>
          <w:u w:val="single"/>
        </w:rPr>
        <w:t>China</w:t>
      </w:r>
      <w:r>
        <w:rPr>
          <w:b w:val="0"/>
          <w:i w:val="0"/>
          <w:smallCaps w:val="0"/>
          <w:strike w:val="0"/>
          <w:sz w:val="22"/>
          <w:u w:val="single"/>
        </w:rPr>
        <w:t xml:space="preserve"> to take advantage of cheaper labor.</w:t>
      </w:r>
      <w:r>
        <w:rPr>
          <w:b w:val="0"/>
          <w:i w:val="0"/>
          <w:smallCaps w:val="0"/>
          <w:strike w:val="0"/>
          <w:sz w:val="16"/>
          <w:u w:val="none"/>
        </w:rPr>
        <w:t xml:space="preserve"> Almost every iPhone and iPad, for example, is manufactured in China. Tim Cook, who was first in charge of Apple’s supply chain before he became CEO, is legendary for having built China’s high-tech manufacturing and supply chain capacity over the last several decades.</w:t>
      </w:r>
    </w:p>
    <w:p>
      <w:pPr>
        <w:spacing w:after="60"/>
      </w:pPr>
      <w:r>
        <w:rPr>
          <w:b w:val="0"/>
          <w:i w:val="0"/>
          <w:smallCaps w:val="0"/>
          <w:strike w:val="0"/>
          <w:sz w:val="16"/>
          <w:u w:val="none"/>
        </w:rPr>
        <w:t>So</w:t>
      </w:r>
      <w:r>
        <w:rPr>
          <w:b w:val="0"/>
          <w:i w:val="0"/>
          <w:smallCaps w:val="0"/>
          <w:strike w:val="0"/>
          <w:sz w:val="16"/>
          <w:u w:val="none"/>
        </w:rPr>
        <w:t xml:space="preserve"> </w:t>
      </w:r>
      <w:r>
        <w:rPr>
          <w:b w:val="0"/>
          <w:i w:val="0"/>
          <w:smallCaps w:val="0"/>
          <w:strike w:val="0"/>
          <w:sz w:val="22"/>
          <w:u w:val="single"/>
        </w:rPr>
        <w:t xml:space="preserve">the </w:t>
      </w:r>
      <w:r>
        <w:rPr>
          <w:b w:val="0"/>
          <w:i w:val="0"/>
          <w:smallCaps w:val="0"/>
          <w:strike w:val="0"/>
          <w:sz w:val="22"/>
          <w:highlight w:val="cyan"/>
          <w:u w:val="single"/>
        </w:rPr>
        <w:t>last thing</w:t>
      </w:r>
      <w:r>
        <w:rPr>
          <w:b w:val="0"/>
          <w:i w:val="0"/>
          <w:smallCaps w:val="0"/>
          <w:strike w:val="0"/>
          <w:sz w:val="22"/>
          <w:u w:val="single"/>
        </w:rPr>
        <w:t xml:space="preserve"> these </w:t>
      </w:r>
      <w:r>
        <w:rPr>
          <w:b w:val="0"/>
          <w:i w:val="0"/>
          <w:smallCaps w:val="0"/>
          <w:strike w:val="0"/>
          <w:sz w:val="22"/>
          <w:highlight w:val="cyan"/>
          <w:u w:val="single"/>
        </w:rPr>
        <w:t>Big Tech</w:t>
      </w:r>
      <w:r>
        <w:rPr>
          <w:b w:val="0"/>
          <w:i w:val="0"/>
          <w:smallCaps w:val="0"/>
          <w:strike w:val="0"/>
          <w:sz w:val="22"/>
          <w:u w:val="single"/>
        </w:rPr>
        <w:t xml:space="preserve"> companies </w:t>
      </w:r>
      <w:r>
        <w:rPr>
          <w:b w:val="0"/>
          <w:i w:val="0"/>
          <w:smallCaps w:val="0"/>
          <w:strike w:val="0"/>
          <w:sz w:val="22"/>
          <w:highlight w:val="cyan"/>
          <w:u w:val="single"/>
        </w:rPr>
        <w:t>want is</w:t>
      </w:r>
      <w:r>
        <w:rPr>
          <w:b w:val="0"/>
          <w:i w:val="0"/>
          <w:smallCaps w:val="0"/>
          <w:strike w:val="0"/>
          <w:sz w:val="22"/>
          <w:u w:val="single"/>
        </w:rPr>
        <w:t xml:space="preserve"> a federal </w:t>
      </w:r>
      <w:r>
        <w:rPr>
          <w:b w:val="0"/>
          <w:i w:val="0"/>
          <w:smallCaps w:val="0"/>
          <w:strike w:val="0"/>
          <w:sz w:val="22"/>
          <w:highlight w:val="cyan"/>
          <w:u w:val="single"/>
        </w:rPr>
        <w:t>agency with</w:t>
      </w:r>
      <w:r>
        <w:rPr>
          <w:b w:val="0"/>
          <w:i w:val="0"/>
          <w:smallCaps w:val="0"/>
          <w:strike w:val="0"/>
          <w:sz w:val="22"/>
          <w:u w:val="single"/>
        </w:rPr>
        <w:t xml:space="preserve"> the </w:t>
      </w:r>
      <w:r>
        <w:rPr>
          <w:b w:val="0"/>
          <w:i w:val="0"/>
          <w:smallCaps w:val="0"/>
          <w:strike w:val="0"/>
          <w:sz w:val="22"/>
          <w:highlight w:val="cyan"/>
          <w:u w:val="single"/>
        </w:rPr>
        <w:t xml:space="preserve">authority to </w:t>
      </w:r>
      <w:r>
        <w:rPr>
          <w:b w:val="0"/>
          <w:i w:val="0"/>
          <w:smallCaps w:val="0"/>
          <w:strike w:val="0"/>
          <w:sz w:val="22"/>
          <w:u w:val="single"/>
        </w:rPr>
        <w:t xml:space="preserve">protect intellectual property rights by </w:t>
      </w:r>
      <w:r>
        <w:rPr>
          <w:b w:val="0"/>
          <w:i w:val="0"/>
          <w:smallCaps w:val="0"/>
          <w:strike w:val="0"/>
          <w:sz w:val="22"/>
          <w:highlight w:val="cyan"/>
          <w:u w:val="single"/>
        </w:rPr>
        <w:t>prevent</w:t>
      </w:r>
      <w:r>
        <w:rPr>
          <w:b w:val="0"/>
          <w:i w:val="0"/>
          <w:smallCaps w:val="0"/>
          <w:strike w:val="0"/>
          <w:sz w:val="22"/>
          <w:u w:val="single"/>
        </w:rPr>
        <w:t xml:space="preserve">ing </w:t>
      </w:r>
      <w:r>
        <w:rPr>
          <w:b w:val="0"/>
          <w:i w:val="0"/>
          <w:smallCaps w:val="0"/>
          <w:strike w:val="0"/>
          <w:sz w:val="22"/>
          <w:highlight w:val="cyan"/>
          <w:u w:val="single"/>
        </w:rPr>
        <w:t>infringing goods</w:t>
      </w:r>
      <w:r>
        <w:rPr>
          <w:b w:val="0"/>
          <w:i w:val="0"/>
          <w:smallCaps w:val="0"/>
          <w:strike w:val="0"/>
          <w:sz w:val="22"/>
          <w:u w:val="single"/>
        </w:rPr>
        <w:t xml:space="preserve"> cheaply manufactured in China </w:t>
      </w:r>
      <w:r>
        <w:rPr>
          <w:b w:val="0"/>
          <w:i w:val="0"/>
          <w:smallCaps w:val="0"/>
          <w:strike w:val="0"/>
          <w:sz w:val="22"/>
          <w:highlight w:val="cyan"/>
          <w:u w:val="single"/>
        </w:rPr>
        <w:t>from being imported</w:t>
      </w:r>
      <w:r>
        <w:rPr>
          <w:b w:val="0"/>
          <w:i w:val="0"/>
          <w:smallCaps w:val="0"/>
          <w:strike w:val="0"/>
          <w:sz w:val="16"/>
          <w:u w:val="none"/>
        </w:rPr>
        <w:t xml:space="preserve"> into the country. That is why they are fighting so hard to stop the ITC from doing its job.</w:t>
      </w:r>
    </w:p>
    <w:p>
      <w:pPr>
        <w:spacing w:after="60"/>
      </w:pPr>
      <w:r>
        <w:rPr>
          <w:b w:val="0"/>
          <w:i w:val="0"/>
          <w:smallCaps w:val="0"/>
          <w:strike w:val="0"/>
          <w:sz w:val="16"/>
          <w:u w:val="none"/>
        </w:rPr>
        <w:t xml:space="preserve">After the ITC ruled that Google infringed </w:t>
      </w:r>
      <w:r>
        <w:rPr>
          <w:b w:val="0"/>
          <w:i w:val="0"/>
          <w:smallCaps w:val="0"/>
          <w:strike w:val="0"/>
          <w:sz w:val="16"/>
          <w:u w:val="none"/>
        </w:rPr>
        <w:t>Sonos’s</w:t>
      </w:r>
      <w:r>
        <w:rPr>
          <w:b w:val="0"/>
          <w:i w:val="0"/>
          <w:smallCaps w:val="0"/>
          <w:strike w:val="0"/>
          <w:sz w:val="16"/>
          <w:u w:val="none"/>
        </w:rPr>
        <w:t xml:space="preserve"> patents, Google then argued that the ITC should permit it to infringe </w:t>
      </w:r>
      <w:r>
        <w:rPr>
          <w:b w:val="0"/>
          <w:i w:val="0"/>
          <w:smallCaps w:val="0"/>
          <w:strike w:val="0"/>
          <w:sz w:val="16"/>
          <w:u w:val="none"/>
        </w:rPr>
        <w:t>Sonos’s</w:t>
      </w:r>
      <w:r>
        <w:rPr>
          <w:b w:val="0"/>
          <w:i w:val="0"/>
          <w:smallCaps w:val="0"/>
          <w:strike w:val="0"/>
          <w:sz w:val="16"/>
          <w:u w:val="none"/>
        </w:rPr>
        <w:t xml:space="preserve"> patents and not stop its infringing imports because of the “public interest” in buying Google’s infringing products. Google thinks what is good for Google’s profit is good for America.</w:t>
      </w:r>
    </w:p>
    <w:p>
      <w:pPr>
        <w:spacing w:after="60"/>
      </w:pPr>
      <w:r>
        <w:rPr>
          <w:b w:val="0"/>
          <w:i w:val="0"/>
          <w:smallCaps w:val="0"/>
          <w:strike w:val="0"/>
          <w:sz w:val="22"/>
          <w:u w:val="single"/>
        </w:rPr>
        <w:t>To the contrary, it is clearly in the public interest to block infringing imports. If we allow patent-infringing products to be imported, we undermine the legal engine that has driven the U.S. innovation economy for over two centuries: the patent system.</w:t>
      </w:r>
      <w:r>
        <w:rPr>
          <w:b w:val="0"/>
          <w:i w:val="0"/>
          <w:smallCaps w:val="0"/>
          <w:strike w:val="0"/>
          <w:sz w:val="16"/>
          <w:u w:val="none"/>
        </w:rPr>
        <w:t xml:space="preserve"> American inventors and the venture capitalists and investors who fund them need to know that their patents will be enforced, even when infringed by a large, powerful tech company.</w:t>
      </w:r>
    </w:p>
    <w:p>
      <w:pPr>
        <w:spacing w:after="60"/>
      </w:pPr>
      <w:r>
        <w:rPr>
          <w:b w:val="0"/>
          <w:i w:val="0"/>
          <w:smallCaps w:val="0"/>
          <w:strike w:val="0"/>
          <w:sz w:val="16"/>
          <w:u w:val="none"/>
        </w:rPr>
        <w:t xml:space="preserve">In their campaign to close the doors at the ITC to American innovators, </w:t>
      </w:r>
      <w:r>
        <w:rPr>
          <w:b w:val="0"/>
          <w:i w:val="0"/>
          <w:smallCaps w:val="0"/>
          <w:strike w:val="0"/>
          <w:sz w:val="22"/>
          <w:highlight w:val="cyan"/>
          <w:u w:val="single"/>
        </w:rPr>
        <w:t>Big Tech</w:t>
      </w:r>
      <w:r>
        <w:rPr>
          <w:b w:val="0"/>
          <w:i w:val="0"/>
          <w:smallCaps w:val="0"/>
          <w:strike w:val="0"/>
          <w:sz w:val="22"/>
          <w:u w:val="single"/>
        </w:rPr>
        <w:t xml:space="preserve"> companies and their backers have </w:t>
      </w:r>
      <w:r>
        <w:rPr>
          <w:b w:val="0"/>
          <w:i w:val="0"/>
          <w:smallCaps w:val="0"/>
          <w:strike w:val="0"/>
          <w:sz w:val="22"/>
          <w:highlight w:val="cyan"/>
          <w:u w:val="single"/>
        </w:rPr>
        <w:t xml:space="preserve">promoted </w:t>
      </w:r>
      <w:r>
        <w:rPr>
          <w:b w:val="0"/>
          <w:i w:val="0"/>
          <w:smallCaps w:val="0"/>
          <w:strike w:val="0"/>
          <w:sz w:val="22"/>
          <w:u w:val="single"/>
        </w:rPr>
        <w:t xml:space="preserve">arguments again and again </w:t>
      </w:r>
      <w:r>
        <w:rPr>
          <w:b w:val="0"/>
          <w:i w:val="0"/>
          <w:smallCaps w:val="0"/>
          <w:strike w:val="0"/>
          <w:sz w:val="22"/>
          <w:highlight w:val="cyan"/>
          <w:u w:val="single"/>
        </w:rPr>
        <w:t>that</w:t>
      </w:r>
      <w:r>
        <w:rPr>
          <w:b w:val="0"/>
          <w:i w:val="0"/>
          <w:smallCaps w:val="0"/>
          <w:strike w:val="0"/>
          <w:sz w:val="22"/>
          <w:u w:val="single"/>
        </w:rPr>
        <w:t xml:space="preserve"> so-called “</w:t>
      </w:r>
      <w:r>
        <w:rPr>
          <w:b w:val="0"/>
          <w:i w:val="0"/>
          <w:smallCaps w:val="0"/>
          <w:strike w:val="0"/>
          <w:sz w:val="22"/>
          <w:highlight w:val="cyan"/>
          <w:u w:val="single"/>
        </w:rPr>
        <w:t>patent tr</w:t>
      </w:r>
      <w:r>
        <w:rPr>
          <w:b w:val="0"/>
          <w:i w:val="0"/>
          <w:smallCaps w:val="0"/>
          <w:strike w:val="0"/>
          <w:sz w:val="22"/>
          <w:u w:val="single"/>
        </w:rPr>
        <w:t xml:space="preserve">olls” are </w:t>
      </w:r>
      <w:r>
        <w:rPr>
          <w:b w:val="0"/>
          <w:i w:val="0"/>
          <w:smallCaps w:val="0"/>
          <w:strike w:val="0"/>
          <w:sz w:val="22"/>
          <w:highlight w:val="cyan"/>
          <w:u w:val="single"/>
        </w:rPr>
        <w:t>using</w:t>
      </w:r>
      <w:r>
        <w:rPr>
          <w:b w:val="0"/>
          <w:i w:val="0"/>
          <w:smallCaps w:val="0"/>
          <w:strike w:val="0"/>
          <w:sz w:val="22"/>
          <w:u w:val="single"/>
        </w:rPr>
        <w:t xml:space="preserve"> the </w:t>
      </w:r>
      <w:r>
        <w:rPr>
          <w:b w:val="0"/>
          <w:i w:val="0"/>
          <w:smallCaps w:val="0"/>
          <w:strike w:val="0"/>
          <w:sz w:val="22"/>
          <w:highlight w:val="cyan"/>
          <w:u w:val="single"/>
        </w:rPr>
        <w:t>ITC</w:t>
      </w:r>
      <w:r>
        <w:rPr>
          <w:b w:val="0"/>
          <w:i w:val="0"/>
          <w:smallCaps w:val="0"/>
          <w:strike w:val="0"/>
          <w:sz w:val="22"/>
          <w:u w:val="single"/>
        </w:rPr>
        <w:t xml:space="preserve"> to hurt U.S. companies. </w:t>
      </w:r>
      <w:r>
        <w:rPr>
          <w:b w:val="0"/>
          <w:i w:val="0"/>
          <w:smallCaps w:val="0"/>
          <w:strike w:val="0"/>
          <w:sz w:val="22"/>
          <w:highlight w:val="cyan"/>
          <w:u w:val="single"/>
        </w:rPr>
        <w:t xml:space="preserve">It’s </w:t>
      </w:r>
      <w:r>
        <w:rPr>
          <w:b/>
          <w:i w:val="0"/>
          <w:smallCaps w:val="0"/>
          <w:strike w:val="0"/>
          <w:sz w:val="22"/>
          <w:highlight w:val="cyan"/>
          <w:u w:val="single"/>
        </w:rPr>
        <w:t>self-serving, false rhetoric</w:t>
      </w:r>
      <w:r>
        <w:rPr>
          <w:b/>
          <w:i w:val="0"/>
          <w:smallCaps w:val="0"/>
          <w:strike w:val="0"/>
          <w:sz w:val="22"/>
          <w:u w:val="single"/>
        </w:rPr>
        <w:t xml:space="preserve"> </w:t>
      </w:r>
      <w:r>
        <w:rPr>
          <w:b w:val="0"/>
          <w:i w:val="0"/>
          <w:smallCaps w:val="0"/>
          <w:strike w:val="0"/>
          <w:sz w:val="22"/>
          <w:u w:val="single"/>
        </w:rPr>
        <w:t>that aids their predatory infringement.</w:t>
      </w:r>
    </w:p>
    <w:p>
      <w:pPr>
        <w:spacing w:after="60"/>
      </w:pPr>
      <w:r>
        <w:rPr>
          <w:b w:val="0"/>
          <w:i w:val="0"/>
          <w:smallCaps w:val="0"/>
          <w:strike w:val="0"/>
          <w:sz w:val="16"/>
          <w:u w:val="none"/>
        </w:rPr>
        <w:t xml:space="preserve">In fact, </w:t>
      </w:r>
      <w:r>
        <w:rPr>
          <w:b w:val="0"/>
          <w:i w:val="0"/>
          <w:smallCaps w:val="0"/>
          <w:strike w:val="0"/>
          <w:sz w:val="22"/>
          <w:u w:val="single"/>
        </w:rPr>
        <w:t xml:space="preserve">there is </w:t>
      </w:r>
      <w:r>
        <w:rPr>
          <w:b w:val="0"/>
          <w:i w:val="0"/>
          <w:smallCaps w:val="0"/>
          <w:strike w:val="0"/>
          <w:sz w:val="22"/>
          <w:highlight w:val="cyan"/>
          <w:u w:val="single"/>
        </w:rPr>
        <w:t>no evidence that</w:t>
      </w:r>
      <w:r>
        <w:rPr>
          <w:b w:val="0"/>
          <w:i w:val="0"/>
          <w:smallCaps w:val="0"/>
          <w:strike w:val="0"/>
          <w:sz w:val="22"/>
          <w:u w:val="single"/>
        </w:rPr>
        <w:t xml:space="preserve"> the </w:t>
      </w:r>
      <w:r>
        <w:rPr>
          <w:b w:val="0"/>
          <w:i w:val="0"/>
          <w:smallCaps w:val="0"/>
          <w:strike w:val="0"/>
          <w:sz w:val="22"/>
          <w:highlight w:val="cyan"/>
          <w:u w:val="single"/>
        </w:rPr>
        <w:t>ITC</w:t>
      </w:r>
      <w:r>
        <w:rPr>
          <w:b w:val="0"/>
          <w:i w:val="0"/>
          <w:smallCaps w:val="0"/>
          <w:strike w:val="0"/>
          <w:sz w:val="22"/>
          <w:u w:val="single"/>
        </w:rPr>
        <w:t xml:space="preserve"> is over-</w:t>
      </w:r>
      <w:r>
        <w:rPr>
          <w:b w:val="0"/>
          <w:i w:val="0"/>
          <w:smallCaps w:val="0"/>
          <w:strike w:val="0"/>
          <w:sz w:val="22"/>
          <w:highlight w:val="cyan"/>
          <w:u w:val="single"/>
        </w:rPr>
        <w:t>run by “patent trolls</w:t>
      </w:r>
      <w:r>
        <w:rPr>
          <w:b w:val="0"/>
          <w:i w:val="0"/>
          <w:smallCaps w:val="0"/>
          <w:strike w:val="0"/>
          <w:sz w:val="16"/>
          <w:u w:val="none"/>
        </w:rPr>
        <w:t>.” The ITC investigates about 45 to 60 patent infringement cases each year, which is tiny compared to the 3,500 to 4,000 patent cases filed in federal courts. Even if one accepts the “patent troll” moniker, the ITC notes that, among its 59 patent cases in 2022, only 11 were brought by companies that might be called “trolls.” With over 3 million U.S. patents in force and thousands of court cases, this number is paltry and insignificant.</w:t>
      </w:r>
    </w:p>
    <w:p>
      <w:pPr>
        <w:spacing w:after="60"/>
      </w:pPr>
      <w:r>
        <w:rPr>
          <w:b w:val="0"/>
          <w:i w:val="0"/>
          <w:smallCaps w:val="0"/>
          <w:strike w:val="0"/>
          <w:sz w:val="16"/>
          <w:u w:val="none"/>
        </w:rPr>
        <w:t xml:space="preserve">But the </w:t>
      </w:r>
      <w:r>
        <w:rPr>
          <w:b w:val="0"/>
          <w:i w:val="0"/>
          <w:smallCaps w:val="0"/>
          <w:strike w:val="0"/>
          <w:sz w:val="22"/>
          <w:highlight w:val="cyan"/>
          <w:u w:val="single"/>
        </w:rPr>
        <w:t>AAIA</w:t>
      </w:r>
      <w:r>
        <w:rPr>
          <w:b w:val="0"/>
          <w:i w:val="0"/>
          <w:smallCaps w:val="0"/>
          <w:strike w:val="0"/>
          <w:sz w:val="22"/>
          <w:u w:val="single"/>
        </w:rPr>
        <w:t xml:space="preserve"> would </w:t>
      </w:r>
      <w:r>
        <w:rPr>
          <w:b w:val="0"/>
          <w:i w:val="0"/>
          <w:smallCaps w:val="0"/>
          <w:strike w:val="0"/>
          <w:sz w:val="22"/>
          <w:highlight w:val="cyan"/>
          <w:u w:val="single"/>
        </w:rPr>
        <w:t>close</w:t>
      </w:r>
      <w:r>
        <w:rPr>
          <w:b w:val="0"/>
          <w:i w:val="0"/>
          <w:smallCaps w:val="0"/>
          <w:strike w:val="0"/>
          <w:sz w:val="22"/>
          <w:u w:val="single"/>
        </w:rPr>
        <w:t xml:space="preserve"> the door at </w:t>
      </w:r>
      <w:r>
        <w:rPr>
          <w:b w:val="0"/>
          <w:i w:val="0"/>
          <w:smallCaps w:val="0"/>
          <w:strike w:val="0"/>
          <w:sz w:val="22"/>
          <w:highlight w:val="cyan"/>
          <w:u w:val="single"/>
        </w:rPr>
        <w:t xml:space="preserve">the ITC </w:t>
      </w:r>
      <w:r>
        <w:rPr>
          <w:b w:val="0"/>
          <w:i w:val="0"/>
          <w:smallCaps w:val="0"/>
          <w:strike w:val="0"/>
          <w:sz w:val="22"/>
          <w:u w:val="single"/>
        </w:rPr>
        <w:t xml:space="preserve">to almost </w:t>
      </w:r>
      <w:r>
        <w:rPr>
          <w:b w:val="0"/>
          <w:i w:val="0"/>
          <w:smallCaps w:val="0"/>
          <w:strike w:val="0"/>
          <w:sz w:val="22"/>
          <w:u w:val="single"/>
        </w:rPr>
        <w:t>all American</w:t>
      </w:r>
      <w:r>
        <w:rPr>
          <w:b w:val="0"/>
          <w:i w:val="0"/>
          <w:smallCaps w:val="0"/>
          <w:strike w:val="0"/>
          <w:sz w:val="22"/>
          <w:u w:val="single"/>
        </w:rPr>
        <w:t xml:space="preserve"> innovators. It would impose higher costs on patent owners seeking protection of their rights and it would outright prohibit some patent owners from filing ITC cases at all</w:t>
      </w:r>
      <w:r>
        <w:rPr>
          <w:b w:val="0"/>
          <w:i w:val="0"/>
          <w:smallCaps w:val="0"/>
          <w:strike w:val="0"/>
          <w:sz w:val="16"/>
          <w:u w:val="none"/>
        </w:rPr>
        <w:t>. And for those able to get past the barrier to entry created by the AIAA, there would be added procedural hurdles creating more time and expenses. Denying patent owners suffering predatory infringement from having their day in court in this way is wrong.</w:t>
      </w:r>
    </w:p>
    <w:p>
      <w:pPr>
        <w:spacing w:after="60"/>
      </w:pPr>
      <w:r>
        <w:rPr>
          <w:b w:val="0"/>
          <w:i w:val="0"/>
          <w:smallCaps w:val="0"/>
          <w:strike w:val="0"/>
          <w:sz w:val="22"/>
          <w:u w:val="single"/>
        </w:rPr>
        <w:t xml:space="preserve">What </w:t>
      </w:r>
      <w:r>
        <w:rPr>
          <w:b w:val="0"/>
          <w:i w:val="0"/>
          <w:smallCaps w:val="0"/>
          <w:strike w:val="0"/>
          <w:sz w:val="22"/>
          <w:highlight w:val="cyan"/>
          <w:u w:val="single"/>
        </w:rPr>
        <w:t xml:space="preserve">Big Tech </w:t>
      </w:r>
      <w:r>
        <w:rPr>
          <w:b w:val="0"/>
          <w:i w:val="0"/>
          <w:smallCaps w:val="0"/>
          <w:strike w:val="0"/>
          <w:sz w:val="22"/>
          <w:u w:val="single"/>
        </w:rPr>
        <w:t xml:space="preserve">companies </w:t>
      </w:r>
      <w:r>
        <w:rPr>
          <w:b w:val="0"/>
          <w:i w:val="0"/>
          <w:smallCaps w:val="0"/>
          <w:strike w:val="0"/>
          <w:sz w:val="22"/>
          <w:highlight w:val="cyan"/>
          <w:u w:val="single"/>
        </w:rPr>
        <w:t>want</w:t>
      </w:r>
      <w:r>
        <w:rPr>
          <w:b w:val="0"/>
          <w:i w:val="0"/>
          <w:smallCaps w:val="0"/>
          <w:strike w:val="0"/>
          <w:sz w:val="22"/>
          <w:u w:val="single"/>
        </w:rPr>
        <w:t xml:space="preserve"> is clear: a </w:t>
      </w:r>
      <w:r>
        <w:rPr>
          <w:b/>
          <w:i w:val="0"/>
          <w:smallCaps w:val="0"/>
          <w:strike w:val="0"/>
          <w:sz w:val="22"/>
          <w:highlight w:val="cyan"/>
          <w:u w:val="single"/>
        </w:rPr>
        <w:t>free pass to pirate inventions</w:t>
      </w:r>
      <w:r>
        <w:rPr>
          <w:b w:val="0"/>
          <w:i w:val="0"/>
          <w:smallCaps w:val="0"/>
          <w:strike w:val="0"/>
          <w:sz w:val="22"/>
          <w:u w:val="single"/>
        </w:rPr>
        <w:t xml:space="preserve"> they didn’t invent and to import infringing products manufactured in China. This </w:t>
      </w:r>
      <w:r>
        <w:rPr>
          <w:b w:val="0"/>
          <w:i w:val="0"/>
          <w:smallCaps w:val="0"/>
          <w:strike w:val="0"/>
          <w:sz w:val="22"/>
          <w:highlight w:val="cyan"/>
          <w:u w:val="single"/>
        </w:rPr>
        <w:t>fuels their</w:t>
      </w:r>
      <w:r>
        <w:rPr>
          <w:b w:val="0"/>
          <w:i w:val="0"/>
          <w:smallCaps w:val="0"/>
          <w:strike w:val="0"/>
          <w:sz w:val="22"/>
          <w:u w:val="single"/>
        </w:rPr>
        <w:t xml:space="preserve"> </w:t>
      </w:r>
      <w:r>
        <w:rPr>
          <w:b w:val="0"/>
          <w:i w:val="0"/>
          <w:smallCaps w:val="0"/>
          <w:strike w:val="0"/>
          <w:sz w:val="22"/>
          <w:highlight w:val="cyan"/>
          <w:u w:val="single"/>
        </w:rPr>
        <w:t xml:space="preserve">massive </w:t>
      </w:r>
      <w:r>
        <w:rPr>
          <w:b w:val="0"/>
          <w:i w:val="0"/>
          <w:smallCaps w:val="0"/>
          <w:strike w:val="0"/>
          <w:sz w:val="22"/>
          <w:u w:val="single"/>
        </w:rPr>
        <w:t xml:space="preserve">profit </w:t>
      </w:r>
      <w:r>
        <w:rPr>
          <w:b w:val="0"/>
          <w:i w:val="0"/>
          <w:smallCaps w:val="0"/>
          <w:strike w:val="0"/>
          <w:sz w:val="22"/>
          <w:highlight w:val="cyan"/>
          <w:u w:val="single"/>
        </w:rPr>
        <w:t>margins</w:t>
      </w:r>
      <w:r>
        <w:rPr>
          <w:b w:val="0"/>
          <w:i w:val="0"/>
          <w:smallCaps w:val="0"/>
          <w:strike w:val="0"/>
          <w:sz w:val="22"/>
          <w:u w:val="single"/>
        </w:rPr>
        <w:t>.</w:t>
      </w:r>
      <w:r>
        <w:rPr>
          <w:b w:val="0"/>
          <w:i w:val="0"/>
          <w:smallCaps w:val="0"/>
          <w:strike w:val="0"/>
          <w:sz w:val="16"/>
          <w:u w:val="none"/>
        </w:rPr>
        <w:t xml:space="preserve"> Applying rules of evidence and due process, the ITC has consistently rejected Big Tech’s rhetoric. Congress should do the same and reject the AAIA, a bill that would serve only to hurt American innovators and bolster China.</w:t>
      </w:r>
    </w:p>
    <w:p>
      <w:pPr>
        <w:pStyle w:val="Caption"/>
      </w:pPr>
      <w:r>
        <w:t>Source: Congressional Elections DA - Michigan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