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Big tech lobbying against PERA now</w:t>
      </w:r>
    </w:p>
    <w:p>
      <w:pPr>
        <w:spacing w:after="80"/>
      </w:pPr>
      <w:r>
        <w:rPr>
          <w:b/>
          <w:i w:val="0"/>
          <w:smallCaps w:val="0"/>
          <w:strike w:val="0"/>
          <w:sz w:val="26"/>
          <w:u w:val="none"/>
        </w:rPr>
        <w:t xml:space="preserve">Gilbert 24 </w:t>
      </w:r>
    </w:p>
    <w:p>
      <w:pPr>
        <w:spacing w:after="60"/>
      </w:pPr>
      <w:r>
        <w:rPr>
          <w:b w:val="0"/>
          <w:i w:val="0"/>
          <w:smallCaps w:val="0"/>
          <w:strike w:val="0"/>
          <w:sz w:val="16"/>
          <w:u w:val="none"/>
        </w:rPr>
        <w:t>[(</w:t>
      </w:r>
      <w:r>
        <w:rPr>
          <w:b w:val="0"/>
          <w:i w:val="0"/>
          <w:smallCaps w:val="0"/>
          <w:strike w:val="0"/>
          <w:sz w:val="16"/>
          <w:u w:val="none"/>
        </w:rPr>
        <w:t>Annelise</w:t>
      </w:r>
      <w:r>
        <w:rPr>
          <w:b w:val="0"/>
          <w:i w:val="0"/>
          <w:smallCaps w:val="0"/>
          <w:strike w:val="0"/>
          <w:sz w:val="16"/>
          <w:u w:val="none"/>
        </w:rPr>
        <w:t xml:space="preserve">, </w:t>
      </w:r>
      <w:r>
        <w:rPr>
          <w:b w:val="0"/>
          <w:i w:val="0"/>
          <w:smallCaps w:val="0"/>
          <w:strike w:val="0"/>
          <w:sz w:val="16"/>
          <w:u w:val="none"/>
        </w:rPr>
        <w:t>Reporter for Bloomberg Law</w:t>
      </w:r>
      <w:r>
        <w:rPr>
          <w:b w:val="0"/>
          <w:i w:val="0"/>
          <w:smallCaps w:val="0"/>
          <w:strike w:val="0"/>
          <w:sz w:val="16"/>
          <w:u w:val="none"/>
        </w:rPr>
        <w:t>.) “</w:t>
      </w:r>
      <w:r>
        <w:rPr>
          <w:b w:val="0"/>
          <w:i w:val="0"/>
          <w:smallCaps w:val="0"/>
          <w:strike w:val="0"/>
          <w:sz w:val="16"/>
          <w:u w:val="none"/>
        </w:rPr>
        <w:t>Big Tech, Retailers Ask Senators to Kill Patent Eligibility Bill</w:t>
      </w:r>
      <w:r>
        <w:rPr>
          <w:b w:val="0"/>
          <w:i w:val="0"/>
          <w:smallCaps w:val="0"/>
          <w:strike w:val="0"/>
          <w:sz w:val="16"/>
          <w:u w:val="none"/>
        </w:rPr>
        <w:t xml:space="preserve">.”, </w:t>
      </w:r>
      <w:r>
        <w:rPr>
          <w:b w:val="0"/>
          <w:i w:val="0"/>
          <w:smallCaps w:val="0"/>
          <w:strike w:val="0"/>
          <w:sz w:val="16"/>
          <w:u w:val="none"/>
        </w:rPr>
        <w:t>Bloomberg Law</w:t>
      </w:r>
      <w:r>
        <w:rPr>
          <w:b w:val="0"/>
          <w:i w:val="0"/>
          <w:smallCaps w:val="0"/>
          <w:strike w:val="0"/>
          <w:sz w:val="16"/>
          <w:u w:val="none"/>
        </w:rPr>
        <w:t xml:space="preserve">, </w:t>
      </w:r>
      <w:r>
        <w:rPr>
          <w:b w:val="0"/>
          <w:i w:val="0"/>
          <w:smallCaps w:val="0"/>
          <w:strike w:val="0"/>
          <w:sz w:val="16"/>
          <w:u w:val="none"/>
        </w:rPr>
        <w:t>3</w:t>
      </w:r>
      <w:r>
        <w:rPr>
          <w:b w:val="0"/>
          <w:i w:val="0"/>
          <w:smallCaps w:val="0"/>
          <w:strike w:val="0"/>
          <w:sz w:val="16"/>
          <w:u w:val="none"/>
        </w:rPr>
        <w:t>-</w:t>
      </w:r>
      <w:r>
        <w:rPr>
          <w:b w:val="0"/>
          <w:i w:val="0"/>
          <w:smallCaps w:val="0"/>
          <w:strike w:val="0"/>
          <w:sz w:val="16"/>
          <w:u w:val="none"/>
        </w:rPr>
        <w:t>11</w:t>
      </w:r>
      <w:r>
        <w:rPr>
          <w:b w:val="0"/>
          <w:i w:val="0"/>
          <w:smallCaps w:val="0"/>
          <w:strike w:val="0"/>
          <w:sz w:val="16"/>
          <w:u w:val="none"/>
        </w:rPr>
        <w:t>-2</w:t>
      </w:r>
      <w:r>
        <w:rPr>
          <w:b w:val="0"/>
          <w:i w:val="0"/>
          <w:smallCaps w:val="0"/>
          <w:strike w:val="0"/>
          <w:sz w:val="16"/>
          <w:u w:val="none"/>
        </w:rPr>
        <w:t>4</w:t>
      </w:r>
      <w:r>
        <w:rPr>
          <w:b w:val="0"/>
          <w:i w:val="0"/>
          <w:smallCaps w:val="0"/>
          <w:strike w:val="0"/>
          <w:sz w:val="16"/>
          <w:u w:val="none"/>
        </w:rPr>
        <w:t xml:space="preserve">, </w:t>
      </w:r>
      <w:r>
        <w:rPr>
          <w:b w:val="0"/>
          <w:i w:val="0"/>
          <w:smallCaps w:val="0"/>
          <w:strike w:val="0"/>
          <w:sz w:val="16"/>
          <w:u w:val="none"/>
        </w:rPr>
        <w:t>https://news.bloomberglaw.com/ip-law/big-tech-retailers-ask-senators-to-kill-patent-eligibility-bill</w:t>
      </w:r>
      <w:r>
        <w:rPr>
          <w:b w:val="0"/>
          <w:i w:val="0"/>
          <w:smallCaps w:val="0"/>
          <w:strike w:val="0"/>
          <w:sz w:val="16"/>
          <w:u w:val="none"/>
        </w:rPr>
        <w:t>]//LR</w:t>
      </w:r>
    </w:p>
    <w:p>
      <w:pPr>
        <w:spacing w:after="60"/>
      </w:pPr>
      <w:r>
        <w:rPr>
          <w:b w:val="0"/>
          <w:i w:val="0"/>
          <w:smallCaps w:val="0"/>
          <w:strike w:val="0"/>
          <w:sz w:val="22"/>
          <w:u w:val="single"/>
        </w:rPr>
        <w:t xml:space="preserve">Groups representing </w:t>
      </w:r>
      <w:r>
        <w:rPr>
          <w:b w:val="0"/>
          <w:i w:val="0"/>
          <w:smallCaps w:val="0"/>
          <w:strike w:val="0"/>
          <w:sz w:val="22"/>
          <w:highlight w:val="cyan"/>
          <w:u w:val="single"/>
        </w:rPr>
        <w:t>Alphabet</w:t>
      </w:r>
      <w:r>
        <w:rPr>
          <w:b w:val="0"/>
          <w:i w:val="0"/>
          <w:smallCaps w:val="0"/>
          <w:strike w:val="0"/>
          <w:sz w:val="22"/>
          <w:u w:val="single"/>
        </w:rPr>
        <w:t xml:space="preserve"> </w:t>
      </w:r>
      <w:r>
        <w:rPr>
          <w:b w:val="0"/>
          <w:i w:val="0"/>
          <w:smallCaps w:val="0"/>
          <w:strike w:val="0"/>
          <w:sz w:val="22"/>
          <w:u w:val="single"/>
        </w:rPr>
        <w:t>Inc.‘</w:t>
      </w:r>
      <w:r>
        <w:rPr>
          <w:b w:val="0"/>
          <w:i w:val="0"/>
          <w:smallCaps w:val="0"/>
          <w:strike w:val="0"/>
          <w:sz w:val="22"/>
          <w:u w:val="single"/>
        </w:rPr>
        <w:t xml:space="preserve">s </w:t>
      </w:r>
      <w:r>
        <w:rPr>
          <w:b w:val="0"/>
          <w:i w:val="0"/>
          <w:smallCaps w:val="0"/>
          <w:strike w:val="0"/>
          <w:sz w:val="22"/>
          <w:highlight w:val="cyan"/>
          <w:u w:val="single"/>
        </w:rPr>
        <w:t>Google, Amazon</w:t>
      </w:r>
      <w:r>
        <w:rPr>
          <w:b w:val="0"/>
          <w:i w:val="0"/>
          <w:smallCaps w:val="0"/>
          <w:strike w:val="0"/>
          <w:sz w:val="22"/>
          <w:u w:val="single"/>
        </w:rPr>
        <w:t xml:space="preserve">.com Inc., and other </w:t>
      </w:r>
      <w:r>
        <w:rPr>
          <w:b/>
          <w:i w:val="0"/>
          <w:smallCaps w:val="0"/>
          <w:strike w:val="0"/>
          <w:sz w:val="22"/>
          <w:highlight w:val="cyan"/>
          <w:u w:val="single"/>
        </w:rPr>
        <w:t>large tech</w:t>
      </w:r>
      <w:r>
        <w:rPr>
          <w:b/>
          <w:i w:val="0"/>
          <w:smallCaps w:val="0"/>
          <w:strike w:val="0"/>
          <w:sz w:val="22"/>
          <w:u w:val="single"/>
        </w:rPr>
        <w:t xml:space="preserve"> and retail </w:t>
      </w:r>
      <w:r>
        <w:rPr>
          <w:b/>
          <w:i w:val="0"/>
          <w:smallCaps w:val="0"/>
          <w:strike w:val="0"/>
          <w:sz w:val="22"/>
          <w:highlight w:val="cyan"/>
          <w:u w:val="single"/>
        </w:rPr>
        <w:t>companies</w:t>
      </w:r>
      <w:r>
        <w:rPr>
          <w:b w:val="0"/>
          <w:i w:val="0"/>
          <w:smallCaps w:val="0"/>
          <w:strike w:val="0"/>
          <w:sz w:val="22"/>
          <w:u w:val="single"/>
        </w:rPr>
        <w:t xml:space="preserve"> sent a letter </w:t>
      </w:r>
      <w:r>
        <w:rPr>
          <w:b/>
          <w:i w:val="0"/>
          <w:smallCaps w:val="0"/>
          <w:strike w:val="0"/>
          <w:sz w:val="22"/>
          <w:highlight w:val="cyan"/>
          <w:u w:val="single"/>
        </w:rPr>
        <w:t>pleading with Senate</w:t>
      </w:r>
      <w:r>
        <w:rPr>
          <w:b/>
          <w:i w:val="0"/>
          <w:smallCaps w:val="0"/>
          <w:strike w:val="0"/>
          <w:sz w:val="22"/>
          <w:u w:val="single"/>
        </w:rPr>
        <w:t xml:space="preserve"> Judiciary</w:t>
      </w:r>
      <w:r>
        <w:rPr>
          <w:b w:val="0"/>
          <w:i w:val="0"/>
          <w:smallCaps w:val="0"/>
          <w:strike w:val="0"/>
          <w:sz w:val="22"/>
          <w:u w:val="single"/>
        </w:rPr>
        <w:t xml:space="preserve"> leaders </w:t>
      </w:r>
      <w:r>
        <w:rPr>
          <w:b w:val="0"/>
          <w:i w:val="0"/>
          <w:smallCaps w:val="0"/>
          <w:strike w:val="0"/>
          <w:sz w:val="22"/>
          <w:highlight w:val="cyan"/>
          <w:u w:val="single"/>
        </w:rPr>
        <w:t>to vote against</w:t>
      </w:r>
      <w:r>
        <w:rPr>
          <w:b w:val="0"/>
          <w:i w:val="0"/>
          <w:smallCaps w:val="0"/>
          <w:strike w:val="0"/>
          <w:sz w:val="16"/>
          <w:u w:val="none"/>
        </w:rPr>
        <w:t xml:space="preserve"> a bill they say will turn the US patent system upside down and cripple innovative businesses. </w:t>
      </w:r>
      <w:r>
        <w:rPr>
          <w:b w:val="0"/>
          <w:i w:val="0"/>
          <w:smallCaps w:val="0"/>
          <w:strike w:val="0"/>
          <w:sz w:val="22"/>
          <w:u w:val="single"/>
        </w:rPr>
        <w:t xml:space="preserve">The </w:t>
      </w:r>
      <w:r>
        <w:rPr>
          <w:b/>
          <w:i w:val="0"/>
          <w:smallCaps w:val="0"/>
          <w:strike w:val="0"/>
          <w:sz w:val="22"/>
          <w:u w:val="single"/>
        </w:rPr>
        <w:t>proposed Patent Eligibility Restoration Act</w:t>
      </w:r>
      <w:r>
        <w:rPr>
          <w:b w:val="0"/>
          <w:i w:val="0"/>
          <w:smallCaps w:val="0"/>
          <w:strike w:val="0"/>
          <w:sz w:val="22"/>
          <w:u w:val="single"/>
        </w:rPr>
        <w:t xml:space="preserve">, or </w:t>
      </w:r>
      <w:r>
        <w:rPr>
          <w:b w:val="0"/>
          <w:i w:val="0"/>
          <w:smallCaps w:val="0"/>
          <w:strike w:val="0"/>
          <w:sz w:val="22"/>
          <w:highlight w:val="cyan"/>
          <w:u w:val="single"/>
        </w:rPr>
        <w:t>PERA</w:t>
      </w:r>
      <w:r>
        <w:rPr>
          <w:b w:val="0"/>
          <w:i w:val="0"/>
          <w:smallCaps w:val="0"/>
          <w:strike w:val="0"/>
          <w:sz w:val="22"/>
          <w:u w:val="single"/>
        </w:rPr>
        <w:t>, would overrule over a century of legal principles and allow the patenting of much of daily life, according to a</w:t>
      </w:r>
      <w:r>
        <w:rPr>
          <w:b w:val="0"/>
          <w:i w:val="0"/>
          <w:smallCaps w:val="0"/>
          <w:strike w:val="0"/>
          <w:sz w:val="22"/>
          <w:u w:val="single"/>
        </w:rPr>
        <w:t xml:space="preserve"> </w:t>
      </w:r>
      <w:r>
        <w:rPr>
          <w:b w:val="0"/>
          <w:i w:val="0"/>
          <w:smallCaps w:val="0"/>
          <w:strike w:val="0"/>
          <w:sz w:val="22"/>
          <w:highlight w:val="cyan"/>
          <w:u w:val="single"/>
        </w:rPr>
        <w:t>letter sent</w:t>
      </w:r>
      <w:r>
        <w:rPr>
          <w:b w:val="0"/>
          <w:i w:val="0"/>
          <w:smallCaps w:val="0"/>
          <w:strike w:val="0"/>
          <w:sz w:val="22"/>
          <w:u w:val="single"/>
        </w:rPr>
        <w:t xml:space="preserve"> Monday </w:t>
      </w:r>
      <w:r>
        <w:rPr>
          <w:b w:val="0"/>
          <w:i w:val="0"/>
          <w:smallCaps w:val="0"/>
          <w:strike w:val="0"/>
          <w:sz w:val="22"/>
          <w:highlight w:val="cyan"/>
          <w:u w:val="single"/>
        </w:rPr>
        <w:t>to Judiciary Committee</w:t>
      </w:r>
      <w:r>
        <w:rPr>
          <w:b w:val="0"/>
          <w:i w:val="0"/>
          <w:smallCaps w:val="0"/>
          <w:strike w:val="0"/>
          <w:sz w:val="22"/>
          <w:u w:val="single"/>
        </w:rPr>
        <w:t xml:space="preserve"> Chairman Richard Durbin (D-Ill.) and ranking member Lindsey Graham (R-S.C.) by industry groups</w:t>
      </w:r>
      <w:r>
        <w:rPr>
          <w:b w:val="0"/>
          <w:i w:val="0"/>
          <w:smallCaps w:val="0"/>
          <w:strike w:val="0"/>
          <w:sz w:val="16"/>
          <w:u w:val="none"/>
        </w:rPr>
        <w:t xml:space="preserve">. Signatories included the </w:t>
      </w:r>
      <w:r>
        <w:rPr>
          <w:b w:val="0"/>
          <w:i w:val="0"/>
          <w:smallCaps w:val="0"/>
          <w:strike w:val="0"/>
          <w:sz w:val="16"/>
          <w:u w:val="none"/>
        </w:rPr>
        <w:t>High Tech</w:t>
      </w:r>
      <w:r>
        <w:rPr>
          <w:b w:val="0"/>
          <w:i w:val="0"/>
          <w:smallCaps w:val="0"/>
          <w:strike w:val="0"/>
          <w:sz w:val="16"/>
          <w:u w:val="none"/>
        </w:rPr>
        <w:t xml:space="preserve"> Innovators Alliance, Electronic Frontier Foundation, National Retail Federation, and others. The bill takes aim at a test established in 2014 by the US Supreme Court in Alice Corp. v. CLS Bank International that limits what qualifies for patent protection. The current system mostly excludes inventions covering natural phenomena, </w:t>
      </w:r>
      <w:r>
        <w:rPr>
          <w:b w:val="0"/>
          <w:i w:val="0"/>
          <w:smallCaps w:val="0"/>
          <w:strike w:val="0"/>
          <w:sz w:val="16"/>
          <w:u w:val="none"/>
        </w:rPr>
        <w:t xml:space="preserve">laws of nature, or abstract ideas. That framework has led to “unpredictable business outcomes” and “threatens to unseat the United States as the world’s innovation leader,” said the bill’s author Sen. Thom Tillis (R-NC) at a January hearing. The proposal would prohibit patent protection for several set categories, including a “mathematical formula” or “mental process.” But it would make “any process that cannot be practically performed without the use of a machine” or a “manufacture” eligible. “Any business method, legal agreement, media content, or even games and entertainment could be patented so long as the invention required some use of computers or electronic communications,” the letter alleged. This would cause “crippling litigation” against innovative technology companies, manufacturers, and main street businesses, it said. </w:t>
      </w:r>
      <w:r>
        <w:rPr>
          <w:b w:val="0"/>
          <w:i w:val="0"/>
          <w:smallCaps w:val="0"/>
          <w:strike w:val="0"/>
          <w:sz w:val="22"/>
          <w:u w:val="single"/>
        </w:rPr>
        <w:t xml:space="preserve">The groups </w:t>
      </w:r>
      <w:r>
        <w:rPr>
          <w:b w:val="0"/>
          <w:i w:val="0"/>
          <w:smallCaps w:val="0"/>
          <w:strike w:val="0"/>
          <w:sz w:val="22"/>
          <w:highlight w:val="cyan"/>
          <w:u w:val="single"/>
        </w:rPr>
        <w:t xml:space="preserve">cited </w:t>
      </w:r>
      <w:r>
        <w:rPr>
          <w:b/>
          <w:i w:val="0"/>
          <w:smallCaps w:val="0"/>
          <w:strike w:val="0"/>
          <w:sz w:val="22"/>
          <w:highlight w:val="cyan"/>
          <w:u w:val="single"/>
        </w:rPr>
        <w:t>court decisions invalidating patents</w:t>
      </w:r>
      <w:r>
        <w:rPr>
          <w:b w:val="0"/>
          <w:i w:val="0"/>
          <w:smallCaps w:val="0"/>
          <w:strike w:val="0"/>
          <w:sz w:val="22"/>
          <w:u w:val="single"/>
        </w:rPr>
        <w:t xml:space="preserve"> that were asserted against hundreds of companies, </w:t>
      </w:r>
      <w:r>
        <w:rPr>
          <w:b w:val="0"/>
          <w:i w:val="0"/>
          <w:smallCaps w:val="0"/>
          <w:strike w:val="0"/>
          <w:sz w:val="22"/>
          <w:highlight w:val="cyan"/>
          <w:u w:val="single"/>
        </w:rPr>
        <w:t>saying</w:t>
      </w:r>
      <w:r>
        <w:rPr>
          <w:b w:val="0"/>
          <w:i w:val="0"/>
          <w:smallCaps w:val="0"/>
          <w:strike w:val="0"/>
          <w:sz w:val="22"/>
          <w:u w:val="single"/>
        </w:rPr>
        <w:t xml:space="preserve"> such </w:t>
      </w:r>
      <w:r>
        <w:rPr>
          <w:b w:val="0"/>
          <w:i w:val="0"/>
          <w:smallCaps w:val="0"/>
          <w:strike w:val="0"/>
          <w:sz w:val="22"/>
          <w:highlight w:val="cyan"/>
          <w:u w:val="single"/>
        </w:rPr>
        <w:t xml:space="preserve">ineligible patents would </w:t>
      </w:r>
      <w:r>
        <w:rPr>
          <w:b/>
          <w:i w:val="0"/>
          <w:smallCaps w:val="0"/>
          <w:strike w:val="0"/>
          <w:sz w:val="22"/>
          <w:highlight w:val="cyan"/>
          <w:u w:val="single"/>
        </w:rPr>
        <w:t>exist under PERA</w:t>
      </w:r>
      <w:r>
        <w:rPr>
          <w:b w:val="0"/>
          <w:i w:val="0"/>
          <w:smallCaps w:val="0"/>
          <w:strike w:val="0"/>
          <w:sz w:val="22"/>
          <w:u w:val="single"/>
        </w:rPr>
        <w:t xml:space="preserve"> and inflict </w:t>
      </w:r>
      <w:r>
        <w:rPr>
          <w:b w:val="0"/>
          <w:i w:val="0"/>
          <w:smallCaps w:val="0"/>
          <w:strike w:val="0"/>
          <w:sz w:val="22"/>
          <w:highlight w:val="cyan"/>
          <w:u w:val="single"/>
        </w:rPr>
        <w:t xml:space="preserve">damage on the US economy. </w:t>
      </w:r>
      <w:r>
        <w:rPr>
          <w:b/>
          <w:i w:val="0"/>
          <w:smallCaps w:val="0"/>
          <w:strike w:val="0"/>
          <w:sz w:val="22"/>
          <w:highlight w:val="cyan"/>
          <w:u w:val="single"/>
        </w:rPr>
        <w:t>Other limitations</w:t>
      </w:r>
      <w:r>
        <w:rPr>
          <w:b/>
          <w:i w:val="0"/>
          <w:smallCaps w:val="0"/>
          <w:strike w:val="0"/>
          <w:sz w:val="22"/>
          <w:u w:val="single"/>
        </w:rPr>
        <w:t xml:space="preserve"> on </w:t>
      </w:r>
      <w:r>
        <w:rPr>
          <w:b/>
          <w:i w:val="0"/>
          <w:smallCaps w:val="0"/>
          <w:strike w:val="0"/>
          <w:sz w:val="22"/>
          <w:u w:val="single"/>
        </w:rPr>
        <w:t>patentabiity</w:t>
      </w:r>
      <w:r>
        <w:rPr>
          <w:b w:val="0"/>
          <w:i w:val="0"/>
          <w:smallCaps w:val="0"/>
          <w:strike w:val="0"/>
          <w:sz w:val="22"/>
          <w:u w:val="single"/>
        </w:rPr>
        <w:t xml:space="preserve">, </w:t>
      </w:r>
      <w:r>
        <w:rPr>
          <w:b w:val="0"/>
          <w:i w:val="0"/>
          <w:smallCaps w:val="0"/>
          <w:strike w:val="0"/>
          <w:sz w:val="22"/>
          <w:highlight w:val="cyan"/>
          <w:u w:val="single"/>
        </w:rPr>
        <w:t>like obviousness, aren’t enough</w:t>
      </w:r>
      <w:r>
        <w:rPr>
          <w:b w:val="0"/>
          <w:i w:val="0"/>
          <w:smallCaps w:val="0"/>
          <w:strike w:val="0"/>
          <w:sz w:val="22"/>
          <w:u w:val="single"/>
        </w:rPr>
        <w:t xml:space="preserve"> to prevent bad patents, according to the letter.</w:t>
      </w:r>
      <w:r>
        <w:rPr>
          <w:b w:val="0"/>
          <w:i w:val="0"/>
          <w:smallCaps w:val="0"/>
          <w:strike w:val="0"/>
          <w:sz w:val="22"/>
          <w:u w:val="single"/>
        </w:rPr>
        <w:t xml:space="preserve"> </w:t>
      </w:r>
      <w:r>
        <w:rPr>
          <w:b w:val="0"/>
          <w:i w:val="0"/>
          <w:smallCaps w:val="0"/>
          <w:strike w:val="0"/>
          <w:sz w:val="16"/>
          <w:u w:val="none"/>
        </w:rPr>
        <w:t>“</w:t>
      </w:r>
      <w:r>
        <w:rPr>
          <w:b w:val="0"/>
          <w:i w:val="0"/>
          <w:smallCaps w:val="0"/>
          <w:strike w:val="0"/>
          <w:sz w:val="22"/>
          <w:u w:val="single"/>
        </w:rPr>
        <w:t xml:space="preserve">It </w:t>
      </w:r>
      <w:r>
        <w:rPr>
          <w:b/>
          <w:i w:val="0"/>
          <w:smallCaps w:val="0"/>
          <w:strike w:val="0"/>
          <w:sz w:val="22"/>
          <w:highlight w:val="cyan"/>
          <w:u w:val="single"/>
        </w:rPr>
        <w:t>would be a mistake</w:t>
      </w:r>
      <w:r>
        <w:rPr>
          <w:b w:val="0"/>
          <w:i w:val="0"/>
          <w:smallCaps w:val="0"/>
          <w:strike w:val="0"/>
          <w:sz w:val="22"/>
          <w:u w:val="single"/>
        </w:rPr>
        <w:t xml:space="preserve"> to assume that other statutory provisions would play the same role if Congress were to neuter</w:t>
      </w:r>
      <w:r>
        <w:rPr>
          <w:b w:val="0"/>
          <w:i w:val="0"/>
          <w:smallCaps w:val="0"/>
          <w:strike w:val="0"/>
          <w:sz w:val="16"/>
          <w:u w:val="none"/>
        </w:rPr>
        <w:t xml:space="preserve">” the existing patent-eligibility inquiry. </w:t>
      </w:r>
    </w:p>
    <w:p>
      <w:pPr>
        <w:pStyle w:val="Caption"/>
      </w:pPr>
      <w:r>
        <w:t>Source: Congressional Elections DA - Michigan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