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Presidents influence party perception</w:t>
      </w:r>
    </w:p>
    <w:p>
      <w:pPr>
        <w:spacing w:after="80"/>
      </w:pPr>
      <w:r>
        <w:rPr>
          <w:b/>
          <w:i w:val="0"/>
          <w:smallCaps w:val="0"/>
          <w:strike w:val="0"/>
          <w:sz w:val="26"/>
          <w:u w:val="none"/>
        </w:rPr>
        <w:t xml:space="preserve">Jacobson 15’ </w:t>
      </w:r>
      <w:r>
        <w:rPr>
          <w:b w:val="0"/>
          <w:i w:val="0"/>
          <w:smallCaps w:val="0"/>
          <w:strike w:val="0"/>
          <w:u w:val="none"/>
        </w:rPr>
        <w:t>(</w:t>
      </w:r>
      <w:r>
        <w:rPr>
          <w:b w:val="0"/>
          <w:i w:val="0"/>
          <w:smallCaps w:val="0"/>
          <w:strike w:val="0"/>
          <w:u w:val="none"/>
        </w:rPr>
        <w:t xml:space="preserve">Gary JSTOR “How Presidents Shape Their Party’s Reputation and Prospects: New Evidence </w:t>
      </w:r>
      <w:r>
        <w:rPr>
          <w:b w:val="0"/>
          <w:i w:val="0"/>
          <w:smallCaps w:val="0"/>
          <w:strike w:val="0"/>
          <w:u w:val="none"/>
        </w:rPr>
        <w:t xml:space="preserve">) </w:t>
      </w:r>
    </w:p>
    <w:p>
      <w:pPr>
        <w:spacing w:after="60"/>
      </w:pPr>
      <w:r>
        <w:rPr>
          <w:b w:val="0"/>
          <w:i w:val="0"/>
          <w:smallCaps w:val="0"/>
          <w:strike w:val="0"/>
          <w:sz w:val="16"/>
          <w:u w:val="none"/>
        </w:rPr>
        <w:t xml:space="preserve">Previous work has demonstrated </w:t>
      </w:r>
      <w:r>
        <w:rPr>
          <w:b w:val="0"/>
          <w:i w:val="0"/>
          <w:smallCaps w:val="0"/>
          <w:strike w:val="0"/>
          <w:sz w:val="22"/>
          <w:highlight w:val="cyan"/>
          <w:u w:val="single"/>
        </w:rPr>
        <w:t>presidents have a powerful influence on their party's popularity</w:t>
      </w:r>
      <w:r>
        <w:rPr>
          <w:b w:val="0"/>
          <w:i w:val="0"/>
          <w:smallCaps w:val="0"/>
          <w:strike w:val="0"/>
          <w:sz w:val="16"/>
          <w:u w:val="none"/>
        </w:rPr>
        <w:t>,</w:t>
      </w:r>
      <w:r>
        <w:rPr>
          <w:b w:val="0"/>
          <w:i w:val="0"/>
          <w:smallCaps w:val="0"/>
          <w:strike w:val="0"/>
          <w:sz w:val="22"/>
          <w:u w:val="single"/>
        </w:rPr>
        <w:t xml:space="preserve"> </w:t>
      </w:r>
      <w:r>
        <w:rPr>
          <w:b w:val="0"/>
          <w:i w:val="0"/>
          <w:smallCaps w:val="0"/>
          <w:strike w:val="0"/>
          <w:sz w:val="22"/>
          <w:highlight w:val="cyan"/>
          <w:u w:val="single"/>
        </w:rPr>
        <w:t>reputation for competence</w:t>
      </w:r>
      <w:r>
        <w:rPr>
          <w:b w:val="0"/>
          <w:i w:val="0"/>
          <w:smallCaps w:val="0"/>
          <w:strike w:val="0"/>
          <w:sz w:val="22"/>
          <w:u w:val="single"/>
        </w:rPr>
        <w:t>, perceived ideological leanings, and attractiveness as an object of personal identification</w:t>
      </w:r>
      <w:r>
        <w:rPr>
          <w:b w:val="0"/>
          <w:i w:val="0"/>
          <w:smallCaps w:val="0"/>
          <w:strike w:val="0"/>
          <w:sz w:val="16"/>
          <w:u w:val="none"/>
        </w:rPr>
        <w:t xml:space="preserve">. This article extends the analysis by examining (1) how presidents shape popular opinions of congressional parties and leaders, (2) bow evaluations of the president's handling of specific policy areas </w:t>
      </w:r>
      <w:r>
        <w:rPr>
          <w:b w:val="0"/>
          <w:i w:val="0"/>
          <w:smallCaps w:val="0"/>
          <w:strike w:val="0"/>
          <w:sz w:val="16"/>
          <w:u w:val="none"/>
        </w:rPr>
        <w:t>affecs</w:t>
      </w:r>
      <w:r>
        <w:rPr>
          <w:b w:val="0"/>
          <w:i w:val="0"/>
          <w:smallCaps w:val="0"/>
          <w:strike w:val="0"/>
          <w:sz w:val="16"/>
          <w:u w:val="none"/>
        </w:rPr>
        <w:t xml:space="preserve"> his party's reputation for effectiveness in handing these domains, (3) bow presidents affect perceptions of </w:t>
      </w:r>
      <w:r>
        <w:rPr>
          <w:b w:val="0"/>
          <w:i w:val="0"/>
          <w:smallCaps w:val="0"/>
          <w:strike w:val="0"/>
          <w:sz w:val="16"/>
          <w:u w:val="none"/>
        </w:rPr>
        <w:t>sheir</w:t>
      </w:r>
      <w:r>
        <w:rPr>
          <w:b w:val="0"/>
          <w:i w:val="0"/>
          <w:smallCaps w:val="0"/>
          <w:strike w:val="0"/>
          <w:sz w:val="16"/>
          <w:u w:val="none"/>
        </w:rPr>
        <w:t xml:space="preserve"> party's sympathy for ordinary people, (4) bow presidents influence generic preferences for House candidates and party control of Congress as measured in surveys between elections, and (5) how presidents affect the partisan leanings of the generation </w:t>
      </w:r>
      <w:r>
        <w:rPr>
          <w:b w:val="0"/>
          <w:i w:val="0"/>
          <w:smallCaps w:val="0"/>
          <w:strike w:val="0"/>
          <w:sz w:val="16"/>
          <w:u w:val="none"/>
        </w:rPr>
        <w:t>thas</w:t>
      </w:r>
      <w:r>
        <w:rPr>
          <w:b w:val="0"/>
          <w:i w:val="0"/>
          <w:smallCaps w:val="0"/>
          <w:strike w:val="0"/>
          <w:sz w:val="16"/>
          <w:u w:val="none"/>
        </w:rPr>
        <w:t xml:space="preserve"> comes of political age during their administrations. The evidence confirms </w:t>
      </w:r>
      <w:r>
        <w:rPr>
          <w:b w:val="0"/>
          <w:i w:val="0"/>
          <w:smallCaps w:val="0"/>
          <w:strike w:val="0"/>
          <w:sz w:val="16"/>
          <w:u w:val="none"/>
        </w:rPr>
        <w:t>thas</w:t>
      </w:r>
      <w:r>
        <w:rPr>
          <w:b w:val="0"/>
          <w:i w:val="0"/>
          <w:smallCaps w:val="0"/>
          <w:strike w:val="0"/>
          <w:sz w:val="16"/>
          <w:u w:val="none"/>
        </w:rPr>
        <w:t xml:space="preserve"> popular reactions to presidents have both immediate and longer-term consequences for how his party and, to a lesser extent, the rival party are regarded by the American people.</w:t>
      </w:r>
    </w:p>
    <w:p>
      <w:pPr>
        <w:spacing w:after="60"/>
      </w:pPr>
      <w:r>
        <w:rPr>
          <w:b w:val="0"/>
          <w:i w:val="0"/>
          <w:smallCaps w:val="0"/>
          <w:strike w:val="0"/>
          <w:sz w:val="22"/>
          <w:highlight w:val="cyan"/>
          <w:u w:val="single"/>
        </w:rPr>
        <w:t xml:space="preserve">The president is his party's dominant </w:t>
      </w:r>
      <w:r>
        <w:rPr>
          <w:b w:val="0"/>
          <w:i w:val="0"/>
          <w:smallCaps w:val="0"/>
          <w:strike w:val="0"/>
          <w:sz w:val="22"/>
          <w:u w:val="single"/>
        </w:rPr>
        <w:t xml:space="preserve">public </w:t>
      </w:r>
      <w:r>
        <w:rPr>
          <w:b w:val="0"/>
          <w:i w:val="0"/>
          <w:smallCaps w:val="0"/>
          <w:strike w:val="0"/>
          <w:sz w:val="22"/>
          <w:highlight w:val="cyan"/>
          <w:u w:val="single"/>
        </w:rPr>
        <w:t>face.</w:t>
      </w:r>
      <w:r>
        <w:rPr>
          <w:b w:val="0"/>
          <w:i w:val="0"/>
          <w:smallCaps w:val="0"/>
          <w:strike w:val="0"/>
          <w:sz w:val="22"/>
          <w:u w:val="single"/>
        </w:rPr>
        <w:t xml:space="preserve"> His </w:t>
      </w:r>
      <w:r>
        <w:rPr>
          <w:b w:val="0"/>
          <w:i w:val="0"/>
          <w:smallCaps w:val="0"/>
          <w:strike w:val="0"/>
          <w:sz w:val="22"/>
          <w:highlight w:val="cyan"/>
          <w:u w:val="single"/>
        </w:rPr>
        <w:t>words</w:t>
      </w:r>
      <w:r>
        <w:rPr>
          <w:b w:val="0"/>
          <w:i w:val="0"/>
          <w:smallCaps w:val="0"/>
          <w:strike w:val="0"/>
          <w:sz w:val="22"/>
          <w:u w:val="single"/>
        </w:rPr>
        <w:t xml:space="preserve"> </w:t>
      </w:r>
      <w:r>
        <w:rPr>
          <w:b w:val="0"/>
          <w:i w:val="0"/>
          <w:smallCaps w:val="0"/>
          <w:strike w:val="0"/>
          <w:sz w:val="22"/>
          <w:highlight w:val="cyan"/>
          <w:u w:val="single"/>
        </w:rPr>
        <w:t>and actions articulate</w:t>
      </w:r>
      <w:r>
        <w:rPr>
          <w:b w:val="0"/>
          <w:i w:val="0"/>
          <w:smallCaps w:val="0"/>
          <w:strike w:val="0"/>
          <w:sz w:val="22"/>
          <w:u w:val="single"/>
        </w:rPr>
        <w:t xml:space="preserve"> and define </w:t>
      </w:r>
      <w:r>
        <w:rPr>
          <w:b w:val="0"/>
          <w:i w:val="0"/>
          <w:smallCaps w:val="0"/>
          <w:strike w:val="0"/>
          <w:sz w:val="22"/>
          <w:highlight w:val="cyan"/>
          <w:u w:val="single"/>
        </w:rPr>
        <w:t>his party's</w:t>
      </w:r>
      <w:r>
        <w:rPr>
          <w:b w:val="0"/>
          <w:i w:val="0"/>
          <w:smallCaps w:val="0"/>
          <w:strike w:val="0"/>
          <w:sz w:val="22"/>
          <w:u w:val="single"/>
        </w:rPr>
        <w:t xml:space="preserve"> current </w:t>
      </w:r>
      <w:r>
        <w:rPr>
          <w:b w:val="0"/>
          <w:i w:val="0"/>
          <w:smallCaps w:val="0"/>
          <w:strike w:val="0"/>
          <w:sz w:val="22"/>
          <w:highlight w:val="cyan"/>
          <w:u w:val="single"/>
        </w:rPr>
        <w:t>principles and objectives</w:t>
      </w:r>
      <w:r>
        <w:rPr>
          <w:b w:val="0"/>
          <w:i w:val="0"/>
          <w:smallCaps w:val="0"/>
          <w:strike w:val="0"/>
          <w:sz w:val="22"/>
          <w:u w:val="single"/>
        </w:rPr>
        <w:t xml:space="preserve">. </w:t>
      </w:r>
      <w:r>
        <w:rPr>
          <w:b w:val="0"/>
          <w:i w:val="0"/>
          <w:smallCaps w:val="0"/>
          <w:strike w:val="0"/>
          <w:sz w:val="22"/>
          <w:highlight w:val="cyan"/>
          <w:u w:val="single"/>
        </w:rPr>
        <w:t>Judgments about</w:t>
      </w:r>
      <w:r>
        <w:rPr>
          <w:b w:val="0"/>
          <w:i w:val="0"/>
          <w:smallCaps w:val="0"/>
          <w:strike w:val="0"/>
          <w:sz w:val="22"/>
          <w:u w:val="single"/>
        </w:rPr>
        <w:t xml:space="preserve"> his </w:t>
      </w:r>
      <w:r>
        <w:rPr>
          <w:b w:val="0"/>
          <w:i w:val="0"/>
          <w:smallCaps w:val="0"/>
          <w:strike w:val="0"/>
          <w:sz w:val="22"/>
          <w:highlight w:val="cyan"/>
          <w:u w:val="single"/>
        </w:rPr>
        <w:t>competence</w:t>
      </w:r>
      <w:r>
        <w:rPr>
          <w:b w:val="0"/>
          <w:i w:val="0"/>
          <w:smallCaps w:val="0"/>
          <w:strike w:val="0"/>
          <w:sz w:val="22"/>
          <w:u w:val="single"/>
        </w:rPr>
        <w:t xml:space="preserve"> in managing domestic and foreign affairs </w:t>
      </w:r>
      <w:r>
        <w:rPr>
          <w:b w:val="0"/>
          <w:i w:val="0"/>
          <w:smallCaps w:val="0"/>
          <w:strike w:val="0"/>
          <w:sz w:val="22"/>
          <w:highlight w:val="cyan"/>
          <w:u w:val="single"/>
        </w:rPr>
        <w:t>inform assessments of</w:t>
      </w:r>
      <w:r>
        <w:rPr>
          <w:b w:val="0"/>
          <w:i w:val="0"/>
          <w:smallCaps w:val="0"/>
          <w:strike w:val="0"/>
          <w:sz w:val="22"/>
          <w:u w:val="single"/>
        </w:rPr>
        <w:t xml:space="preserve"> his </w:t>
      </w:r>
      <w:r>
        <w:rPr>
          <w:b w:val="0"/>
          <w:i w:val="0"/>
          <w:smallCaps w:val="0"/>
          <w:strike w:val="0"/>
          <w:sz w:val="22"/>
          <w:highlight w:val="cyan"/>
          <w:u w:val="single"/>
        </w:rPr>
        <w:t>party's competence</w:t>
      </w:r>
      <w:r>
        <w:rPr>
          <w:b w:val="0"/>
          <w:i w:val="0"/>
          <w:smallCaps w:val="0"/>
          <w:strike w:val="0"/>
          <w:sz w:val="22"/>
          <w:u w:val="single"/>
        </w:rPr>
        <w:t xml:space="preserve"> in such matters.</w:t>
      </w:r>
      <w:r>
        <w:rPr>
          <w:b w:val="0"/>
          <w:i w:val="0"/>
          <w:smallCaps w:val="0"/>
          <w:strike w:val="0"/>
          <w:sz w:val="16"/>
          <w:u w:val="none"/>
        </w:rPr>
        <w:t xml:space="preserve"> The components of a president's supporting coalition, and the interests he </w:t>
      </w:r>
      <w:r>
        <w:rPr>
          <w:b w:val="0"/>
          <w:i w:val="0"/>
          <w:smallCaps w:val="0"/>
          <w:strike w:val="0"/>
          <w:sz w:val="16"/>
          <w:u w:val="none"/>
        </w:rPr>
        <w:t>favors</w:t>
      </w:r>
      <w:r>
        <w:rPr>
          <w:b w:val="0"/>
          <w:i w:val="0"/>
          <w:smallCaps w:val="0"/>
          <w:strike w:val="0"/>
          <w:sz w:val="16"/>
          <w:u w:val="none"/>
        </w:rPr>
        <w:t xml:space="preserve"> while governing, help to define the party's constituent social base and thus appeal as an object of individual identification. </w:t>
      </w:r>
      <w:r>
        <w:rPr>
          <w:b w:val="0"/>
          <w:i w:val="0"/>
          <w:smallCaps w:val="0"/>
          <w:strike w:val="0"/>
          <w:sz w:val="22"/>
          <w:highlight w:val="cyan"/>
          <w:u w:val="single"/>
        </w:rPr>
        <w:t>People's</w:t>
      </w:r>
      <w:r>
        <w:rPr>
          <w:b w:val="0"/>
          <w:i w:val="0"/>
          <w:smallCaps w:val="0"/>
          <w:strike w:val="0"/>
          <w:sz w:val="22"/>
          <w:u w:val="single"/>
        </w:rPr>
        <w:t xml:space="preserve"> affective </w:t>
      </w:r>
      <w:r>
        <w:rPr>
          <w:b w:val="0"/>
          <w:i w:val="0"/>
          <w:smallCaps w:val="0"/>
          <w:strike w:val="0"/>
          <w:sz w:val="22"/>
          <w:highlight w:val="cyan"/>
          <w:u w:val="single"/>
        </w:rPr>
        <w:t>reactions</w:t>
      </w:r>
      <w:r>
        <w:rPr>
          <w:b w:val="0"/>
          <w:i w:val="0"/>
          <w:smallCaps w:val="0"/>
          <w:strike w:val="0"/>
          <w:sz w:val="22"/>
          <w:u w:val="single"/>
        </w:rPr>
        <w:t xml:space="preserve"> to the president, whatever their source, inevitably </w:t>
      </w:r>
      <w:r>
        <w:rPr>
          <w:b w:val="0"/>
          <w:i w:val="0"/>
          <w:smallCaps w:val="0"/>
          <w:strike w:val="0"/>
          <w:sz w:val="22"/>
          <w:highlight w:val="cyan"/>
          <w:u w:val="single"/>
        </w:rPr>
        <w:t>color</w:t>
      </w:r>
      <w:r>
        <w:rPr>
          <w:b w:val="0"/>
          <w:i w:val="0"/>
          <w:smallCaps w:val="0"/>
          <w:strike w:val="0"/>
          <w:sz w:val="22"/>
          <w:highlight w:val="cyan"/>
          <w:u w:val="single"/>
        </w:rPr>
        <w:t xml:space="preserve"> their feelings about the other politicians</w:t>
      </w:r>
      <w:r>
        <w:rPr>
          <w:b w:val="0"/>
          <w:i w:val="0"/>
          <w:smallCaps w:val="0"/>
          <w:strike w:val="0"/>
          <w:sz w:val="22"/>
          <w:u w:val="single"/>
        </w:rPr>
        <w:t xml:space="preserve"> in his coalition.</w:t>
      </w:r>
      <w:r>
        <w:rPr>
          <w:b w:val="0"/>
          <w:i w:val="0"/>
          <w:smallCaps w:val="0"/>
          <w:strike w:val="0"/>
          <w:sz w:val="16"/>
          <w:u w:val="none"/>
        </w:rPr>
        <w:t xml:space="preserve"> </w:t>
      </w:r>
      <w:r>
        <w:rPr>
          <w:b w:val="0"/>
          <w:i w:val="0"/>
          <w:smallCaps w:val="0"/>
          <w:strike w:val="0"/>
          <w:sz w:val="22"/>
          <w:highlight w:val="cyan"/>
          <w:u w:val="single"/>
        </w:rPr>
        <w:t>Every president</w:t>
      </w:r>
      <w:r>
        <w:rPr>
          <w:b w:val="0"/>
          <w:i w:val="0"/>
          <w:smallCaps w:val="0"/>
          <w:strike w:val="0"/>
          <w:sz w:val="22"/>
          <w:u w:val="single"/>
        </w:rPr>
        <w:t xml:space="preserve"> thus </w:t>
      </w:r>
      <w:r>
        <w:rPr>
          <w:b w:val="0"/>
          <w:i w:val="0"/>
          <w:smallCaps w:val="0"/>
          <w:strike w:val="0"/>
          <w:sz w:val="22"/>
          <w:highlight w:val="cyan"/>
          <w:u w:val="single"/>
        </w:rPr>
        <w:t>shapes</w:t>
      </w:r>
      <w:r>
        <w:rPr>
          <w:b w:val="0"/>
          <w:i w:val="0"/>
          <w:smallCaps w:val="0"/>
          <w:strike w:val="0"/>
          <w:sz w:val="22"/>
          <w:u w:val="single"/>
        </w:rPr>
        <w:t xml:space="preserve"> </w:t>
      </w:r>
      <w:r>
        <w:rPr>
          <w:b w:val="0"/>
          <w:i w:val="0"/>
          <w:smallCaps w:val="0"/>
          <w:strike w:val="0"/>
          <w:sz w:val="22"/>
          <w:highlight w:val="cyan"/>
          <w:u w:val="single"/>
        </w:rPr>
        <w:t>public attitudes toward his party</w:t>
      </w:r>
      <w:r>
        <w:rPr>
          <w:b w:val="0"/>
          <w:i w:val="0"/>
          <w:smallCaps w:val="0"/>
          <w:strike w:val="0"/>
          <w:sz w:val="22"/>
          <w:u w:val="single"/>
        </w:rPr>
        <w:t xml:space="preserve"> as well as beliefs about who and what it stands for and how well it governs when in office, insofar as the party label represents a brand name, the president bears prime responsibility for the brand's current image and status</w:t>
      </w:r>
      <w:r>
        <w:rPr>
          <w:b w:val="0"/>
          <w:i w:val="0"/>
          <w:smallCaps w:val="0"/>
          <w:strike w:val="0"/>
          <w:sz w:val="16"/>
          <w:u w:val="none"/>
        </w:rPr>
        <w:t>. Jacobson 2012, 684)</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