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Republicans will still use Biden’s record against down-ballot </w:t>
      </w:r>
      <w:r>
        <w:rPr>
          <w:b/>
          <w:i w:val="0"/>
          <w:smallCaps w:val="0"/>
          <w:strike w:val="0"/>
          <w:sz w:val="26"/>
          <w:u w:val="none"/>
        </w:rPr>
        <w:t>dems</w:t>
      </w:r>
      <w:r>
        <w:rPr>
          <w:b/>
          <w:i w:val="0"/>
          <w:smallCaps w:val="0"/>
          <w:strike w:val="0"/>
          <w:sz w:val="26"/>
          <w:u w:val="none"/>
        </w:rPr>
        <w:t xml:space="preserve">, </w:t>
      </w:r>
      <w:r>
        <w:rPr>
          <w:b/>
          <w:i w:val="0"/>
          <w:smallCaps w:val="0"/>
          <w:strike w:val="0"/>
          <w:sz w:val="26"/>
          <w:u w:val="none"/>
        </w:rPr>
        <w:t>and they’ll make new ones based on Harris.</w:t>
      </w:r>
    </w:p>
    <w:p>
      <w:pPr>
        <w:spacing w:after="80"/>
      </w:pPr>
      <w:r>
        <w:rPr>
          <w:b w:val="0"/>
          <w:i w:val="0"/>
          <w:smallCaps w:val="0"/>
          <w:strike w:val="0"/>
          <w:u w:val="none"/>
        </w:rPr>
        <w:t xml:space="preserve">Daniela </w:t>
      </w:r>
      <w:r>
        <w:rPr>
          <w:b/>
          <w:i w:val="0"/>
          <w:smallCaps w:val="0"/>
          <w:strike w:val="0"/>
          <w:sz w:val="26"/>
          <w:u w:val="none"/>
        </w:rPr>
        <w:t>Altimari</w:t>
      </w:r>
      <w:r>
        <w:rPr>
          <w:b/>
          <w:i w:val="0"/>
          <w:smallCaps w:val="0"/>
          <w:strike w:val="0"/>
          <w:sz w:val="26"/>
          <w:u w:val="none"/>
        </w:rPr>
        <w:t xml:space="preserve"> and</w:t>
      </w:r>
      <w:r>
        <w:rPr>
          <w:b w:val="0"/>
          <w:i w:val="0"/>
          <w:smallCaps w:val="0"/>
          <w:strike w:val="0"/>
          <w:u w:val="none"/>
        </w:rPr>
        <w:t xml:space="preserve"> Mary Ellen</w:t>
      </w:r>
      <w:r>
        <w:rPr>
          <w:b/>
          <w:i w:val="0"/>
          <w:smallCaps w:val="0"/>
          <w:strike w:val="0"/>
          <w:sz w:val="26"/>
          <w:u w:val="none"/>
        </w:rPr>
        <w:t xml:space="preserve"> McIntire, 7-23-2024</w:t>
      </w:r>
      <w:r>
        <w:rPr>
          <w:b w:val="0"/>
          <w:i w:val="0"/>
          <w:smallCaps w:val="0"/>
          <w:strike w:val="0"/>
          <w:u w:val="none"/>
        </w:rPr>
        <w:t xml:space="preserve">, </w:t>
      </w:r>
      <w:r>
        <w:rPr>
          <w:b w:val="0"/>
          <w:i w:val="0"/>
          <w:smallCaps w:val="0"/>
          <w:strike w:val="0"/>
          <w:u w:val="none"/>
        </w:rPr>
        <w:t>[Daniela covers</w:t>
      </w:r>
      <w:r>
        <w:rPr>
          <w:b w:val="0"/>
          <w:i w:val="0"/>
          <w:smallCaps w:val="0"/>
          <w:strike w:val="0"/>
          <w:u w:val="none"/>
        </w:rPr>
        <w:t xml:space="preserve"> campaigns at Roll Call</w:t>
      </w:r>
      <w:r>
        <w:rPr>
          <w:b w:val="0"/>
          <w:i w:val="0"/>
          <w:smallCaps w:val="0"/>
          <w:strike w:val="0"/>
          <w:u w:val="none"/>
        </w:rPr>
        <w:t xml:space="preserve">, </w:t>
      </w:r>
      <w:r>
        <w:rPr>
          <w:b w:val="0"/>
          <w:i w:val="0"/>
          <w:smallCaps w:val="0"/>
          <w:strike w:val="0"/>
          <w:u w:val="none"/>
        </w:rPr>
        <w:t>Mary Ellen McIntire covers House and Senate campaigns for CQ Roll Call</w:t>
      </w:r>
      <w:r>
        <w:rPr>
          <w:b w:val="0"/>
          <w:i w:val="0"/>
          <w:smallCaps w:val="0"/>
          <w:strike w:val="0"/>
          <w:u w:val="none"/>
        </w:rPr>
        <w:t>, “</w:t>
      </w:r>
      <w:r>
        <w:rPr>
          <w:b w:val="0"/>
          <w:i w:val="0"/>
          <w:smallCaps w:val="0"/>
          <w:strike w:val="0"/>
          <w:u w:val="none"/>
        </w:rPr>
        <w:t xml:space="preserve">Hill Democrats relieved, but GOP preps Harris-focused attack lines", Roll Call, </w:t>
      </w:r>
      <w:r>
        <w:rPr>
          <w:b w:val="0"/>
          <w:i w:val="0"/>
          <w:smallCaps w:val="0"/>
          <w:strike w:val="0"/>
          <w:u w:val="none"/>
        </w:rPr>
        <w:t>, accessed 7/23/24, S.A.M]</w:t>
      </w:r>
    </w:p>
    <w:p>
      <w:pPr>
        <w:spacing w:after="60"/>
      </w:pPr>
      <w:r>
        <w:rPr>
          <w:b w:val="0"/>
          <w:i w:val="0"/>
          <w:smallCaps w:val="0"/>
          <w:strike w:val="0"/>
          <w:sz w:val="12"/>
          <w:u w:val="none"/>
        </w:rPr>
        <w:t xml:space="preserve">Republicans say </w:t>
      </w:r>
      <w:r>
        <w:rPr>
          <w:b w:val="0"/>
          <w:i w:val="0"/>
          <w:smallCaps w:val="0"/>
          <w:strike w:val="0"/>
          <w:sz w:val="22"/>
          <w:highlight w:val="cyan"/>
          <w:u w:val="single"/>
        </w:rPr>
        <w:t>Harris has many of the same vulnerabilities that Biden had</w:t>
      </w:r>
      <w:r>
        <w:rPr>
          <w:b w:val="0"/>
          <w:i w:val="0"/>
          <w:smallCaps w:val="0"/>
          <w:strike w:val="0"/>
          <w:sz w:val="22"/>
          <w:u w:val="single"/>
        </w:rPr>
        <w:t>, apart from</w:t>
      </w:r>
      <w:r>
        <w:rPr>
          <w:b w:val="0"/>
          <w:i w:val="0"/>
          <w:smallCaps w:val="0"/>
          <w:strike w:val="0"/>
          <w:sz w:val="12"/>
          <w:u w:val="none"/>
        </w:rPr>
        <w:t xml:space="preserve"> questions about </w:t>
      </w:r>
      <w:r>
        <w:rPr>
          <w:b w:val="0"/>
          <w:i w:val="0"/>
          <w:smallCaps w:val="0"/>
          <w:strike w:val="0"/>
          <w:sz w:val="22"/>
          <w:u w:val="single"/>
        </w:rPr>
        <w:t xml:space="preserve">age. </w:t>
      </w:r>
      <w:r>
        <w:rPr>
          <w:b w:val="0"/>
          <w:i w:val="0"/>
          <w:smallCaps w:val="0"/>
          <w:strike w:val="0"/>
          <w:sz w:val="22"/>
          <w:highlight w:val="cyan"/>
          <w:u w:val="single"/>
        </w:rPr>
        <w:t>Immigration was already a key part of the GOP battle plan</w:t>
      </w:r>
      <w:r>
        <w:rPr>
          <w:b w:val="0"/>
          <w:i w:val="0"/>
          <w:smallCaps w:val="0"/>
          <w:strike w:val="0"/>
          <w:sz w:val="22"/>
          <w:u w:val="single"/>
        </w:rPr>
        <w:t>,</w:t>
      </w:r>
      <w:r>
        <w:rPr>
          <w:b w:val="0"/>
          <w:i w:val="0"/>
          <w:smallCaps w:val="0"/>
          <w:strike w:val="0"/>
          <w:sz w:val="12"/>
          <w:u w:val="none"/>
        </w:rPr>
        <w:t xml:space="preserve"> and the </w:t>
      </w:r>
      <w:r>
        <w:rPr>
          <w:b w:val="0"/>
          <w:i w:val="0"/>
          <w:smallCaps w:val="0"/>
          <w:strike w:val="0"/>
          <w:sz w:val="22"/>
          <w:u w:val="single"/>
        </w:rPr>
        <w:t xml:space="preserve">potential for </w:t>
      </w:r>
      <w:r>
        <w:rPr>
          <w:b w:val="0"/>
          <w:i w:val="0"/>
          <w:smallCaps w:val="0"/>
          <w:strike w:val="0"/>
          <w:sz w:val="22"/>
          <w:highlight w:val="cyan"/>
          <w:u w:val="single"/>
        </w:rPr>
        <w:t>Harris at the top of the ticket led to many news releases like one from Sen</w:t>
      </w:r>
      <w:r>
        <w:rPr>
          <w:b w:val="0"/>
          <w:i w:val="0"/>
          <w:smallCaps w:val="0"/>
          <w:strike w:val="0"/>
          <w:sz w:val="12"/>
          <w:u w:val="none"/>
        </w:rPr>
        <w:t xml:space="preserve">. Rick </w:t>
      </w:r>
      <w:r>
        <w:rPr>
          <w:b w:val="0"/>
          <w:i w:val="0"/>
          <w:smallCaps w:val="0"/>
          <w:strike w:val="0"/>
          <w:sz w:val="22"/>
          <w:highlight w:val="cyan"/>
          <w:u w:val="single"/>
        </w:rPr>
        <w:t>Scott of Florida,</w:t>
      </w:r>
      <w:r>
        <w:rPr>
          <w:b w:val="0"/>
          <w:i w:val="0"/>
          <w:smallCaps w:val="0"/>
          <w:strike w:val="0"/>
          <w:sz w:val="22"/>
          <w:u w:val="single"/>
        </w:rPr>
        <w:t xml:space="preserve"> which said </w:t>
      </w:r>
      <w:r>
        <w:rPr>
          <w:b w:val="0"/>
          <w:i w:val="0"/>
          <w:smallCaps w:val="0"/>
          <w:strike w:val="0"/>
          <w:sz w:val="22"/>
          <w:highlight w:val="cyan"/>
          <w:u w:val="single"/>
        </w:rPr>
        <w:t>likely Democratic rival</w:t>
      </w:r>
      <w:r>
        <w:rPr>
          <w:b w:val="0"/>
          <w:i w:val="0"/>
          <w:smallCaps w:val="0"/>
          <w:strike w:val="0"/>
          <w:sz w:val="22"/>
          <w:u w:val="single"/>
        </w:rPr>
        <w:t xml:space="preserve"> </w:t>
      </w:r>
      <w:r>
        <w:rPr>
          <w:b w:val="0"/>
          <w:i w:val="0"/>
          <w:smallCaps w:val="0"/>
          <w:strike w:val="0"/>
          <w:sz w:val="12"/>
          <w:u w:val="none"/>
        </w:rPr>
        <w:t xml:space="preserve">Debbie </w:t>
      </w:r>
      <w:r>
        <w:rPr>
          <w:b w:val="0"/>
          <w:i w:val="0"/>
          <w:smallCaps w:val="0"/>
          <w:strike w:val="0"/>
          <w:sz w:val="12"/>
          <w:u w:val="none"/>
        </w:rPr>
        <w:t>Mucarsel</w:t>
      </w:r>
      <w:r>
        <w:rPr>
          <w:b w:val="0"/>
          <w:i w:val="0"/>
          <w:smallCaps w:val="0"/>
          <w:strike w:val="0"/>
          <w:sz w:val="12"/>
          <w:u w:val="none"/>
        </w:rPr>
        <w:t>-Powell “</w:t>
      </w:r>
      <w:r>
        <w:rPr>
          <w:b w:val="0"/>
          <w:i w:val="0"/>
          <w:smallCaps w:val="0"/>
          <w:strike w:val="0"/>
          <w:sz w:val="22"/>
          <w:highlight w:val="cyan"/>
          <w:u w:val="single"/>
        </w:rPr>
        <w:t xml:space="preserve">endorsed </w:t>
      </w:r>
      <w:r>
        <w:rPr>
          <w:b w:val="0"/>
          <w:i w:val="0"/>
          <w:smallCaps w:val="0"/>
          <w:strike w:val="0"/>
          <w:sz w:val="22"/>
          <w:u w:val="single"/>
        </w:rPr>
        <w:t xml:space="preserve">Border Czar Kamala </w:t>
      </w:r>
      <w:r>
        <w:rPr>
          <w:b w:val="0"/>
          <w:i w:val="0"/>
          <w:smallCaps w:val="0"/>
          <w:strike w:val="0"/>
          <w:sz w:val="22"/>
          <w:highlight w:val="cyan"/>
          <w:u w:val="single"/>
        </w:rPr>
        <w:t>Harris’ open borders agenda</w:t>
      </w:r>
      <w:r>
        <w:rPr>
          <w:b w:val="0"/>
          <w:i w:val="0"/>
          <w:smallCaps w:val="0"/>
          <w:strike w:val="0"/>
          <w:sz w:val="12"/>
          <w:u w:val="none"/>
        </w:rPr>
        <w:t xml:space="preserve"> that has led to the worst border crisis in American history.”</w:t>
      </w:r>
      <w:r>
        <w:rPr>
          <w:b w:val="0"/>
          <w:i w:val="0"/>
          <w:smallCaps w:val="0"/>
          <w:strike w:val="0"/>
          <w:sz w:val="12"/>
          <w:u w:val="none"/>
        </w:rPr>
        <w:t xml:space="preserve"> </w:t>
      </w:r>
      <w:r>
        <w:rPr>
          <w:b w:val="0"/>
          <w:i w:val="0"/>
          <w:smallCaps w:val="0"/>
          <w:strike w:val="0"/>
          <w:sz w:val="12"/>
          <w:u w:val="none"/>
        </w:rPr>
        <w:t xml:space="preserve">On Monday, Rep. </w:t>
      </w:r>
      <w:r>
        <w:rPr>
          <w:b/>
          <w:i w:val="0"/>
          <w:smallCaps w:val="0"/>
          <w:strike w:val="0"/>
          <w:sz w:val="22"/>
          <w:u w:val="single"/>
        </w:rPr>
        <w:t xml:space="preserve">Elise </w:t>
      </w:r>
      <w:r>
        <w:rPr>
          <w:b/>
          <w:i w:val="0"/>
          <w:smallCaps w:val="0"/>
          <w:strike w:val="0"/>
          <w:sz w:val="22"/>
          <w:highlight w:val="cyan"/>
          <w:u w:val="single"/>
        </w:rPr>
        <w:t>Stefanik</w:t>
      </w:r>
      <w:r>
        <w:rPr>
          <w:b w:val="0"/>
          <w:i w:val="0"/>
          <w:smallCaps w:val="0"/>
          <w:strike w:val="0"/>
          <w:sz w:val="12"/>
          <w:u w:val="none"/>
        </w:rPr>
        <w:t xml:space="preserve"> of New York, </w:t>
      </w:r>
      <w:r>
        <w:rPr>
          <w:b/>
          <w:i w:val="0"/>
          <w:smallCaps w:val="0"/>
          <w:strike w:val="0"/>
          <w:sz w:val="22"/>
          <w:u w:val="single"/>
        </w:rPr>
        <w:t xml:space="preserve">who </w:t>
      </w:r>
      <w:r>
        <w:rPr>
          <w:b/>
          <w:i w:val="0"/>
          <w:smallCaps w:val="0"/>
          <w:strike w:val="0"/>
          <w:sz w:val="22"/>
          <w:highlight w:val="cyan"/>
          <w:u w:val="single"/>
        </w:rPr>
        <w:t>leads the House Republican Conference, said she will introduce a resolution to condemn Harris’ role as Biden’s “border czar”</w:t>
      </w:r>
      <w:r>
        <w:rPr>
          <w:b/>
          <w:i w:val="0"/>
          <w:smallCaps w:val="0"/>
          <w:strike w:val="0"/>
          <w:sz w:val="22"/>
          <w:u w:val="single"/>
        </w:rPr>
        <w:t xml:space="preserve"> adding that she “and </w:t>
      </w:r>
      <w:r>
        <w:rPr>
          <w:b/>
          <w:i w:val="0"/>
          <w:smallCaps w:val="0"/>
          <w:strike w:val="0"/>
          <w:sz w:val="22"/>
          <w:highlight w:val="cyan"/>
          <w:u w:val="single"/>
        </w:rPr>
        <w:t>every elected Democrat owns this border crisis</w:t>
      </w:r>
      <w:r>
        <w:rPr>
          <w:b/>
          <w:i w:val="0"/>
          <w:smallCaps w:val="0"/>
          <w:strike w:val="0"/>
          <w:sz w:val="22"/>
          <w:u w:val="single"/>
        </w:rPr>
        <w:t>.”</w:t>
      </w:r>
      <w:r>
        <w:rPr>
          <w:b/>
          <w:i w:val="0"/>
          <w:smallCaps w:val="0"/>
          <w:strike w:val="0"/>
          <w:sz w:val="22"/>
          <w:u w:val="single"/>
        </w:rPr>
        <w:t xml:space="preserve"> </w:t>
      </w:r>
      <w:r>
        <w:rPr>
          <w:b w:val="0"/>
          <w:i w:val="0"/>
          <w:smallCaps w:val="0"/>
          <w:strike w:val="0"/>
          <w:sz w:val="12"/>
          <w:u w:val="none"/>
        </w:rPr>
        <w:t xml:space="preserve">A review by FactCheck.org found that Harris never held the title of “border czar.” She was appointed by Biden in 2021 to lead an effort to “improve security, governance, human rights, and economic conditions” in Central America named the “Root Causes Strategy.” The strategy consisted of several actions intended to “address the root causes of migration” specifically from El Salvador, Guatemala and Honduras, </w:t>
      </w:r>
      <w:r>
        <w:rPr>
          <w:b w:val="0"/>
          <w:i w:val="0"/>
          <w:smallCaps w:val="0"/>
          <w:strike w:val="0"/>
          <w:sz w:val="12"/>
          <w:u w:val="none"/>
        </w:rPr>
        <w:t>FactCheck</w:t>
      </w:r>
      <w:r>
        <w:rPr>
          <w:b w:val="0"/>
          <w:i w:val="0"/>
          <w:smallCaps w:val="0"/>
          <w:strike w:val="0"/>
          <w:sz w:val="12"/>
          <w:u w:val="none"/>
        </w:rPr>
        <w:t xml:space="preserve"> reported.</w:t>
      </w:r>
      <w:r>
        <w:rPr>
          <w:b w:val="0"/>
          <w:i w:val="0"/>
          <w:smallCaps w:val="0"/>
          <w:strike w:val="0"/>
          <w:sz w:val="12"/>
          <w:u w:val="none"/>
        </w:rPr>
        <w:t xml:space="preserve"> </w:t>
      </w:r>
      <w:r>
        <w:rPr>
          <w:b w:val="0"/>
          <w:i w:val="0"/>
          <w:smallCaps w:val="0"/>
          <w:strike w:val="0"/>
          <w:sz w:val="12"/>
          <w:u w:val="none"/>
        </w:rPr>
        <w:t>Rep</w:t>
      </w:r>
      <w:r>
        <w:rPr>
          <w:b/>
          <w:i w:val="0"/>
          <w:smallCaps w:val="0"/>
          <w:strike w:val="0"/>
          <w:sz w:val="22"/>
          <w:u w:val="single"/>
        </w:rPr>
        <w:t xml:space="preserve">. Richard Hudson, the chair of the National Republican Congressional Committee, said </w:t>
      </w:r>
      <w:r>
        <w:rPr>
          <w:b/>
          <w:i w:val="0"/>
          <w:smallCaps w:val="0"/>
          <w:strike w:val="0"/>
          <w:sz w:val="22"/>
          <w:highlight w:val="cyan"/>
          <w:u w:val="single"/>
        </w:rPr>
        <w:t>the change at the top of the ticket doesn’t make a difference in Republican messaging</w:t>
      </w:r>
      <w:r>
        <w:rPr>
          <w:b/>
          <w:i w:val="0"/>
          <w:smallCaps w:val="0"/>
          <w:strike w:val="0"/>
          <w:sz w:val="22"/>
          <w:u w:val="single"/>
        </w:rPr>
        <w:t xml:space="preserve">. </w:t>
      </w:r>
      <w:r>
        <w:rPr>
          <w:b w:val="0"/>
          <w:i w:val="0"/>
          <w:smallCaps w:val="0"/>
          <w:strike w:val="0"/>
          <w:sz w:val="12"/>
          <w:u w:val="none"/>
        </w:rPr>
        <w:t>Harris would also be a drag on down-ballot races, he said.</w:t>
      </w:r>
      <w:r>
        <w:rPr>
          <w:b w:val="0"/>
          <w:i w:val="0"/>
          <w:smallCaps w:val="0"/>
          <w:strike w:val="0"/>
          <w:sz w:val="12"/>
          <w:u w:val="none"/>
        </w:rPr>
        <w:t xml:space="preserve"> </w:t>
      </w:r>
      <w:r>
        <w:rPr>
          <w:b w:val="0"/>
          <w:i w:val="0"/>
          <w:smallCaps w:val="0"/>
          <w:strike w:val="0"/>
          <w:sz w:val="12"/>
          <w:u w:val="none"/>
        </w:rPr>
        <w:t>“</w:t>
      </w:r>
      <w:r>
        <w:rPr>
          <w:b w:val="0"/>
          <w:i w:val="0"/>
          <w:smallCaps w:val="0"/>
          <w:strike w:val="0"/>
          <w:sz w:val="22"/>
          <w:u w:val="single"/>
        </w:rPr>
        <w:t xml:space="preserve">Republicans are on the ascendency because </w:t>
      </w:r>
      <w:r>
        <w:rPr>
          <w:b w:val="0"/>
          <w:i w:val="0"/>
          <w:smallCaps w:val="0"/>
          <w:strike w:val="0"/>
          <w:sz w:val="22"/>
          <w:highlight w:val="cyan"/>
          <w:u w:val="single"/>
        </w:rPr>
        <w:t>the voters have decided that Biden-Harris policies have made them less safe</w:t>
      </w:r>
      <w:r>
        <w:rPr>
          <w:b w:val="0"/>
          <w:i w:val="0"/>
          <w:smallCaps w:val="0"/>
          <w:strike w:val="0"/>
          <w:sz w:val="22"/>
          <w:u w:val="single"/>
        </w:rPr>
        <w:t xml:space="preserve"> and less prosperous, and so nothing’s changed</w:t>
      </w:r>
      <w:r>
        <w:rPr>
          <w:b w:val="0"/>
          <w:i w:val="0"/>
          <w:smallCaps w:val="0"/>
          <w:strike w:val="0"/>
          <w:sz w:val="12"/>
          <w:u w:val="none"/>
        </w:rPr>
        <w:t>,” he said.</w:t>
      </w:r>
    </w:p>
    <w:p>
      <w:pPr>
        <w:spacing w:after="60"/>
      </w:pPr>
      <w:r>
        <w:rPr>
          <w:b w:val="0"/>
          <w:i w:val="0"/>
          <w:smallCaps w:val="0"/>
          <w:strike w:val="0"/>
          <w:sz w:val="12"/>
          <w:u w:val="none"/>
        </w:rPr>
        <w:t xml:space="preserve"> </w:t>
      </w:r>
      <w:r>
        <w:rPr>
          <w:b w:val="0"/>
          <w:i w:val="0"/>
          <w:smallCaps w:val="0"/>
          <w:strike w:val="0"/>
          <w:sz w:val="12"/>
          <w:u w:val="none"/>
        </w:rPr>
        <w:t>‘San Francisco radical’</w:t>
      </w:r>
      <w:r>
        <w:rPr>
          <w:b w:val="0"/>
          <w:i w:val="0"/>
          <w:smallCaps w:val="0"/>
          <w:strike w:val="0"/>
          <w:sz w:val="12"/>
          <w:u w:val="none"/>
        </w:rPr>
        <w:t xml:space="preserve"> </w:t>
      </w:r>
      <w:r>
        <w:rPr>
          <w:b w:val="0"/>
          <w:i w:val="0"/>
          <w:smallCaps w:val="0"/>
          <w:strike w:val="0"/>
          <w:sz w:val="22"/>
          <w:u w:val="single"/>
        </w:rPr>
        <w:t xml:space="preserve">The </w:t>
      </w:r>
      <w:r>
        <w:rPr>
          <w:b w:val="0"/>
          <w:i w:val="0"/>
          <w:smallCaps w:val="0"/>
          <w:strike w:val="0"/>
          <w:sz w:val="22"/>
          <w:highlight w:val="cyan"/>
          <w:u w:val="single"/>
        </w:rPr>
        <w:t>N</w:t>
      </w:r>
      <w:r>
        <w:rPr>
          <w:b w:val="0"/>
          <w:i w:val="0"/>
          <w:smallCaps w:val="0"/>
          <w:strike w:val="0"/>
          <w:sz w:val="12"/>
          <w:u w:val="none"/>
        </w:rPr>
        <w:t xml:space="preserve">ational </w:t>
      </w:r>
      <w:r>
        <w:rPr>
          <w:b w:val="0"/>
          <w:i w:val="0"/>
          <w:smallCaps w:val="0"/>
          <w:strike w:val="0"/>
          <w:sz w:val="22"/>
          <w:highlight w:val="cyan"/>
          <w:u w:val="single"/>
        </w:rPr>
        <w:t>R</w:t>
      </w:r>
      <w:r>
        <w:rPr>
          <w:b w:val="0"/>
          <w:i w:val="0"/>
          <w:smallCaps w:val="0"/>
          <w:strike w:val="0"/>
          <w:sz w:val="12"/>
          <w:u w:val="none"/>
        </w:rPr>
        <w:t xml:space="preserve">epublican </w:t>
      </w:r>
      <w:r>
        <w:rPr>
          <w:b w:val="0"/>
          <w:i w:val="0"/>
          <w:smallCaps w:val="0"/>
          <w:strike w:val="0"/>
          <w:sz w:val="22"/>
          <w:highlight w:val="cyan"/>
          <w:u w:val="single"/>
        </w:rPr>
        <w:t>S</w:t>
      </w:r>
      <w:r>
        <w:rPr>
          <w:b w:val="0"/>
          <w:i w:val="0"/>
          <w:smallCaps w:val="0"/>
          <w:strike w:val="0"/>
          <w:sz w:val="12"/>
          <w:u w:val="none"/>
        </w:rPr>
        <w:t xml:space="preserve">enatorial </w:t>
      </w:r>
      <w:r>
        <w:rPr>
          <w:b w:val="0"/>
          <w:i w:val="0"/>
          <w:smallCaps w:val="0"/>
          <w:strike w:val="0"/>
          <w:sz w:val="22"/>
          <w:highlight w:val="cyan"/>
          <w:u w:val="single"/>
        </w:rPr>
        <w:t>C</w:t>
      </w:r>
      <w:r>
        <w:rPr>
          <w:b w:val="0"/>
          <w:i w:val="0"/>
          <w:smallCaps w:val="0"/>
          <w:strike w:val="0"/>
          <w:sz w:val="12"/>
          <w:u w:val="none"/>
        </w:rPr>
        <w:t xml:space="preserve">ommittee </w:t>
      </w:r>
      <w:r>
        <w:rPr>
          <w:b w:val="0"/>
          <w:i w:val="0"/>
          <w:smallCaps w:val="0"/>
          <w:strike w:val="0"/>
          <w:sz w:val="22"/>
          <w:highlight w:val="cyan"/>
          <w:u w:val="single"/>
        </w:rPr>
        <w:t>released</w:t>
      </w:r>
      <w:r>
        <w:rPr>
          <w:b w:val="0"/>
          <w:i w:val="0"/>
          <w:smallCaps w:val="0"/>
          <w:strike w:val="0"/>
          <w:sz w:val="22"/>
          <w:u w:val="single"/>
        </w:rPr>
        <w:t xml:space="preserve"> a memo Monday laying out </w:t>
      </w:r>
      <w:r>
        <w:rPr>
          <w:b w:val="0"/>
          <w:i w:val="0"/>
          <w:smallCaps w:val="0"/>
          <w:strike w:val="0"/>
          <w:sz w:val="22"/>
          <w:highlight w:val="cyan"/>
          <w:u w:val="single"/>
        </w:rPr>
        <w:t xml:space="preserve">arguments GOP </w:t>
      </w:r>
      <w:r>
        <w:rPr>
          <w:b w:val="0"/>
          <w:i w:val="0"/>
          <w:smallCaps w:val="0"/>
          <w:strike w:val="0"/>
          <w:sz w:val="22"/>
          <w:u w:val="single"/>
        </w:rPr>
        <w:t>candidates</w:t>
      </w:r>
      <w:r>
        <w:rPr>
          <w:b w:val="0"/>
          <w:i w:val="0"/>
          <w:smallCaps w:val="0"/>
          <w:strike w:val="0"/>
          <w:sz w:val="22"/>
          <w:highlight w:val="cyan"/>
          <w:u w:val="single"/>
        </w:rPr>
        <w:t xml:space="preserve"> can use to attack</w:t>
      </w:r>
      <w:r>
        <w:rPr>
          <w:b w:val="0"/>
          <w:i w:val="0"/>
          <w:smallCaps w:val="0"/>
          <w:strike w:val="0"/>
          <w:sz w:val="12"/>
          <w:highlight w:val="cyan"/>
          <w:u w:val="none"/>
        </w:rPr>
        <w:t xml:space="preserve"> “</w:t>
      </w:r>
      <w:r>
        <w:rPr>
          <w:b/>
          <w:i w:val="0"/>
          <w:smallCaps w:val="0"/>
          <w:strike w:val="0"/>
          <w:sz w:val="22"/>
          <w:u w:val="single"/>
        </w:rPr>
        <w:t xml:space="preserve">San Francisco </w:t>
      </w:r>
      <w:r>
        <w:rPr>
          <w:b/>
          <w:i w:val="0"/>
          <w:smallCaps w:val="0"/>
          <w:strike w:val="0"/>
          <w:sz w:val="22"/>
          <w:highlight w:val="cyan"/>
          <w:u w:val="single"/>
        </w:rPr>
        <w:t>radical</w:t>
      </w:r>
      <w:r>
        <w:rPr>
          <w:b/>
          <w:i w:val="0"/>
          <w:smallCaps w:val="0"/>
          <w:strike w:val="0"/>
          <w:sz w:val="22"/>
          <w:u w:val="single"/>
        </w:rPr>
        <w:t xml:space="preserve"> Kamala </w:t>
      </w:r>
      <w:r>
        <w:rPr>
          <w:b/>
          <w:i w:val="0"/>
          <w:smallCaps w:val="0"/>
          <w:strike w:val="0"/>
          <w:sz w:val="22"/>
          <w:highlight w:val="cyan"/>
          <w:u w:val="single"/>
        </w:rPr>
        <w:t>Harris</w:t>
      </w:r>
      <w:r>
        <w:rPr>
          <w:b w:val="0"/>
          <w:i w:val="0"/>
          <w:smallCaps w:val="0"/>
          <w:strike w:val="0"/>
          <w:sz w:val="12"/>
          <w:highlight w:val="cyan"/>
          <w:u w:val="none"/>
        </w:rPr>
        <w:t>.</w:t>
      </w:r>
      <w:r>
        <w:rPr>
          <w:b w:val="0"/>
          <w:i w:val="0"/>
          <w:smallCaps w:val="0"/>
          <w:strike w:val="0"/>
          <w:sz w:val="12"/>
          <w:u w:val="none"/>
        </w:rPr>
        <w:t xml:space="preserve">” Those critiques include </w:t>
      </w:r>
      <w:r>
        <w:rPr>
          <w:b w:val="0"/>
          <w:i w:val="0"/>
          <w:smallCaps w:val="0"/>
          <w:strike w:val="0"/>
          <w:sz w:val="22"/>
          <w:highlight w:val="cyan"/>
          <w:u w:val="single"/>
        </w:rPr>
        <w:t xml:space="preserve">portraying </w:t>
      </w:r>
      <w:r>
        <w:rPr>
          <w:b w:val="0"/>
          <w:i w:val="0"/>
          <w:smallCaps w:val="0"/>
          <w:strike w:val="0"/>
          <w:sz w:val="22"/>
          <w:u w:val="single"/>
        </w:rPr>
        <w:t xml:space="preserve">the former prosecutor </w:t>
      </w:r>
      <w:r>
        <w:rPr>
          <w:b w:val="0"/>
          <w:i w:val="0"/>
          <w:smallCaps w:val="0"/>
          <w:strike w:val="0"/>
          <w:sz w:val="22"/>
          <w:highlight w:val="cyan"/>
          <w:u w:val="single"/>
        </w:rPr>
        <w:t>as a soft-on-crime liberal</w:t>
      </w:r>
      <w:r>
        <w:rPr>
          <w:b w:val="0"/>
          <w:i w:val="0"/>
          <w:smallCaps w:val="0"/>
          <w:strike w:val="0"/>
          <w:sz w:val="22"/>
          <w:u w:val="single"/>
        </w:rPr>
        <w:t xml:space="preserve">, by dredging up </w:t>
      </w:r>
      <w:r>
        <w:rPr>
          <w:b w:val="0"/>
          <w:i w:val="0"/>
          <w:smallCaps w:val="0"/>
          <w:strike w:val="0"/>
          <w:sz w:val="22"/>
          <w:highlight w:val="cyan"/>
          <w:u w:val="single"/>
        </w:rPr>
        <w:t xml:space="preserve">old interviews of her calling for an end to the filibuster </w:t>
      </w:r>
      <w:r>
        <w:rPr>
          <w:b w:val="0"/>
          <w:i w:val="0"/>
          <w:smallCaps w:val="0"/>
          <w:strike w:val="0"/>
          <w:sz w:val="22"/>
          <w:u w:val="single"/>
        </w:rPr>
        <w:t xml:space="preserve">to pass the Green New Deal </w:t>
      </w:r>
      <w:r>
        <w:rPr>
          <w:b w:val="0"/>
          <w:i w:val="0"/>
          <w:smallCaps w:val="0"/>
          <w:strike w:val="0"/>
          <w:sz w:val="22"/>
          <w:highlight w:val="cyan"/>
          <w:u w:val="single"/>
        </w:rPr>
        <w:t xml:space="preserve">and her 2019 call for single-payer </w:t>
      </w:r>
      <w:r>
        <w:rPr>
          <w:b w:val="0"/>
          <w:i w:val="0"/>
          <w:smallCaps w:val="0"/>
          <w:strike w:val="0"/>
          <w:sz w:val="22"/>
          <w:u w:val="single"/>
        </w:rPr>
        <w:t>health care coverage</w:t>
      </w:r>
      <w:r>
        <w:rPr>
          <w:b w:val="0"/>
          <w:i w:val="0"/>
          <w:smallCaps w:val="0"/>
          <w:strike w:val="0"/>
          <w:sz w:val="22"/>
          <w:u w:val="single"/>
        </w:rPr>
        <w:t xml:space="preserve"> to replace private insurance.</w:t>
      </w:r>
      <w:r>
        <w:rPr>
          <w:b w:val="0"/>
          <w:i w:val="0"/>
          <w:smallCaps w:val="0"/>
          <w:strike w:val="0"/>
          <w:sz w:val="22"/>
          <w:u w:val="single"/>
        </w:rPr>
        <w:t xml:space="preserve"> </w:t>
      </w:r>
      <w:r>
        <w:rPr>
          <w:b w:val="0"/>
          <w:i w:val="0"/>
          <w:smallCaps w:val="0"/>
          <w:strike w:val="0"/>
          <w:sz w:val="22"/>
          <w:u w:val="single"/>
        </w:rPr>
        <w:t>The memo also pokes fun of Harris’ “habit of laughing at inappropriate moments” and desire to ban plastic straws.</w:t>
      </w:r>
      <w:r>
        <w:rPr>
          <w:b w:val="0"/>
          <w:i w:val="0"/>
          <w:smallCaps w:val="0"/>
          <w:strike w:val="0"/>
          <w:sz w:val="22"/>
          <w:u w:val="single"/>
        </w:rPr>
        <w:t xml:space="preserve"> </w:t>
      </w:r>
      <w:r>
        <w:rPr>
          <w:b w:val="0"/>
          <w:i w:val="0"/>
          <w:smallCaps w:val="0"/>
          <w:strike w:val="0"/>
          <w:sz w:val="12"/>
          <w:u w:val="none"/>
        </w:rPr>
        <w:t>“</w:t>
      </w:r>
      <w:r>
        <w:rPr>
          <w:b/>
          <w:i w:val="0"/>
          <w:smallCaps w:val="0"/>
          <w:strike w:val="0"/>
          <w:sz w:val="22"/>
          <w:u w:val="single"/>
        </w:rPr>
        <w:t>Kamala Harris creates a strong down-ballot opportunity for Republicans</w:t>
      </w:r>
      <w:r>
        <w:rPr>
          <w:b w:val="0"/>
          <w:i w:val="0"/>
          <w:smallCaps w:val="0"/>
          <w:strike w:val="0"/>
          <w:sz w:val="12"/>
          <w:u w:val="none"/>
        </w:rPr>
        <w:t xml:space="preserve">. The case against Joe Biden relied in part on the fact that he was mentally unfit to hold office, which was difficult to translate down-ballot. </w:t>
      </w:r>
      <w:r>
        <w:rPr>
          <w:b/>
          <w:i w:val="0"/>
          <w:smallCaps w:val="0"/>
          <w:strike w:val="0"/>
          <w:sz w:val="22"/>
          <w:highlight w:val="cyan"/>
          <w:u w:val="single"/>
        </w:rPr>
        <w:t>Kamala Harris owns the Biden Administration’s baggage and is an avowed radical</w:t>
      </w:r>
      <w:r>
        <w:rPr>
          <w:b/>
          <w:i w:val="0"/>
          <w:smallCaps w:val="0"/>
          <w:strike w:val="0"/>
          <w:sz w:val="22"/>
          <w:u w:val="single"/>
        </w:rPr>
        <w:t xml:space="preserve">. An endorsement of Kamala Harris is an endorsement of her extreme agenda, and </w:t>
      </w:r>
      <w:r>
        <w:rPr>
          <w:b/>
          <w:i w:val="0"/>
          <w:smallCaps w:val="0"/>
          <w:strike w:val="0"/>
          <w:sz w:val="22"/>
          <w:highlight w:val="cyan"/>
          <w:u w:val="single"/>
        </w:rPr>
        <w:t>Harris is arguably a bigger threat to Democrats’ Senate majority than Joe Biden</w:t>
      </w:r>
      <w:r>
        <w:rPr>
          <w:b w:val="0"/>
          <w:i w:val="0"/>
          <w:smallCaps w:val="0"/>
          <w:strike w:val="0"/>
          <w:sz w:val="12"/>
          <w:u w:val="none"/>
        </w:rPr>
        <w:t>,’’ read the memo drafted by Jason Thielman, the NRSC’s executive director.</w:t>
      </w:r>
      <w:r>
        <w:rPr>
          <w:b w:val="0"/>
          <w:i w:val="0"/>
          <w:smallCaps w:val="0"/>
          <w:strike w:val="0"/>
          <w:sz w:val="12"/>
          <w:u w:val="none"/>
        </w:rPr>
        <w:t xml:space="preserve"> </w:t>
      </w:r>
      <w:r>
        <w:rPr>
          <w:b w:val="0"/>
          <w:i w:val="0"/>
          <w:smallCaps w:val="0"/>
          <w:strike w:val="0"/>
          <w:sz w:val="22"/>
          <w:u w:val="single"/>
        </w:rPr>
        <w:t xml:space="preserve">GOP campaign strategists say they will also be combing through Harris’ record when she ran for president in 2020. </w:t>
      </w:r>
      <w:r>
        <w:rPr>
          <w:b w:val="0"/>
          <w:i w:val="0"/>
          <w:smallCaps w:val="0"/>
          <w:strike w:val="0"/>
          <w:sz w:val="12"/>
          <w:u w:val="none"/>
        </w:rPr>
        <w:t>“</w:t>
      </w:r>
      <w:r>
        <w:rPr>
          <w:b w:val="0"/>
          <w:i w:val="0"/>
          <w:smallCaps w:val="0"/>
          <w:strike w:val="0"/>
          <w:sz w:val="22"/>
          <w:highlight w:val="cyan"/>
          <w:u w:val="single"/>
        </w:rPr>
        <w:t xml:space="preserve">The DCCC just signaled to their candidates to </w:t>
      </w:r>
      <w:r>
        <w:rPr>
          <w:b w:val="0"/>
          <w:i w:val="0"/>
          <w:smallCaps w:val="0"/>
          <w:strike w:val="0"/>
          <w:sz w:val="22"/>
          <w:highlight w:val="cyan"/>
          <w:u w:val="single"/>
        </w:rPr>
        <w:t>embrace every extreme</w:t>
      </w:r>
      <w:r>
        <w:rPr>
          <w:b w:val="0"/>
          <w:i w:val="0"/>
          <w:smallCaps w:val="0"/>
          <w:strike w:val="0"/>
          <w:sz w:val="22"/>
          <w:u w:val="single"/>
        </w:rPr>
        <w:t xml:space="preserve"> San Francisco </w:t>
      </w:r>
      <w:r>
        <w:rPr>
          <w:b w:val="0"/>
          <w:i w:val="0"/>
          <w:smallCaps w:val="0"/>
          <w:strike w:val="0"/>
          <w:sz w:val="22"/>
          <w:u w:val="single"/>
        </w:rPr>
        <w:t>liberal</w:t>
      </w:r>
      <w:r>
        <w:rPr>
          <w:b w:val="0"/>
          <w:i w:val="0"/>
          <w:smallCaps w:val="0"/>
          <w:strike w:val="0"/>
          <w:sz w:val="22"/>
          <w:highlight w:val="cyan"/>
          <w:u w:val="single"/>
        </w:rPr>
        <w:t xml:space="preserve"> policy that Kamala </w:t>
      </w:r>
      <w:r>
        <w:rPr>
          <w:b w:val="0"/>
          <w:i w:val="0"/>
          <w:smallCaps w:val="0"/>
          <w:strike w:val="0"/>
          <w:sz w:val="22"/>
          <w:highlight w:val="cyan"/>
          <w:u w:val="single"/>
        </w:rPr>
        <w:t>Harris endorsed</w:t>
      </w:r>
      <w:r>
        <w:rPr>
          <w:b w:val="0"/>
          <w:i w:val="0"/>
          <w:smallCaps w:val="0"/>
          <w:strike w:val="0"/>
          <w:sz w:val="12"/>
          <w:u w:val="none"/>
        </w:rPr>
        <w:t>,’’ said Will Reinert, spokesman for the NRCC, referring to his counterpart Democratic Congressional Campaign Committee. “</w:t>
      </w:r>
      <w:r>
        <w:rPr>
          <w:b/>
          <w:i w:val="0"/>
          <w:smallCaps w:val="0"/>
          <w:strike w:val="0"/>
          <w:sz w:val="22"/>
          <w:u w:val="single"/>
        </w:rPr>
        <w:t xml:space="preserve">Whether that’s </w:t>
      </w:r>
      <w:r>
        <w:rPr>
          <w:b/>
          <w:i w:val="0"/>
          <w:smallCaps w:val="0"/>
          <w:strike w:val="0"/>
          <w:sz w:val="22"/>
          <w:highlight w:val="cyan"/>
          <w:u w:val="single"/>
        </w:rPr>
        <w:t xml:space="preserve">banning fracking in Pennsylvania, supporting the </w:t>
      </w:r>
      <w:r>
        <w:rPr>
          <w:b/>
          <w:i w:val="0"/>
          <w:smallCaps w:val="0"/>
          <w:strike w:val="0"/>
          <w:sz w:val="22"/>
          <w:u w:val="single"/>
        </w:rPr>
        <w:t>Kenosha r</w:t>
      </w:r>
      <w:r>
        <w:rPr>
          <w:b/>
          <w:i w:val="0"/>
          <w:smallCaps w:val="0"/>
          <w:strike w:val="0"/>
          <w:sz w:val="22"/>
          <w:highlight w:val="cyan"/>
          <w:u w:val="single"/>
        </w:rPr>
        <w:t xml:space="preserve">ioters in Wisconsin or decriminalizing border crossings </w:t>
      </w:r>
      <w:r>
        <w:rPr>
          <w:b/>
          <w:i w:val="0"/>
          <w:smallCaps w:val="0"/>
          <w:strike w:val="0"/>
          <w:sz w:val="22"/>
          <w:u w:val="single"/>
        </w:rPr>
        <w:t xml:space="preserve">in California. It’s </w:t>
      </w:r>
      <w:r>
        <w:rPr>
          <w:b/>
          <w:i w:val="0"/>
          <w:smallCaps w:val="0"/>
          <w:strike w:val="0"/>
          <w:sz w:val="22"/>
          <w:u w:val="single"/>
        </w:rPr>
        <w:t>political suicide, and we are happy to allow Democrats to dig their own political grave.”</w:t>
      </w:r>
    </w:p>
    <w:p>
      <w:pPr>
        <w:pStyle w:val="Caption"/>
      </w:pPr>
      <w:r>
        <w:t>Source: Congressional Elections DA - Michigan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