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Compromise is impossible – politicians are </w:t>
      </w:r>
      <w:r>
        <w:rPr>
          <w:b/>
          <w:i w:val="0"/>
          <w:smallCaps w:val="0"/>
          <w:strike w:val="0"/>
          <w:sz w:val="26"/>
          <w:u w:val="single"/>
        </w:rPr>
        <w:t>punished at the ballot box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Greenblatt 12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Alan Greenblatt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politics writer for over 30 years</w:t>
      </w:r>
      <w:r>
        <w:rPr>
          <w:b w:val="0"/>
          <w:i w:val="0"/>
          <w:smallCaps w:val="0"/>
          <w:strike w:val="0"/>
          <w:u w:val="none"/>
        </w:rPr>
        <w:t xml:space="preserve">; 12-16-2012; What Shut </w:t>
      </w:r>
      <w:r>
        <w:rPr>
          <w:b w:val="0"/>
          <w:i w:val="0"/>
          <w:smallCaps w:val="0"/>
          <w:strike w:val="0"/>
          <w:u w:val="non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Back Door To Congressional Compromise; </w:t>
      </w:r>
      <w:r>
        <w:rPr>
          <w:b w:val="0"/>
          <w:i w:val="0"/>
          <w:smallCaps w:val="0"/>
          <w:strike w:val="0"/>
          <w:u w:val="none"/>
        </w:rPr>
        <w:t>NPR</w:t>
      </w:r>
      <w:r>
        <w:rPr>
          <w:b w:val="0"/>
          <w:i w:val="0"/>
          <w:smallCaps w:val="0"/>
          <w:strike w:val="0"/>
          <w:u w:val="none"/>
        </w:rPr>
        <w:t>; https://www.npr.org/sections/itsallpolitics/2012/12/17/167250343/what-shut-the-back-door-to-congressional-compromise; 7-27-2024;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Those days are over, of course.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congressional majorities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typically seek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minor bills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without any support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party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At crucial junctures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such as the current debate about tax and spending priorities,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top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left without negotiating partners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they know they can deal with.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 compromise requires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modicum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 tone of political bravery,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is not universally acceptable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former GOP Rep. Bill </w:t>
      </w:r>
      <w:r>
        <w:rPr>
          <w:b w:val="0"/>
          <w:i w:val="0"/>
          <w:smallCaps w:val="0"/>
          <w:strike w:val="0"/>
          <w:sz w:val="16"/>
          <w:u w:val="none"/>
        </w:rPr>
        <w:t>Frenzel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Minnesota writes in a Real Clear Markets column looking back on bipartisan dealings that led to a budget reduction act in 1990.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compromisers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often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punished at the ballot box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deal-making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Frenzel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points out — including President George H.W. Bush, </w:t>
      </w:r>
      <w:r>
        <w:rPr>
          <w:b w:val="0"/>
          <w:i w:val="0"/>
          <w:smallCaps w:val="0"/>
          <w:strike w:val="0"/>
          <w:sz w:val="16"/>
          <w:u w:val="none"/>
        </w:rPr>
        <w:t>as a result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deals he made with Democrats that led to the budget act.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electorate is impatient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unhappy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eager to devour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representatives at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least sign of weakness or impurity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</w:t>
      </w:r>
      <w:r>
        <w:rPr>
          <w:b w:val="0"/>
          <w:i w:val="0"/>
          <w:smallCaps w:val="0"/>
          <w:strike w:val="0"/>
          <w:sz w:val="16"/>
          <w:u w:val="none"/>
        </w:rPr>
        <w:t>Frenzel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writes.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