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Drug prices get lowered later this year – Biden’s cutting them down through inflation penalties</w:t>
      </w:r>
    </w:p>
    <w:p>
      <w:pPr>
        <w:spacing w:after="80"/>
      </w:pPr>
      <w:r>
        <w:rPr>
          <w:b/>
          <w:i w:val="0"/>
          <w:smallCaps w:val="0"/>
          <w:strike w:val="0"/>
          <w:sz w:val="26"/>
          <w:u w:val="none"/>
        </w:rPr>
        <w:t>Constantino 6-26-24</w:t>
      </w:r>
      <w:r>
        <w:rPr>
          <w:b w:val="0"/>
          <w:i w:val="0"/>
          <w:smallCaps w:val="0"/>
          <w:strike w:val="0"/>
          <w:sz w:val="22"/>
          <w:u w:val="none"/>
        </w:rPr>
        <w:t xml:space="preserve"> (</w:t>
      </w:r>
      <w:r>
        <w:rPr>
          <w:b w:val="0"/>
          <w:i w:val="0"/>
          <w:smallCaps w:val="0"/>
          <w:strike w:val="0"/>
          <w:sz w:val="22"/>
          <w:u w:val="none"/>
        </w:rPr>
        <w:t>Annika Kim Constantino</w:t>
      </w:r>
      <w:r>
        <w:rPr>
          <w:b w:val="0"/>
          <w:i w:val="0"/>
          <w:smallCaps w:val="0"/>
          <w:strike w:val="0"/>
          <w:sz w:val="22"/>
          <w:u w:val="none"/>
        </w:rPr>
        <w:t>; C</w:t>
      </w:r>
      <w:r>
        <w:rPr>
          <w:b w:val="0"/>
          <w:i w:val="0"/>
          <w:smallCaps w:val="0"/>
          <w:strike w:val="0"/>
          <w:sz w:val="22"/>
          <w:u w:val="none"/>
        </w:rPr>
        <w:t xml:space="preserve">overs the biotech and pharmaceutical industry for CNBC </w:t>
      </w:r>
      <w:r>
        <w:rPr>
          <w:b w:val="0"/>
          <w:i w:val="0"/>
          <w:smallCaps w:val="0"/>
          <w:strike w:val="0"/>
          <w:sz w:val="22"/>
          <w:u w:val="none"/>
        </w:rPr>
        <w:t>Digital</w:t>
      </w:r>
      <w:r>
        <w:rPr>
          <w:b w:val="0"/>
          <w:i w:val="0"/>
          <w:smallCaps w:val="0"/>
          <w:strike w:val="0"/>
          <w:sz w:val="22"/>
          <w:u w:val="none"/>
        </w:rPr>
        <w:t>,  CNBC</w:t>
      </w:r>
      <w:r>
        <w:rPr>
          <w:b w:val="0"/>
          <w:i w:val="0"/>
          <w:smallCaps w:val="0"/>
          <w:strike w:val="0"/>
          <w:sz w:val="22"/>
          <w:u w:val="none"/>
        </w:rPr>
        <w:t>, “</w:t>
      </w:r>
      <w:r>
        <w:rPr>
          <w:b w:val="0"/>
          <w:i w:val="0"/>
          <w:smallCaps w:val="0"/>
          <w:strike w:val="0"/>
          <w:sz w:val="22"/>
          <w:u w:val="none"/>
        </w:rPr>
        <w:t>Biden administration to lower costs for 64 drugs through inflation penalties on drugmakers</w:t>
      </w:r>
      <w:r>
        <w:rPr>
          <w:b w:val="0"/>
          <w:i w:val="0"/>
          <w:smallCaps w:val="0"/>
          <w:strike w:val="0"/>
          <w:sz w:val="22"/>
          <w:u w:val="none"/>
        </w:rPr>
        <w:t xml:space="preserve">”, 6-26-24, </w:t>
      </w:r>
      <w:r>
        <w:rPr>
          <w:b w:val="0"/>
          <w:i w:val="0"/>
          <w:smallCaps w:val="0"/>
          <w:strike w:val="0"/>
          <w:sz w:val="22"/>
          <w:u w:val="none"/>
        </w:rPr>
        <w:t>https://www.cnbc.com/2024/06/26/biden-to-lower-some-drug-costs-through-inflation-penalties.html</w:t>
      </w:r>
      <w:r>
        <w:rPr>
          <w:b w:val="0"/>
          <w:i w:val="0"/>
          <w:smallCaps w:val="0"/>
          <w:strike w:val="0"/>
          <w:sz w:val="22"/>
          <w:u w:val="none"/>
        </w:rPr>
        <w:t>) /CPSW LP</w:t>
      </w:r>
    </w:p>
    <w:p>
      <w:pPr>
        <w:spacing w:after="60"/>
      </w:pPr>
      <w:r>
        <w:rPr>
          <w:b w:val="0"/>
          <w:i w:val="0"/>
          <w:smallCaps w:val="0"/>
          <w:strike w:val="0"/>
          <w:sz w:val="16"/>
          <w:u w:val="none"/>
        </w:rPr>
        <w:t xml:space="preserve">The </w:t>
      </w:r>
      <w:r>
        <w:rPr>
          <w:b w:val="0"/>
          <w:i w:val="0"/>
          <w:smallCaps w:val="0"/>
          <w:strike w:val="0"/>
          <w:sz w:val="22"/>
          <w:u w:val="single"/>
        </w:rPr>
        <w:t>Biden administration</w:t>
      </w:r>
      <w:r>
        <w:rPr>
          <w:b w:val="0"/>
          <w:i w:val="0"/>
          <w:smallCaps w:val="0"/>
          <w:strike w:val="0"/>
          <w:sz w:val="16"/>
          <w:u w:val="none"/>
        </w:rPr>
        <w:t xml:space="preserve"> on Wednesday s</w:t>
      </w:r>
      <w:r>
        <w:rPr>
          <w:b w:val="0"/>
          <w:i w:val="0"/>
          <w:smallCaps w:val="0"/>
          <w:strike w:val="0"/>
          <w:sz w:val="22"/>
          <w:u w:val="single"/>
        </w:rPr>
        <w:t>aid it will impose inflation penalties on 64 prescription drugs for the third quarter of this year, lowering costs for certain older Americans enrolled in Medicare</w:t>
      </w:r>
      <w:r>
        <w:rPr>
          <w:b w:val="0"/>
          <w:i w:val="0"/>
          <w:smallCaps w:val="0"/>
          <w:strike w:val="0"/>
          <w:sz w:val="16"/>
          <w:u w:val="none"/>
        </w:rPr>
        <w:t xml:space="preserve">. </w:t>
      </w:r>
    </w:p>
    <w:p>
      <w:pPr>
        <w:spacing w:after="60"/>
      </w:pPr>
      <w:r>
        <w:rPr>
          <w:b w:val="0"/>
          <w:i w:val="0"/>
          <w:smallCaps w:val="0"/>
          <w:strike w:val="0"/>
          <w:sz w:val="16"/>
          <w:u w:val="none"/>
        </w:rPr>
        <w:t xml:space="preserve">President Joe </w:t>
      </w:r>
      <w:r>
        <w:rPr>
          <w:b w:val="0"/>
          <w:i w:val="0"/>
          <w:smallCaps w:val="0"/>
          <w:strike w:val="0"/>
          <w:sz w:val="22"/>
          <w:u w:val="single"/>
        </w:rPr>
        <w:t>Biden has made lowering U.S. drug prices a key pillar of his health-care agenda and reelection platform for 2024</w:t>
      </w:r>
      <w:r>
        <w:rPr>
          <w:b w:val="0"/>
          <w:i w:val="0"/>
          <w:smallCaps w:val="0"/>
          <w:strike w:val="0"/>
          <w:sz w:val="16"/>
          <w:u w:val="none"/>
        </w:rPr>
        <w:t xml:space="preserve">. </w:t>
      </w:r>
      <w:r>
        <w:rPr>
          <w:b w:val="0"/>
          <w:i w:val="0"/>
          <w:smallCaps w:val="0"/>
          <w:strike w:val="0"/>
          <w:sz w:val="22"/>
          <w:u w:val="single"/>
        </w:rPr>
        <w:t>A provision of Biden’s Inflation Reduction Act requires drugmakers to pay rebates to Medicare</w:t>
      </w:r>
      <w:r>
        <w:rPr>
          <w:b w:val="0"/>
          <w:i w:val="0"/>
          <w:smallCaps w:val="0"/>
          <w:strike w:val="0"/>
          <w:sz w:val="16"/>
          <w:u w:val="none"/>
        </w:rPr>
        <w:t xml:space="preserve">, the federal health program for Americans over age 65, </w:t>
      </w:r>
      <w:r>
        <w:rPr>
          <w:b w:val="0"/>
          <w:i w:val="0"/>
          <w:smallCaps w:val="0"/>
          <w:strike w:val="0"/>
          <w:sz w:val="22"/>
          <w:u w:val="single"/>
        </w:rPr>
        <w:t>if they hike the price of a medication faster than the rate of inflation</w:t>
      </w:r>
      <w:r>
        <w:rPr>
          <w:b w:val="0"/>
          <w:i w:val="0"/>
          <w:smallCaps w:val="0"/>
          <w:strike w:val="0"/>
          <w:sz w:val="16"/>
          <w:u w:val="none"/>
        </w:rPr>
        <w:t xml:space="preserve">. </w:t>
      </w:r>
    </w:p>
    <w:p>
      <w:pPr>
        <w:spacing w:after="60"/>
      </w:pPr>
      <w:r>
        <w:rPr>
          <w:b w:val="0"/>
          <w:i w:val="0"/>
          <w:smallCaps w:val="0"/>
          <w:strike w:val="0"/>
          <w:sz w:val="16"/>
          <w:u w:val="none"/>
        </w:rPr>
        <w:t>It is separate from another provision under the law that allows Medicare to negotiate lower prescription drug prices with manufacturers. On average, Americans pay two to three times more than patients in other developed nations for prescription drugs, according to the Biden administration.</w:t>
      </w:r>
    </w:p>
    <w:p>
      <w:pPr>
        <w:spacing w:after="60"/>
      </w:pPr>
      <w:r>
        <w:rPr>
          <w:b w:val="0"/>
          <w:i w:val="0"/>
          <w:smallCaps w:val="0"/>
          <w:strike w:val="0"/>
          <w:sz w:val="22"/>
          <w:u w:val="single"/>
        </w:rPr>
        <w:t>Some patients will pay a lower coinsurance rate for the 64 drugs covered</w:t>
      </w:r>
      <w:r>
        <w:rPr>
          <w:b w:val="0"/>
          <w:i w:val="0"/>
          <w:smallCaps w:val="0"/>
          <w:strike w:val="0"/>
          <w:sz w:val="16"/>
          <w:u w:val="none"/>
        </w:rPr>
        <w:t xml:space="preserve"> under Wednesday’s announcement, which fall under Medicare Part B, for the period from July 1 to Sept. 30 “</w:t>
      </w:r>
      <w:r>
        <w:rPr>
          <w:b w:val="0"/>
          <w:i w:val="0"/>
          <w:smallCaps w:val="0"/>
          <w:strike w:val="0"/>
          <w:sz w:val="22"/>
          <w:u w:val="single"/>
        </w:rPr>
        <w:t>since each drug company raised prices faster than the rate of inflation</w:t>
      </w:r>
      <w:r>
        <w:rPr>
          <w:b w:val="0"/>
          <w:i w:val="0"/>
          <w:smallCaps w:val="0"/>
          <w:strike w:val="0"/>
          <w:sz w:val="16"/>
          <w:u w:val="none"/>
        </w:rPr>
        <w:t>,” according to a release from the administration.</w:t>
      </w:r>
    </w:p>
    <w:p>
      <w:pPr>
        <w:spacing w:after="60"/>
      </w:pPr>
      <w:r>
        <w:rPr>
          <w:b w:val="0"/>
          <w:i w:val="0"/>
          <w:smallCaps w:val="0"/>
          <w:strike w:val="0"/>
          <w:sz w:val="22"/>
          <w:u w:val="single"/>
        </w:rPr>
        <w:t>Some</w:t>
      </w:r>
      <w:r>
        <w:rPr>
          <w:b w:val="0"/>
          <w:i w:val="0"/>
          <w:smallCaps w:val="0"/>
          <w:strike w:val="0"/>
          <w:sz w:val="16"/>
          <w:u w:val="none"/>
        </w:rPr>
        <w:t xml:space="preserve"> Medicare Part B </w:t>
      </w:r>
      <w:r>
        <w:rPr>
          <w:b w:val="0"/>
          <w:i w:val="0"/>
          <w:smallCaps w:val="0"/>
          <w:strike w:val="0"/>
          <w:sz w:val="22"/>
          <w:u w:val="single"/>
        </w:rPr>
        <w:t>patients may save as much as $4,593 per day if they use those drugs during the quarter</w:t>
      </w:r>
      <w:r>
        <w:rPr>
          <w:b w:val="0"/>
          <w:i w:val="0"/>
          <w:smallCaps w:val="0"/>
          <w:strike w:val="0"/>
          <w:sz w:val="16"/>
          <w:u w:val="none"/>
        </w:rPr>
        <w:t xml:space="preserve">, the release added.  </w:t>
      </w:r>
    </w:p>
    <w:p>
      <w:pPr>
        <w:spacing w:after="60"/>
      </w:pPr>
      <w:r>
        <w:rPr>
          <w:b w:val="0"/>
          <w:i w:val="0"/>
          <w:smallCaps w:val="0"/>
          <w:strike w:val="0"/>
          <w:sz w:val="22"/>
          <w:u w:val="single"/>
        </w:rPr>
        <w:t>More than 750,000 Medicare patients use the drugs each year</w:t>
      </w:r>
      <w:r>
        <w:rPr>
          <w:b w:val="0"/>
          <w:i w:val="0"/>
          <w:smallCaps w:val="0"/>
          <w:strike w:val="0"/>
          <w:sz w:val="16"/>
          <w:u w:val="none"/>
        </w:rPr>
        <w:t xml:space="preserve">, according to the release. </w:t>
      </w:r>
      <w:r>
        <w:rPr>
          <w:b w:val="0"/>
          <w:i w:val="0"/>
          <w:smallCaps w:val="0"/>
          <w:strike w:val="0"/>
          <w:sz w:val="22"/>
          <w:u w:val="single"/>
        </w:rPr>
        <w:t>The medications treat conditions such as cancer, certain infections and a bone disease called osteoporosis</w:t>
      </w:r>
      <w:r>
        <w:rPr>
          <w:b w:val="0"/>
          <w:i w:val="0"/>
          <w:smallCaps w:val="0"/>
          <w:strike w:val="0"/>
          <w:sz w:val="16"/>
          <w:u w:val="none"/>
        </w:rPr>
        <w:t>.</w:t>
      </w:r>
    </w:p>
    <w:p>
      <w:pPr>
        <w:spacing w:after="60"/>
      </w:pPr>
      <w:r>
        <w:rPr>
          <w:b w:val="0"/>
          <w:i w:val="0"/>
          <w:smallCaps w:val="0"/>
          <w:strike w:val="0"/>
          <w:sz w:val="16"/>
          <w:u w:val="none"/>
        </w:rPr>
        <w:t>The list includes Bristol Myers Squibb’s</w:t>
      </w:r>
    </w:p>
    <w:p>
      <w:pPr>
        <w:spacing w:after="60"/>
      </w:pPr>
      <w:r>
        <w:rPr>
          <w:b w:val="0"/>
          <w:i w:val="0"/>
          <w:smallCaps w:val="0"/>
          <w:strike w:val="0"/>
          <w:sz w:val="16"/>
          <w:u w:val="none"/>
        </w:rPr>
        <w:t xml:space="preserve"> </w:t>
      </w:r>
      <w:r>
        <w:rPr>
          <w:b w:val="0"/>
          <w:i w:val="0"/>
          <w:smallCaps w:val="0"/>
          <w:strike w:val="0"/>
          <w:sz w:val="16"/>
          <w:u w:val="none"/>
        </w:rPr>
        <w:t>Abecma</w:t>
      </w:r>
      <w:r>
        <w:rPr>
          <w:b w:val="0"/>
          <w:i w:val="0"/>
          <w:smallCaps w:val="0"/>
          <w:strike w:val="0"/>
          <w:sz w:val="16"/>
          <w:u w:val="none"/>
        </w:rPr>
        <w:t xml:space="preserve">, a cell therapy for multiple myeloma; and Pfizer’s targeted cancer treatment for certain lymphomas called </w:t>
      </w:r>
      <w:r>
        <w:rPr>
          <w:b w:val="0"/>
          <w:i w:val="0"/>
          <w:smallCaps w:val="0"/>
          <w:strike w:val="0"/>
          <w:sz w:val="16"/>
          <w:u w:val="none"/>
        </w:rPr>
        <w:t>Adectris</w:t>
      </w:r>
      <w:r>
        <w:rPr>
          <w:b w:val="0"/>
          <w:i w:val="0"/>
          <w:smallCaps w:val="0"/>
          <w:strike w:val="0"/>
          <w:sz w:val="16"/>
          <w:u w:val="none"/>
        </w:rPr>
        <w:t xml:space="preserve">. It also includes Astellas Pharma and Pfizer’s </w:t>
      </w:r>
      <w:r>
        <w:rPr>
          <w:b w:val="0"/>
          <w:i w:val="0"/>
          <w:smallCaps w:val="0"/>
          <w:strike w:val="0"/>
          <w:sz w:val="16"/>
          <w:u w:val="none"/>
        </w:rPr>
        <w:t>Padcev</w:t>
      </w:r>
      <w:r>
        <w:rPr>
          <w:b w:val="0"/>
          <w:i w:val="0"/>
          <w:smallCaps w:val="0"/>
          <w:strike w:val="0"/>
          <w:sz w:val="16"/>
          <w:u w:val="none"/>
        </w:rPr>
        <w:t>, a targeted cancer treatment for advanced bladder cancer.</w:t>
      </w:r>
    </w:p>
    <w:p>
      <w:pPr>
        <w:spacing w:after="60"/>
      </w:pPr>
      <w:r>
        <w:rPr>
          <w:b w:val="0"/>
          <w:i w:val="0"/>
          <w:smallCaps w:val="0"/>
          <w:strike w:val="0"/>
          <w:sz w:val="16"/>
          <w:u w:val="none"/>
        </w:rPr>
        <w:t xml:space="preserve">The Biden administration said </w:t>
      </w:r>
      <w:r>
        <w:rPr>
          <w:b w:val="0"/>
          <w:i w:val="0"/>
          <w:smallCaps w:val="0"/>
          <w:strike w:val="0"/>
          <w:sz w:val="16"/>
          <w:u w:val="none"/>
        </w:rPr>
        <w:t>Padcev’s</w:t>
      </w:r>
      <w:r>
        <w:rPr>
          <w:b w:val="0"/>
          <w:i w:val="0"/>
          <w:smallCaps w:val="0"/>
          <w:strike w:val="0"/>
          <w:sz w:val="16"/>
          <w:u w:val="none"/>
        </w:rPr>
        <w:t xml:space="preserve"> price has increased faster than inflation every quarter since the Medicare inflation rebate program went into effect last year.</w:t>
      </w:r>
    </w:p>
    <w:p>
      <w:pPr>
        <w:spacing w:after="60"/>
      </w:pPr>
      <w:r>
        <w:rPr>
          <w:b w:val="0"/>
          <w:i w:val="0"/>
          <w:smallCaps w:val="0"/>
          <w:strike w:val="0"/>
          <w:sz w:val="16"/>
          <w:u w:val="none"/>
        </w:rPr>
        <w:t>“Without the Inflation Reduction Act, seniors were completely exposed to Big Pharma’s price hikes. Not anymore,” Neera Tanden, White House domestic policy advisor, said in the release.</w:t>
      </w:r>
    </w:p>
    <w:p>
      <w:pPr>
        <w:spacing w:after="60"/>
      </w:pPr>
      <w:r>
        <w:rPr>
          <w:b w:val="0"/>
          <w:i w:val="0"/>
          <w:smallCaps w:val="0"/>
          <w:strike w:val="0"/>
          <w:sz w:val="16"/>
          <w:u w:val="none"/>
        </w:rPr>
        <w:t>The Centers for Medicare &amp; Medicaid Services plans to send the first invoices to drugmakers in 2025 for the rebates owed to the program.</w:t>
      </w:r>
    </w:p>
    <w:p>
      <w:pPr>
        <w:spacing w:after="60"/>
      </w:pPr>
      <w:r>
        <w:rPr>
          <w:b w:val="0"/>
          <w:i w:val="0"/>
          <w:smallCaps w:val="0"/>
          <w:strike w:val="0"/>
          <w:sz w:val="16"/>
          <w:u w:val="none"/>
        </w:rPr>
        <w:t>In December, Biden released a list of 48 prescription drugs that would be subject to inflation penalties during the first quarter of 2024.</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