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 only </w:t>
      </w:r>
      <w:r>
        <w:rPr>
          <w:b/>
          <w:i w:val="0"/>
          <w:smallCaps w:val="0"/>
          <w:strike w:val="0"/>
          <w:sz w:val="24"/>
          <w:u w:val="single"/>
        </w:rPr>
        <w:t>places</w:t>
      </w:r>
      <w:r>
        <w:rPr>
          <w:b/>
          <w:i w:val="0"/>
          <w:smallCaps w:val="0"/>
          <w:strike w:val="0"/>
          <w:sz w:val="24"/>
          <w:u w:val="none"/>
        </w:rPr>
        <w:t xml:space="preserve"> that </w:t>
      </w:r>
      <w:r>
        <w:rPr>
          <w:b/>
          <w:i w:val="0"/>
          <w:smallCaps w:val="0"/>
          <w:strike w:val="0"/>
          <w:sz w:val="24"/>
          <w:u w:val="single"/>
        </w:rPr>
        <w:t>get</w:t>
      </w:r>
      <w:r>
        <w:rPr>
          <w:b/>
          <w:i w:val="0"/>
          <w:smallCaps w:val="0"/>
          <w:strike w:val="0"/>
          <w:sz w:val="24"/>
          <w:u w:val="none"/>
        </w:rPr>
        <w:t xml:space="preserve"> US exports </w:t>
      </w:r>
      <w:r>
        <w:rPr>
          <w:b/>
          <w:i w:val="0"/>
          <w:smallCaps w:val="0"/>
          <w:strike w:val="0"/>
          <w:sz w:val="24"/>
          <w:u w:val="single"/>
        </w:rPr>
        <w:t>don’t</w:t>
      </w:r>
      <w:r>
        <w:rPr>
          <w:b/>
          <w:i w:val="0"/>
          <w:smallCaps w:val="0"/>
          <w:strike w:val="0"/>
          <w:sz w:val="24"/>
          <w:u w:val="none"/>
        </w:rPr>
        <w:t xml:space="preserve"> need them. Their ev is </w:t>
      </w:r>
      <w:r>
        <w:rPr>
          <w:b/>
          <w:i w:val="0"/>
          <w:smallCaps w:val="0"/>
          <w:strike w:val="0"/>
          <w:sz w:val="24"/>
          <w:u w:val="single"/>
        </w:rPr>
        <w:t>agribusiness</w:t>
      </w:r>
      <w:r>
        <w:rPr>
          <w:b/>
          <w:i w:val="0"/>
          <w:smallCaps w:val="0"/>
          <w:strike w:val="0"/>
          <w:sz w:val="24"/>
          <w:u w:val="none"/>
        </w:rPr>
        <w:t xml:space="preserve"> propaganda.</w:t>
      </w:r>
    </w:p>
    <w:p>
      <w:pPr>
        <w:spacing w:after="80"/>
      </w:pPr>
      <w:r>
        <w:rPr>
          <w:b w:val="0"/>
          <w:i w:val="0"/>
          <w:smallCaps w:val="0"/>
          <w:strike w:val="0"/>
          <w:sz w:val="16"/>
          <w:u w:val="none"/>
        </w:rPr>
        <w:t xml:space="preserve">Alex </w:t>
      </w:r>
      <w:r>
        <w:rPr>
          <w:b/>
          <w:i w:val="0"/>
          <w:smallCaps w:val="0"/>
          <w:strike w:val="0"/>
          <w:sz w:val="24"/>
          <w:u w:val="none"/>
        </w:rPr>
        <w:t>Formuzis 16</w:t>
      </w:r>
      <w:r>
        <w:rPr>
          <w:b w:val="0"/>
          <w:i w:val="0"/>
          <w:smallCaps w:val="0"/>
          <w:strike w:val="0"/>
          <w:sz w:val="16"/>
          <w:u w:val="none"/>
        </w:rPr>
        <w:t xml:space="preserve"> (</w:t>
      </w:r>
      <w:r>
        <w:rPr>
          <w:b w:val="0"/>
          <w:i w:val="0"/>
          <w:smallCaps w:val="0"/>
          <w:strike w:val="0"/>
          <w:sz w:val="16"/>
          <w:u w:val="none"/>
        </w:rPr>
        <w:t>Senior Vice President</w:t>
      </w:r>
      <w:r>
        <w:rPr>
          <w:b w:val="0"/>
          <w:i w:val="0"/>
          <w:smallCaps w:val="0"/>
          <w:strike w:val="0"/>
          <w:sz w:val="16"/>
          <w:u w:val="none"/>
        </w:rPr>
        <w:t xml:space="preserve"> and</w:t>
      </w:r>
      <w:r>
        <w:rPr>
          <w:b w:val="0"/>
          <w:i w:val="0"/>
          <w:smallCaps w:val="0"/>
          <w:strike w:val="0"/>
          <w:sz w:val="16"/>
          <w:u w:val="none"/>
        </w:rPr>
        <w:t xml:space="preserve"> Communications &amp; Strategic Campaigns</w:t>
      </w:r>
      <w:r>
        <w:rPr>
          <w:b w:val="0"/>
          <w:i w:val="0"/>
          <w:smallCaps w:val="0"/>
          <w:strike w:val="0"/>
          <w:sz w:val="16"/>
          <w:u w:val="none"/>
        </w:rPr>
        <w:t xml:space="preserve"> at the Environmental Working Group, 10/5/16, “</w:t>
      </w:r>
      <w:r>
        <w:rPr>
          <w:b w:val="0"/>
          <w:i w:val="0"/>
          <w:smallCaps w:val="0"/>
          <w:strike w:val="0"/>
          <w:sz w:val="16"/>
          <w:u w:val="none"/>
        </w:rPr>
        <w:t>Think U.S. Agriculture Will End World Hunger? Think Again, Says New Report</w:t>
      </w:r>
      <w:r>
        <w:rPr>
          <w:b w:val="0"/>
          <w:i w:val="0"/>
          <w:smallCaps w:val="0"/>
          <w:strike w:val="0"/>
          <w:sz w:val="16"/>
          <w:u w:val="none"/>
        </w:rPr>
        <w:t xml:space="preserve">,” </w:t>
      </w:r>
      <w:r>
        <w:rPr>
          <w:b w:val="0"/>
          <w:i w:val="0"/>
          <w:smallCaps w:val="0"/>
          <w:strike w:val="0"/>
          <w:sz w:val="16"/>
          <w:u w:val="none"/>
        </w:rPr>
        <w:t>https://www.ewg.org/news-insights/news-release/think-us-agriculture-will-end-world-hunger-think-again-says-new-report</w:t>
      </w:r>
      <w:r>
        <w:rPr>
          <w:b w:val="0"/>
          <w:i w:val="0"/>
          <w:smallCaps w:val="0"/>
          <w:strike w:val="0"/>
          <w:sz w:val="16"/>
          <w:u w:val="none"/>
        </w:rPr>
        <w:t>, dhiya)</w:t>
      </w:r>
    </w:p>
    <w:p>
      <w:pPr>
        <w:spacing w:after="60"/>
      </w:pPr>
      <w:r>
        <w:rPr>
          <w:b w:val="0"/>
          <w:i w:val="0"/>
          <w:smallCaps w:val="0"/>
          <w:strike w:val="0"/>
          <w:sz w:val="16"/>
          <w:u w:val="none"/>
        </w:rPr>
        <w:t xml:space="preserve">WASHINGTON – U.S. </w:t>
      </w:r>
      <w:r>
        <w:rPr>
          <w:b w:val="0"/>
          <w:i w:val="0"/>
          <w:smallCaps w:val="0"/>
          <w:strike w:val="0"/>
          <w:sz w:val="20"/>
          <w:highlight w:val="cyan"/>
          <w:u w:val="single"/>
        </w:rPr>
        <w:t>agribusiness</w:t>
      </w:r>
      <w:r>
        <w:rPr>
          <w:b w:val="0"/>
          <w:i w:val="0"/>
          <w:smallCaps w:val="0"/>
          <w:strike w:val="0"/>
          <w:sz w:val="16"/>
          <w:u w:val="none"/>
        </w:rPr>
        <w:t xml:space="preserve"> spokesmen </w:t>
      </w:r>
      <w:r>
        <w:rPr>
          <w:b w:val="0"/>
          <w:i w:val="0"/>
          <w:smallCaps w:val="0"/>
          <w:strike w:val="0"/>
          <w:sz w:val="20"/>
          <w:u w:val="single"/>
        </w:rPr>
        <w:t xml:space="preserve">routinely </w:t>
      </w:r>
      <w:r>
        <w:rPr>
          <w:b/>
          <w:i w:val="0"/>
          <w:smallCaps w:val="0"/>
          <w:strike w:val="0"/>
          <w:sz w:val="20"/>
          <w:highlight w:val="cyan"/>
          <w:u w:val="single"/>
        </w:rPr>
        <w:t>defend</w:t>
      </w:r>
      <w:r>
        <w:rPr>
          <w:b w:val="0"/>
          <w:i w:val="0"/>
          <w:smallCaps w:val="0"/>
          <w:strike w:val="0"/>
          <w:sz w:val="20"/>
          <w:highlight w:val="cyan"/>
          <w:u w:val="single"/>
        </w:rPr>
        <w:t xml:space="preserve"> practices that </w:t>
      </w:r>
      <w:r>
        <w:rPr>
          <w:b/>
          <w:i w:val="0"/>
          <w:smallCaps w:val="0"/>
          <w:strike w:val="0"/>
          <w:sz w:val="20"/>
          <w:highlight w:val="cyan"/>
          <w:u w:val="single"/>
        </w:rPr>
        <w:t>pollute</w:t>
      </w:r>
      <w:r>
        <w:rPr>
          <w:b w:val="0"/>
          <w:i w:val="0"/>
          <w:smallCaps w:val="0"/>
          <w:strike w:val="0"/>
          <w:sz w:val="20"/>
          <w:u w:val="single"/>
        </w:rPr>
        <w:t xml:space="preserve"> </w:t>
      </w:r>
      <w:r>
        <w:rPr>
          <w:b w:val="0"/>
          <w:i w:val="0"/>
          <w:smallCaps w:val="0"/>
          <w:strike w:val="0"/>
          <w:sz w:val="20"/>
          <w:highlight w:val="cyan"/>
          <w:u w:val="single"/>
        </w:rPr>
        <w:t>air</w:t>
      </w:r>
      <w:r>
        <w:rPr>
          <w:b w:val="0"/>
          <w:i w:val="0"/>
          <w:smallCaps w:val="0"/>
          <w:strike w:val="0"/>
          <w:sz w:val="20"/>
          <w:u w:val="single"/>
        </w:rPr>
        <w:t xml:space="preserve"> and</w:t>
      </w:r>
      <w:r>
        <w:rPr>
          <w:b w:val="0"/>
          <w:i w:val="0"/>
          <w:smallCaps w:val="0"/>
          <w:strike w:val="0"/>
          <w:sz w:val="16"/>
          <w:u w:val="none"/>
        </w:rPr>
        <w:t xml:space="preserve"> </w:t>
      </w:r>
      <w:r>
        <w:rPr>
          <w:b w:val="0"/>
          <w:i w:val="0"/>
          <w:smallCaps w:val="0"/>
          <w:strike w:val="0"/>
          <w:sz w:val="20"/>
          <w:u w:val="single"/>
        </w:rPr>
        <w:t>water</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highlight w:val="cyan"/>
          <w:u w:val="single"/>
        </w:rPr>
        <w:t>destroy</w:t>
      </w:r>
      <w:r>
        <w:rPr>
          <w:b w:val="0"/>
          <w:i w:val="0"/>
          <w:smallCaps w:val="0"/>
          <w:strike w:val="0"/>
          <w:sz w:val="20"/>
          <w:highlight w:val="cyan"/>
          <w:u w:val="single"/>
        </w:rPr>
        <w:t xml:space="preserve"> </w:t>
      </w:r>
      <w:r>
        <w:rPr>
          <w:b/>
          <w:i w:val="0"/>
          <w:smallCaps w:val="0"/>
          <w:strike w:val="0"/>
          <w:sz w:val="20"/>
          <w:highlight w:val="cyan"/>
          <w:u w:val="single"/>
        </w:rPr>
        <w:t>soil</w:t>
      </w:r>
      <w:r>
        <w:rPr>
          <w:b w:val="0"/>
          <w:i w:val="0"/>
          <w:smallCaps w:val="0"/>
          <w:strike w:val="0"/>
          <w:sz w:val="16"/>
          <w:highlight w:val="cyan"/>
          <w:u w:val="none"/>
        </w:rPr>
        <w:t xml:space="preserve"> </w:t>
      </w:r>
      <w:r>
        <w:rPr>
          <w:b w:val="0"/>
          <w:i w:val="0"/>
          <w:smallCaps w:val="0"/>
          <w:strike w:val="0"/>
          <w:sz w:val="16"/>
          <w:u w:val="none"/>
        </w:rPr>
        <w:t>by claiming</w:t>
      </w:r>
      <w:r>
        <w:rPr>
          <w:b w:val="0"/>
          <w:i w:val="0"/>
          <w:smallCaps w:val="0"/>
          <w:strike w:val="0"/>
          <w:sz w:val="16"/>
          <w:u w:val="none"/>
        </w:rPr>
        <w:t xml:space="preserve"> that American farmers are doing what it takes to “feed the world.” </w:t>
      </w:r>
    </w:p>
    <w:p>
      <w:pPr>
        <w:spacing w:after="60"/>
      </w:pPr>
      <w:r>
        <w:rPr>
          <w:b w:val="0"/>
          <w:i w:val="0"/>
          <w:smallCaps w:val="0"/>
          <w:strike w:val="0"/>
          <w:sz w:val="16"/>
          <w:u w:val="none"/>
        </w:rPr>
        <w:t xml:space="preserve">The facts tell a very different story. </w:t>
      </w:r>
      <w:r>
        <w:rPr>
          <w:b w:val="0"/>
          <w:i w:val="0"/>
          <w:smallCaps w:val="0"/>
          <w:strike w:val="0"/>
          <w:sz w:val="20"/>
          <w:highlight w:val="cyan"/>
          <w:u w:val="single"/>
        </w:rPr>
        <w:t>U.S. ag</w:t>
      </w:r>
      <w:r>
        <w:rPr>
          <w:b w:val="0"/>
          <w:i w:val="0"/>
          <w:smallCaps w:val="0"/>
          <w:strike w:val="0"/>
          <w:sz w:val="16"/>
          <w:u w:val="none"/>
        </w:rPr>
        <w:t xml:space="preserve">riculture </w:t>
      </w:r>
      <w:r>
        <w:rPr>
          <w:b w:val="0"/>
          <w:i w:val="0"/>
          <w:smallCaps w:val="0"/>
          <w:strike w:val="0"/>
          <w:sz w:val="20"/>
          <w:highlight w:val="cyan"/>
          <w:u w:val="single"/>
        </w:rPr>
        <w:t>is</w:t>
      </w:r>
      <w:r>
        <w:rPr>
          <w:b w:val="0"/>
          <w:i w:val="0"/>
          <w:smallCaps w:val="0"/>
          <w:strike w:val="0"/>
          <w:sz w:val="16"/>
          <w:highlight w:val="cyan"/>
          <w:u w:val="none"/>
        </w:rPr>
        <w:t xml:space="preserve"> </w:t>
      </w:r>
      <w:r>
        <w:rPr>
          <w:b/>
          <w:i w:val="0"/>
          <w:smallCaps w:val="0"/>
          <w:strike w:val="0"/>
          <w:sz w:val="20"/>
          <w:highlight w:val="cyan"/>
          <w:u w:val="single"/>
        </w:rPr>
        <w:t>not</w:t>
      </w:r>
      <w:r>
        <w:rPr>
          <w:b w:val="0"/>
          <w:i w:val="0"/>
          <w:smallCaps w:val="0"/>
          <w:strike w:val="0"/>
          <w:sz w:val="20"/>
          <w:highlight w:val="cyan"/>
          <w:u w:val="single"/>
        </w:rPr>
        <w:t xml:space="preserve"> </w:t>
      </w:r>
      <w:r>
        <w:rPr>
          <w:b/>
          <w:i w:val="0"/>
          <w:smallCaps w:val="0"/>
          <w:strike w:val="0"/>
          <w:sz w:val="20"/>
          <w:highlight w:val="cyan"/>
          <w:u w:val="single"/>
        </w:rPr>
        <w:t>feeding</w:t>
      </w:r>
      <w:r>
        <w:rPr>
          <w:b w:val="0"/>
          <w:i w:val="0"/>
          <w:smallCaps w:val="0"/>
          <w:strike w:val="0"/>
          <w:sz w:val="20"/>
          <w:u w:val="single"/>
        </w:rPr>
        <w:t xml:space="preserve"> </w:t>
      </w:r>
      <w:r>
        <w:rPr>
          <w:b w:val="0"/>
          <w:i w:val="0"/>
          <w:smallCaps w:val="0"/>
          <w:strike w:val="0"/>
          <w:sz w:val="20"/>
          <w:highlight w:val="cyan"/>
          <w:u w:val="single"/>
        </w:rPr>
        <w:t xml:space="preserve">the world’s </w:t>
      </w:r>
      <w:r>
        <w:rPr>
          <w:b/>
          <w:i w:val="0"/>
          <w:smallCaps w:val="0"/>
          <w:strike w:val="0"/>
          <w:sz w:val="20"/>
          <w:highlight w:val="cyan"/>
          <w:u w:val="single"/>
        </w:rPr>
        <w:t>impoverished</w:t>
      </w:r>
      <w:r>
        <w:rPr>
          <w:b w:val="0"/>
          <w:i w:val="0"/>
          <w:smallCaps w:val="0"/>
          <w:strike w:val="0"/>
          <w:sz w:val="20"/>
          <w:u w:val="single"/>
        </w:rPr>
        <w:t xml:space="preserve"> and</w:t>
      </w:r>
      <w:r>
        <w:rPr>
          <w:b w:val="0"/>
          <w:i w:val="0"/>
          <w:smallCaps w:val="0"/>
          <w:strike w:val="0"/>
          <w:sz w:val="16"/>
          <w:u w:val="none"/>
        </w:rPr>
        <w:t xml:space="preserve"> </w:t>
      </w:r>
      <w:r>
        <w:rPr>
          <w:b/>
          <w:i w:val="0"/>
          <w:smallCaps w:val="0"/>
          <w:strike w:val="0"/>
          <w:sz w:val="20"/>
          <w:u w:val="single"/>
        </w:rPr>
        <w:t>desperate</w:t>
      </w:r>
      <w:r>
        <w:rPr>
          <w:b w:val="0"/>
          <w:i w:val="0"/>
          <w:smallCaps w:val="0"/>
          <w:strike w:val="0"/>
          <w:sz w:val="20"/>
          <w:u w:val="single"/>
        </w:rPr>
        <w:t xml:space="preserve"> people</w:t>
      </w:r>
      <w:r>
        <w:rPr>
          <w:b w:val="0"/>
          <w:i w:val="0"/>
          <w:smallCaps w:val="0"/>
          <w:strike w:val="0"/>
          <w:sz w:val="16"/>
          <w:u w:val="none"/>
        </w:rPr>
        <w:t xml:space="preserve">, according to a new EWG analysis of trade figures. Eighty-six percent of American agricultural </w:t>
      </w:r>
      <w:r>
        <w:rPr>
          <w:b w:val="0"/>
          <w:i w:val="0"/>
          <w:smallCaps w:val="0"/>
          <w:strike w:val="0"/>
          <w:sz w:val="20"/>
          <w:u w:val="single"/>
        </w:rPr>
        <w:t>exports</w:t>
      </w:r>
      <w:r>
        <w:rPr>
          <w:b w:val="0"/>
          <w:i w:val="0"/>
          <w:smallCaps w:val="0"/>
          <w:strike w:val="0"/>
          <w:sz w:val="16"/>
          <w:u w:val="none"/>
        </w:rPr>
        <w:t xml:space="preserve"> in 2015 </w:t>
      </w:r>
      <w:r>
        <w:rPr>
          <w:b w:val="0"/>
          <w:i w:val="0"/>
          <w:smallCaps w:val="0"/>
          <w:strike w:val="0"/>
          <w:sz w:val="20"/>
          <w:u w:val="single"/>
        </w:rPr>
        <w:t xml:space="preserve">went to 20 of the world’s </w:t>
      </w:r>
      <w:r>
        <w:rPr>
          <w:b/>
          <w:i w:val="0"/>
          <w:smallCaps w:val="0"/>
          <w:strike w:val="0"/>
          <w:sz w:val="20"/>
          <w:u w:val="single"/>
        </w:rPr>
        <w:t>wealthiest</w:t>
      </w:r>
      <w:r>
        <w:rPr>
          <w:b w:val="0"/>
          <w:i w:val="0"/>
          <w:smallCaps w:val="0"/>
          <w:strike w:val="0"/>
          <w:sz w:val="20"/>
          <w:u w:val="single"/>
        </w:rPr>
        <w:t xml:space="preserve"> and most developed</w:t>
      </w:r>
      <w:r>
        <w:rPr>
          <w:b w:val="0"/>
          <w:i w:val="0"/>
          <w:smallCaps w:val="0"/>
          <w:strike w:val="0"/>
          <w:sz w:val="16"/>
          <w:u w:val="none"/>
        </w:rPr>
        <w:t xml:space="preserve"> </w:t>
      </w:r>
      <w:r>
        <w:rPr>
          <w:b w:val="0"/>
          <w:i w:val="0"/>
          <w:smallCaps w:val="0"/>
          <w:strike w:val="0"/>
          <w:sz w:val="20"/>
          <w:u w:val="single"/>
        </w:rPr>
        <w:t>export</w:t>
      </w:r>
      <w:r>
        <w:rPr>
          <w:b w:val="0"/>
          <w:i w:val="0"/>
          <w:smallCaps w:val="0"/>
          <w:strike w:val="0"/>
          <w:sz w:val="16"/>
          <w:u w:val="none"/>
        </w:rPr>
        <w:t xml:space="preserve"> </w:t>
      </w:r>
      <w:r>
        <w:rPr>
          <w:b w:val="0"/>
          <w:i w:val="0"/>
          <w:smallCaps w:val="0"/>
          <w:strike w:val="0"/>
          <w:sz w:val="20"/>
          <w:u w:val="single"/>
        </w:rPr>
        <w:t>destinations</w:t>
      </w:r>
      <w:r>
        <w:rPr>
          <w:b w:val="0"/>
          <w:i w:val="0"/>
          <w:smallCaps w:val="0"/>
          <w:strike w:val="0"/>
          <w:sz w:val="16"/>
          <w:u w:val="none"/>
        </w:rPr>
        <w:t xml:space="preserve">, including Canada, China, Mexico and the European Union. </w:t>
      </w:r>
    </w:p>
    <w:p>
      <w:pPr>
        <w:spacing w:after="60"/>
      </w:pPr>
      <w:r>
        <w:rPr>
          <w:b w:val="0"/>
          <w:i w:val="0"/>
          <w:smallCaps w:val="0"/>
          <w:strike w:val="0"/>
          <w:sz w:val="16"/>
          <w:u w:val="none"/>
        </w:rPr>
        <w:t>“</w:t>
      </w:r>
      <w:r>
        <w:rPr>
          <w:b w:val="0"/>
          <w:i w:val="0"/>
          <w:smallCaps w:val="0"/>
          <w:strike w:val="0"/>
          <w:sz w:val="20"/>
          <w:u w:val="single"/>
        </w:rPr>
        <w:t>We wanted to dig into</w:t>
      </w:r>
      <w:r>
        <w:rPr>
          <w:b w:val="0"/>
          <w:i w:val="0"/>
          <w:smallCaps w:val="0"/>
          <w:strike w:val="0"/>
          <w:sz w:val="16"/>
          <w:u w:val="none"/>
        </w:rPr>
        <w:t xml:space="preserve"> the fictitious </w:t>
      </w:r>
      <w:r>
        <w:rPr>
          <w:b w:val="0"/>
          <w:i w:val="0"/>
          <w:smallCaps w:val="0"/>
          <w:strike w:val="0"/>
          <w:sz w:val="20"/>
          <w:u w:val="single"/>
        </w:rPr>
        <w:t>notion that America’s farmers are feeding people in</w:t>
      </w:r>
      <w:r>
        <w:rPr>
          <w:b w:val="0"/>
          <w:i w:val="0"/>
          <w:smallCaps w:val="0"/>
          <w:strike w:val="0"/>
          <w:sz w:val="16"/>
          <w:u w:val="none"/>
        </w:rPr>
        <w:t xml:space="preserve"> </w:t>
      </w:r>
      <w:r>
        <w:rPr>
          <w:b/>
          <w:i w:val="0"/>
          <w:smallCaps w:val="0"/>
          <w:strike w:val="0"/>
          <w:sz w:val="20"/>
          <w:u w:val="single"/>
        </w:rPr>
        <w:t>undernourished</w:t>
      </w:r>
      <w:r>
        <w:rPr>
          <w:b w:val="0"/>
          <w:i w:val="0"/>
          <w:smallCaps w:val="0"/>
          <w:strike w:val="0"/>
          <w:sz w:val="16"/>
          <w:u w:val="none"/>
        </w:rPr>
        <w:t xml:space="preserve"> </w:t>
      </w:r>
      <w:r>
        <w:rPr>
          <w:b w:val="0"/>
          <w:i w:val="0"/>
          <w:smallCaps w:val="0"/>
          <w:strike w:val="0"/>
          <w:sz w:val="20"/>
          <w:u w:val="single"/>
        </w:rPr>
        <w:t>countries</w:t>
      </w:r>
      <w:r>
        <w:rPr>
          <w:b w:val="0"/>
          <w:i w:val="0"/>
          <w:smallCaps w:val="0"/>
          <w:strike w:val="0"/>
          <w:sz w:val="16"/>
          <w:u w:val="none"/>
        </w:rPr>
        <w:t xml:space="preserve">, and the assertion that so-called ‘modern’ farming techniques are our only option if we ever hope to do so,” said Anne Weir Schechinger, EWG’s senior analyst for economics and author of the report. “This is simply a myth adopted and deployed by U.S. agribusiness to distract the public from reality. The indisputable facts are that </w:t>
      </w:r>
      <w:r>
        <w:rPr>
          <w:b w:val="0"/>
          <w:i w:val="0"/>
          <w:smallCaps w:val="0"/>
          <w:strike w:val="0"/>
          <w:sz w:val="20"/>
          <w:highlight w:val="cyan"/>
          <w:u w:val="single"/>
        </w:rPr>
        <w:t>we are sending</w:t>
      </w:r>
      <w:r>
        <w:rPr>
          <w:b w:val="0"/>
          <w:i w:val="0"/>
          <w:smallCaps w:val="0"/>
          <w:strike w:val="0"/>
          <w:sz w:val="16"/>
          <w:u w:val="none"/>
        </w:rPr>
        <w:t xml:space="preserve"> mostly </w:t>
      </w:r>
      <w:r>
        <w:rPr>
          <w:b/>
          <w:i w:val="0"/>
          <w:smallCaps w:val="0"/>
          <w:strike w:val="0"/>
          <w:sz w:val="20"/>
          <w:highlight w:val="cyan"/>
          <w:u w:val="single"/>
        </w:rPr>
        <w:t>meat</w:t>
      </w:r>
      <w:r>
        <w:rPr>
          <w:b w:val="0"/>
          <w:i w:val="0"/>
          <w:smallCaps w:val="0"/>
          <w:strike w:val="0"/>
          <w:sz w:val="20"/>
          <w:highlight w:val="cyan"/>
          <w:u w:val="single"/>
        </w:rPr>
        <w:t xml:space="preserve"> products</w:t>
      </w:r>
      <w:r>
        <w:rPr>
          <w:b w:val="0"/>
          <w:i w:val="0"/>
          <w:smallCaps w:val="0"/>
          <w:strike w:val="0"/>
          <w:sz w:val="16"/>
          <w:u w:val="none"/>
        </w:rPr>
        <w:t xml:space="preserve"> and animal feed </w:t>
      </w:r>
      <w:r>
        <w:rPr>
          <w:b w:val="0"/>
          <w:i w:val="0"/>
          <w:smallCaps w:val="0"/>
          <w:strike w:val="0"/>
          <w:sz w:val="20"/>
          <w:highlight w:val="cyan"/>
          <w:u w:val="single"/>
        </w:rPr>
        <w:t xml:space="preserve">to </w:t>
      </w:r>
      <w:r>
        <w:rPr>
          <w:b/>
          <w:i w:val="0"/>
          <w:smallCaps w:val="0"/>
          <w:strike w:val="0"/>
          <w:sz w:val="20"/>
          <w:highlight w:val="cyan"/>
          <w:u w:val="single"/>
        </w:rPr>
        <w:t>wealthy</w:t>
      </w:r>
      <w:r>
        <w:rPr>
          <w:b w:val="0"/>
          <w:i w:val="0"/>
          <w:smallCaps w:val="0"/>
          <w:strike w:val="0"/>
          <w:sz w:val="20"/>
          <w:highlight w:val="cyan"/>
          <w:u w:val="single"/>
        </w:rPr>
        <w:t xml:space="preserve"> </w:t>
      </w:r>
      <w:r>
        <w:rPr>
          <w:b/>
          <w:i w:val="0"/>
          <w:smallCaps w:val="0"/>
          <w:strike w:val="0"/>
          <w:sz w:val="20"/>
          <w:highlight w:val="cyan"/>
          <w:u w:val="single"/>
        </w:rPr>
        <w:t>countries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we are </w:t>
      </w:r>
      <w:r>
        <w:rPr>
          <w:b w:val="0"/>
          <w:i w:val="0"/>
          <w:smallCaps w:val="0"/>
          <w:strike w:val="0"/>
          <w:sz w:val="20"/>
          <w:u w:val="single"/>
        </w:rPr>
        <w:t>not</w:t>
      </w:r>
      <w:r>
        <w:rPr>
          <w:b w:val="0"/>
          <w:i w:val="0"/>
          <w:smallCaps w:val="0"/>
          <w:strike w:val="0"/>
          <w:sz w:val="16"/>
          <w:u w:val="none"/>
        </w:rPr>
        <w:t xml:space="preserve"> sending much food at all </w:t>
      </w:r>
      <w:r>
        <w:rPr>
          <w:b w:val="0"/>
          <w:i w:val="0"/>
          <w:smallCaps w:val="0"/>
          <w:strike w:val="0"/>
          <w:sz w:val="20"/>
          <w:u w:val="single"/>
        </w:rPr>
        <w:t>to those nations struggling to feed their people</w:t>
      </w:r>
      <w:r>
        <w:rPr>
          <w:b w:val="0"/>
          <w:i w:val="0"/>
          <w:smallCaps w:val="0"/>
          <w:strike w:val="0"/>
          <w:sz w:val="16"/>
          <w:u w:val="none"/>
        </w:rPr>
        <w:t>.”</w:t>
      </w:r>
    </w:p>
    <w:p>
      <w:pPr>
        <w:spacing w:after="60"/>
      </w:pPr>
      <w:r>
        <w:rPr>
          <w:b w:val="0"/>
          <w:i w:val="0"/>
          <w:smallCaps w:val="0"/>
          <w:strike w:val="0"/>
          <w:sz w:val="16"/>
          <w:u w:val="none"/>
        </w:rPr>
        <w:t xml:space="preserve">Weir Schechinger’s analysis determined that the </w:t>
      </w:r>
      <w:r>
        <w:rPr>
          <w:b w:val="0"/>
          <w:i w:val="0"/>
          <w:smallCaps w:val="0"/>
          <w:strike w:val="0"/>
          <w:sz w:val="20"/>
          <w:u w:val="single"/>
        </w:rPr>
        <w:t>20 export destinations that consumed</w:t>
      </w:r>
      <w:r>
        <w:rPr>
          <w:b w:val="0"/>
          <w:i w:val="0"/>
          <w:smallCaps w:val="0"/>
          <w:strike w:val="0"/>
          <w:sz w:val="16"/>
          <w:u w:val="none"/>
        </w:rPr>
        <w:t xml:space="preserve"> </w:t>
      </w:r>
      <w:r>
        <w:rPr>
          <w:b w:val="0"/>
          <w:i w:val="0"/>
          <w:smallCaps w:val="0"/>
          <w:strike w:val="0"/>
          <w:sz w:val="20"/>
          <w:u w:val="single"/>
        </w:rPr>
        <w:t>the</w:t>
      </w:r>
      <w:r>
        <w:rPr>
          <w:b w:val="0"/>
          <w:i w:val="0"/>
          <w:smallCaps w:val="0"/>
          <w:strike w:val="0"/>
          <w:sz w:val="16"/>
          <w:u w:val="none"/>
        </w:rPr>
        <w:t xml:space="preserve"> vast </w:t>
      </w:r>
      <w:r>
        <w:rPr>
          <w:b w:val="0"/>
          <w:i w:val="0"/>
          <w:smallCaps w:val="0"/>
          <w:strike w:val="0"/>
          <w:sz w:val="20"/>
          <w:u w:val="single"/>
        </w:rPr>
        <w:t>majority of America’s agricultural bounty</w:t>
      </w:r>
      <w:r>
        <w:rPr>
          <w:b w:val="0"/>
          <w:i w:val="0"/>
          <w:smallCaps w:val="0"/>
          <w:strike w:val="0"/>
          <w:sz w:val="16"/>
          <w:u w:val="none"/>
        </w:rPr>
        <w:t xml:space="preserve"> </w:t>
      </w:r>
      <w:r>
        <w:rPr>
          <w:b w:val="0"/>
          <w:i w:val="0"/>
          <w:smallCaps w:val="0"/>
          <w:strike w:val="0"/>
          <w:sz w:val="20"/>
          <w:u w:val="single"/>
        </w:rPr>
        <w:t>scored</w:t>
      </w:r>
      <w:r>
        <w:rPr>
          <w:b w:val="0"/>
          <w:i w:val="0"/>
          <w:smallCaps w:val="0"/>
          <w:strike w:val="0"/>
          <w:sz w:val="16"/>
          <w:u w:val="none"/>
        </w:rPr>
        <w:t xml:space="preserve"> medium, high or very </w:t>
      </w:r>
      <w:r>
        <w:rPr>
          <w:b w:val="0"/>
          <w:i w:val="0"/>
          <w:smallCaps w:val="0"/>
          <w:strike w:val="0"/>
          <w:sz w:val="20"/>
          <w:u w:val="single"/>
        </w:rPr>
        <w:t>high</w:t>
      </w:r>
      <w:r>
        <w:rPr>
          <w:b w:val="0"/>
          <w:i w:val="0"/>
          <w:smallCaps w:val="0"/>
          <w:strike w:val="0"/>
          <w:sz w:val="16"/>
          <w:u w:val="none"/>
        </w:rPr>
        <w:t xml:space="preserve"> </w:t>
      </w:r>
      <w:r>
        <w:rPr>
          <w:b w:val="0"/>
          <w:i w:val="0"/>
          <w:smallCaps w:val="0"/>
          <w:strike w:val="0"/>
          <w:sz w:val="20"/>
          <w:u w:val="single"/>
        </w:rPr>
        <w:t>on a development</w:t>
      </w:r>
      <w:r>
        <w:rPr>
          <w:b w:val="0"/>
          <w:i w:val="0"/>
          <w:smallCaps w:val="0"/>
          <w:strike w:val="0"/>
          <w:sz w:val="16"/>
          <w:u w:val="none"/>
        </w:rPr>
        <w:t xml:space="preserve"> </w:t>
      </w:r>
      <w:r>
        <w:rPr>
          <w:b w:val="0"/>
          <w:i w:val="0"/>
          <w:smallCaps w:val="0"/>
          <w:strike w:val="0"/>
          <w:sz w:val="20"/>
          <w:u w:val="single"/>
        </w:rPr>
        <w:t>scale</w:t>
      </w:r>
      <w:r>
        <w:rPr>
          <w:b w:val="0"/>
          <w:i w:val="0"/>
          <w:smallCaps w:val="0"/>
          <w:strike w:val="0"/>
          <w:sz w:val="16"/>
          <w:u w:val="none"/>
        </w:rPr>
        <w:t xml:space="preserve"> created by the United Nations Development Programme. </w:t>
      </w:r>
      <w:r>
        <w:rPr>
          <w:b w:val="0"/>
          <w:i w:val="0"/>
          <w:smallCaps w:val="0"/>
          <w:strike w:val="0"/>
          <w:sz w:val="20"/>
          <w:u w:val="single"/>
        </w:rPr>
        <w:t>None</w:t>
      </w:r>
      <w:r>
        <w:rPr>
          <w:b w:val="0"/>
          <w:i w:val="0"/>
          <w:smallCaps w:val="0"/>
          <w:strike w:val="0"/>
          <w:sz w:val="16"/>
          <w:u w:val="none"/>
        </w:rPr>
        <w:t xml:space="preserve"> had large numbers of </w:t>
      </w:r>
      <w:r>
        <w:rPr>
          <w:b w:val="0"/>
          <w:i w:val="0"/>
          <w:smallCaps w:val="0"/>
          <w:strike w:val="0"/>
          <w:sz w:val="20"/>
          <w:u w:val="single"/>
        </w:rPr>
        <w:t>hungry people</w:t>
      </w:r>
      <w:r>
        <w:rPr>
          <w:b w:val="0"/>
          <w:i w:val="0"/>
          <w:smallCaps w:val="0"/>
          <w:strike w:val="0"/>
          <w:sz w:val="16"/>
          <w:u w:val="none"/>
        </w:rPr>
        <w:t>. Half of all U.S. exports going to these relatively affluent nations consisted of meat and dairy products, and animal feed.</w:t>
      </w:r>
    </w:p>
    <w:p>
      <w:pPr>
        <w:spacing w:after="60"/>
      </w:pPr>
      <w:r>
        <w:rPr>
          <w:b w:val="0"/>
          <w:i w:val="0"/>
          <w:smallCaps w:val="0"/>
          <w:strike w:val="0"/>
          <w:sz w:val="20"/>
          <w:highlight w:val="cyan"/>
          <w:u w:val="single"/>
        </w:rPr>
        <w:t>The</w:t>
      </w:r>
      <w:r>
        <w:rPr>
          <w:b w:val="0"/>
          <w:i w:val="0"/>
          <w:smallCaps w:val="0"/>
          <w:strike w:val="0"/>
          <w:sz w:val="20"/>
          <w:u w:val="single"/>
        </w:rPr>
        <w:t xml:space="preserve"> EWG </w:t>
      </w:r>
      <w:r>
        <w:rPr>
          <w:b w:val="0"/>
          <w:i w:val="0"/>
          <w:smallCaps w:val="0"/>
          <w:strike w:val="0"/>
          <w:sz w:val="20"/>
          <w:highlight w:val="cyan"/>
          <w:u w:val="single"/>
        </w:rPr>
        <w:t>report</w:t>
      </w:r>
      <w:r>
        <w:rPr>
          <w:b w:val="0"/>
          <w:i w:val="0"/>
          <w:smallCaps w:val="0"/>
          <w:strike w:val="0"/>
          <w:sz w:val="16"/>
          <w:u w:val="none"/>
        </w:rPr>
        <w:t xml:space="preserve"> soundly </w:t>
      </w:r>
      <w:r>
        <w:rPr>
          <w:b/>
          <w:i w:val="0"/>
          <w:smallCaps w:val="0"/>
          <w:strike w:val="0"/>
          <w:sz w:val="20"/>
          <w:highlight w:val="cyan"/>
          <w:u w:val="single"/>
        </w:rPr>
        <w:t>debunks</w:t>
      </w:r>
      <w:r>
        <w:rPr>
          <w:b w:val="0"/>
          <w:i w:val="0"/>
          <w:smallCaps w:val="0"/>
          <w:strike w:val="0"/>
          <w:sz w:val="16"/>
          <w:highlight w:val="cyan"/>
          <w:u w:val="none"/>
        </w:rPr>
        <w:t xml:space="preserve"> </w:t>
      </w:r>
      <w:r>
        <w:rPr>
          <w:b w:val="0"/>
          <w:i w:val="0"/>
          <w:smallCaps w:val="0"/>
          <w:strike w:val="0"/>
          <w:sz w:val="20"/>
          <w:highlight w:val="cyan"/>
          <w:u w:val="single"/>
        </w:rPr>
        <w:t xml:space="preserve">the </w:t>
      </w:r>
      <w:r>
        <w:rPr>
          <w:b/>
          <w:i w:val="0"/>
          <w:smallCaps w:val="0"/>
          <w:strike w:val="0"/>
          <w:sz w:val="20"/>
          <w:highlight w:val="cyan"/>
          <w:u w:val="single"/>
        </w:rPr>
        <w:t>myth</w:t>
      </w:r>
      <w:r>
        <w:rPr>
          <w:b w:val="0"/>
          <w:i w:val="0"/>
          <w:smallCaps w:val="0"/>
          <w:strike w:val="0"/>
          <w:sz w:val="16"/>
          <w:highlight w:val="cyan"/>
          <w:u w:val="none"/>
        </w:rPr>
        <w:t xml:space="preserve"> </w:t>
      </w:r>
      <w:r>
        <w:rPr>
          <w:b w:val="0"/>
          <w:i w:val="0"/>
          <w:smallCaps w:val="0"/>
          <w:strike w:val="0"/>
          <w:sz w:val="20"/>
          <w:highlight w:val="cyan"/>
          <w:u w:val="single"/>
        </w:rPr>
        <w:t>promulgated</w:t>
      </w:r>
      <w:r>
        <w:rPr>
          <w:b w:val="0"/>
          <w:i w:val="0"/>
          <w:smallCaps w:val="0"/>
          <w:strike w:val="0"/>
          <w:sz w:val="20"/>
          <w:u w:val="single"/>
        </w:rPr>
        <w:t xml:space="preserve"> </w:t>
      </w:r>
      <w:r>
        <w:rPr>
          <w:b w:val="0"/>
          <w:i w:val="0"/>
          <w:smallCaps w:val="0"/>
          <w:strike w:val="0"/>
          <w:sz w:val="20"/>
          <w:highlight w:val="cyan"/>
          <w:u w:val="single"/>
        </w:rPr>
        <w:t>by</w:t>
      </w:r>
      <w:r>
        <w:rPr>
          <w:b w:val="0"/>
          <w:i w:val="0"/>
          <w:smallCaps w:val="0"/>
          <w:strike w:val="0"/>
          <w:sz w:val="20"/>
          <w:u w:val="single"/>
        </w:rPr>
        <w:t xml:space="preserve"> </w:t>
      </w:r>
      <w:r>
        <w:rPr>
          <w:b w:val="0"/>
          <w:i w:val="0"/>
          <w:smallCaps w:val="0"/>
          <w:strike w:val="0"/>
          <w:sz w:val="20"/>
          <w:highlight w:val="cyan"/>
          <w:u w:val="single"/>
        </w:rPr>
        <w:t>the agribusiness</w:t>
      </w:r>
      <w:r>
        <w:rPr>
          <w:b w:val="0"/>
          <w:i w:val="0"/>
          <w:smallCaps w:val="0"/>
          <w:strike w:val="0"/>
          <w:sz w:val="20"/>
          <w:u w:val="single"/>
        </w:rPr>
        <w:t xml:space="preserve"> </w:t>
      </w:r>
      <w:r>
        <w:rPr>
          <w:b w:val="0"/>
          <w:i w:val="0"/>
          <w:smallCaps w:val="0"/>
          <w:strike w:val="0"/>
          <w:sz w:val="20"/>
          <w:highlight w:val="cyan"/>
          <w:u w:val="single"/>
        </w:rPr>
        <w:t>lobby</w:t>
      </w:r>
      <w:r>
        <w:rPr>
          <w:b w:val="0"/>
          <w:i w:val="0"/>
          <w:smallCaps w:val="0"/>
          <w:strike w:val="0"/>
          <w:sz w:val="16"/>
          <w:u w:val="none"/>
        </w:rPr>
        <w:t xml:space="preserve"> </w:t>
      </w:r>
      <w:r>
        <w:rPr>
          <w:b w:val="0"/>
          <w:i w:val="0"/>
          <w:smallCaps w:val="0"/>
          <w:strike w:val="0"/>
          <w:sz w:val="20"/>
          <w:highlight w:val="cyan"/>
          <w:u w:val="single"/>
        </w:rPr>
        <w:t>that</w:t>
      </w:r>
      <w:r>
        <w:rPr>
          <w:b w:val="0"/>
          <w:i w:val="0"/>
          <w:smallCaps w:val="0"/>
          <w:strike w:val="0"/>
          <w:sz w:val="16"/>
          <w:highlight w:val="cyan"/>
          <w:u w:val="none"/>
        </w:rPr>
        <w:t xml:space="preserve"> </w:t>
      </w:r>
      <w:r>
        <w:rPr>
          <w:b w:val="0"/>
          <w:i w:val="0"/>
          <w:smallCaps w:val="0"/>
          <w:strike w:val="0"/>
          <w:sz w:val="20"/>
          <w:highlight w:val="cyan"/>
          <w:u w:val="single"/>
        </w:rPr>
        <w:t xml:space="preserve">a </w:t>
      </w:r>
      <w:r>
        <w:rPr>
          <w:b/>
          <w:i w:val="0"/>
          <w:smallCaps w:val="0"/>
          <w:strike w:val="0"/>
          <w:sz w:val="20"/>
          <w:highlight w:val="cyan"/>
          <w:u w:val="single"/>
        </w:rPr>
        <w:t>hungry</w:t>
      </w:r>
      <w:r>
        <w:rPr>
          <w:b/>
          <w:i w:val="0"/>
          <w:smallCaps w:val="0"/>
          <w:strike w:val="0"/>
          <w:sz w:val="20"/>
          <w:u w:val="single"/>
        </w:rPr>
        <w:t xml:space="preserve"> </w:t>
      </w:r>
      <w:r>
        <w:rPr>
          <w:b/>
          <w:i w:val="0"/>
          <w:smallCaps w:val="0"/>
          <w:strike w:val="0"/>
          <w:sz w:val="20"/>
          <w:highlight w:val="cyan"/>
          <w:u w:val="single"/>
        </w:rPr>
        <w:t>world</w:t>
      </w:r>
      <w:r>
        <w:rPr>
          <w:b w:val="0"/>
          <w:i w:val="0"/>
          <w:smallCaps w:val="0"/>
          <w:strike w:val="0"/>
          <w:sz w:val="20"/>
          <w:u w:val="single"/>
        </w:rPr>
        <w:t xml:space="preserve"> </w:t>
      </w:r>
      <w:r>
        <w:rPr>
          <w:b w:val="0"/>
          <w:i w:val="0"/>
          <w:smallCaps w:val="0"/>
          <w:strike w:val="0"/>
          <w:sz w:val="20"/>
          <w:highlight w:val="cyan"/>
          <w:u w:val="single"/>
        </w:rPr>
        <w:t xml:space="preserve">is counting on </w:t>
      </w:r>
      <w:r>
        <w:rPr>
          <w:b/>
          <w:i w:val="0"/>
          <w:smallCaps w:val="0"/>
          <w:strike w:val="0"/>
          <w:sz w:val="20"/>
          <w:highlight w:val="cyan"/>
          <w:u w:val="single"/>
        </w:rPr>
        <w:t>U.S. farmers</w:t>
      </w:r>
      <w:r>
        <w:rPr>
          <w:b w:val="0"/>
          <w:i w:val="0"/>
          <w:smallCaps w:val="0"/>
          <w:strike w:val="0"/>
          <w:sz w:val="16"/>
          <w:u w:val="none"/>
        </w:rPr>
        <w:t xml:space="preserve"> to double their production, to meet a U.N. projection that world food production must double to feed a global population of 9 billion people by 2050.</w:t>
      </w:r>
    </w:p>
    <w:p>
      <w:pPr>
        <w:spacing w:after="60"/>
      </w:pPr>
      <w:r>
        <w:rPr>
          <w:b w:val="0"/>
          <w:i w:val="0"/>
          <w:smallCaps w:val="0"/>
          <w:strike w:val="0"/>
          <w:sz w:val="16"/>
          <w:u w:val="none"/>
        </w:rPr>
        <w:t>Only half of 1 percent of U.S. agricultural exports last year went to 19 nations, including Haiti, Yemen and Ethiopia, that the U.N. Food and Agriculture Organizationdetermined had very high or high undernourishment. The value of U.S. food exports to the top 20 wealthy destinations was 158 times the exports to the 19 most seriously undernourished countries.</w:t>
      </w:r>
    </w:p>
    <w:p>
      <w:pPr>
        <w:spacing w:after="60"/>
      </w:pPr>
      <w:r>
        <w:rPr>
          <w:b w:val="0"/>
          <w:i w:val="0"/>
          <w:smallCaps w:val="0"/>
          <w:strike w:val="0"/>
          <w:sz w:val="16"/>
          <w:u w:val="none"/>
        </w:rPr>
        <w:t xml:space="preserve">Even more striking, between 2004 and 2013, U.S. exports and food aid combined contributed between only 2 to 4.4 percent of the food supply of those 19 undernourished countries. </w:t>
      </w:r>
    </w:p>
    <w:p>
      <w:pPr>
        <w:spacing w:after="60"/>
      </w:pPr>
      <w:r>
        <w:rPr>
          <w:b w:val="0"/>
          <w:i w:val="0"/>
          <w:smallCaps w:val="0"/>
          <w:strike w:val="0"/>
          <w:sz w:val="20"/>
          <w:u w:val="single"/>
        </w:rPr>
        <w:t>Enterprising</w:t>
      </w:r>
      <w:r>
        <w:rPr>
          <w:b w:val="0"/>
          <w:i w:val="0"/>
          <w:smallCaps w:val="0"/>
          <w:strike w:val="0"/>
          <w:sz w:val="16"/>
          <w:u w:val="none"/>
        </w:rPr>
        <w:t xml:space="preserve"> U.S. </w:t>
      </w:r>
      <w:r>
        <w:rPr>
          <w:b w:val="0"/>
          <w:i w:val="0"/>
          <w:smallCaps w:val="0"/>
          <w:strike w:val="0"/>
          <w:sz w:val="20"/>
          <w:highlight w:val="cyan"/>
          <w:u w:val="single"/>
        </w:rPr>
        <w:t>farmers</w:t>
      </w:r>
      <w:r>
        <w:rPr>
          <w:b w:val="0"/>
          <w:i w:val="0"/>
          <w:smallCaps w:val="0"/>
          <w:strike w:val="0"/>
          <w:sz w:val="16"/>
          <w:highlight w:val="cyan"/>
          <w:u w:val="none"/>
        </w:rPr>
        <w:t xml:space="preserve"> </w:t>
      </w:r>
      <w:r>
        <w:rPr>
          <w:b w:val="0"/>
          <w:i w:val="0"/>
          <w:smallCaps w:val="0"/>
          <w:strike w:val="0"/>
          <w:sz w:val="20"/>
          <w:highlight w:val="cyan"/>
          <w:u w:val="single"/>
        </w:rPr>
        <w:t xml:space="preserve">are </w:t>
      </w:r>
      <w:r>
        <w:rPr>
          <w:b/>
          <w:i w:val="0"/>
          <w:smallCaps w:val="0"/>
          <w:strike w:val="0"/>
          <w:sz w:val="20"/>
          <w:highlight w:val="cyan"/>
          <w:u w:val="single"/>
        </w:rPr>
        <w:t>skillfully</w:t>
      </w:r>
      <w:r>
        <w:rPr>
          <w:b w:val="0"/>
          <w:i w:val="0"/>
          <w:smallCaps w:val="0"/>
          <w:strike w:val="0"/>
          <w:sz w:val="20"/>
          <w:u w:val="single"/>
        </w:rPr>
        <w:t xml:space="preserve"> </w:t>
      </w:r>
      <w:r>
        <w:rPr>
          <w:b/>
          <w:i w:val="0"/>
          <w:smallCaps w:val="0"/>
          <w:strike w:val="0"/>
          <w:sz w:val="20"/>
          <w:highlight w:val="cyan"/>
          <w:u w:val="single"/>
        </w:rPr>
        <w:t>marketing</w:t>
      </w:r>
      <w:r>
        <w:rPr>
          <w:b w:val="0"/>
          <w:i w:val="0"/>
          <w:smallCaps w:val="0"/>
          <w:strike w:val="0"/>
          <w:sz w:val="20"/>
          <w:u w:val="single"/>
        </w:rPr>
        <w:t xml:space="preserve"> their products</w:t>
      </w:r>
      <w:r>
        <w:rPr>
          <w:b w:val="0"/>
          <w:i w:val="0"/>
          <w:smallCaps w:val="0"/>
          <w:strike w:val="0"/>
          <w:sz w:val="16"/>
          <w:u w:val="none"/>
        </w:rPr>
        <w:t xml:space="preserve"> </w:t>
      </w:r>
      <w:r>
        <w:rPr>
          <w:b w:val="0"/>
          <w:i w:val="0"/>
          <w:smallCaps w:val="0"/>
          <w:strike w:val="0"/>
          <w:sz w:val="20"/>
          <w:highlight w:val="cyan"/>
          <w:u w:val="single"/>
        </w:rPr>
        <w:t>to</w:t>
      </w:r>
      <w:r>
        <w:rPr>
          <w:b w:val="0"/>
          <w:i w:val="0"/>
          <w:smallCaps w:val="0"/>
          <w:strike w:val="0"/>
          <w:sz w:val="16"/>
          <w:u w:val="none"/>
        </w:rPr>
        <w:t xml:space="preserve"> </w:t>
      </w:r>
      <w:r>
        <w:rPr>
          <w:b w:val="0"/>
          <w:i w:val="0"/>
          <w:smallCaps w:val="0"/>
          <w:strike w:val="0"/>
          <w:sz w:val="20"/>
          <w:highlight w:val="cyan"/>
          <w:u w:val="single"/>
        </w:rPr>
        <w:t>a</w:t>
      </w:r>
      <w:r>
        <w:rPr>
          <w:b w:val="0"/>
          <w:i w:val="0"/>
          <w:smallCaps w:val="0"/>
          <w:strike w:val="0"/>
          <w:sz w:val="16"/>
          <w:u w:val="none"/>
        </w:rPr>
        <w:t xml:space="preserve"> growing </w:t>
      </w:r>
      <w:r>
        <w:rPr>
          <w:b w:val="0"/>
          <w:i w:val="0"/>
          <w:smallCaps w:val="0"/>
          <w:strike w:val="0"/>
          <w:sz w:val="20"/>
          <w:highlight w:val="cyan"/>
          <w:u w:val="single"/>
        </w:rPr>
        <w:t>population</w:t>
      </w:r>
      <w:r>
        <w:rPr>
          <w:b w:val="0"/>
          <w:i w:val="0"/>
          <w:smallCaps w:val="0"/>
          <w:strike w:val="0"/>
          <w:sz w:val="16"/>
          <w:u w:val="none"/>
        </w:rPr>
        <w:t xml:space="preserve"> of middle-class people overseas, </w:t>
      </w:r>
      <w:r>
        <w:rPr>
          <w:b w:val="0"/>
          <w:i w:val="0"/>
          <w:smallCaps w:val="0"/>
          <w:strike w:val="0"/>
          <w:sz w:val="20"/>
          <w:highlight w:val="cyan"/>
          <w:u w:val="single"/>
        </w:rPr>
        <w:t xml:space="preserve">who can </w:t>
      </w:r>
      <w:r>
        <w:rPr>
          <w:b/>
          <w:i w:val="0"/>
          <w:smallCaps w:val="0"/>
          <w:strike w:val="0"/>
          <w:sz w:val="20"/>
          <w:highlight w:val="cyan"/>
          <w:u w:val="single"/>
        </w:rPr>
        <w:t>afford</w:t>
      </w:r>
      <w:r>
        <w:rPr>
          <w:b w:val="0"/>
          <w:i w:val="0"/>
          <w:smallCaps w:val="0"/>
          <w:strike w:val="0"/>
          <w:sz w:val="20"/>
          <w:highlight w:val="cyan"/>
          <w:u w:val="single"/>
        </w:rPr>
        <w:t xml:space="preserve"> a more</w:t>
      </w:r>
      <w:r>
        <w:rPr>
          <w:b w:val="0"/>
          <w:i w:val="0"/>
          <w:smallCaps w:val="0"/>
          <w:strike w:val="0"/>
          <w:sz w:val="20"/>
          <w:u w:val="single"/>
        </w:rPr>
        <w:t xml:space="preserve"> </w:t>
      </w:r>
      <w:r>
        <w:rPr>
          <w:b/>
          <w:i w:val="0"/>
          <w:smallCaps w:val="0"/>
          <w:strike w:val="0"/>
          <w:sz w:val="20"/>
          <w:highlight w:val="cyan"/>
          <w:u w:val="single"/>
        </w:rPr>
        <w:t>diverse</w:t>
      </w:r>
      <w:r>
        <w:rPr>
          <w:b w:val="0"/>
          <w:i w:val="0"/>
          <w:smallCaps w:val="0"/>
          <w:strike w:val="0"/>
          <w:sz w:val="20"/>
          <w:u w:val="single"/>
        </w:rPr>
        <w:t xml:space="preserve"> </w:t>
      </w:r>
      <w:r>
        <w:rPr>
          <w:b w:val="0"/>
          <w:i w:val="0"/>
          <w:smallCaps w:val="0"/>
          <w:strike w:val="0"/>
          <w:sz w:val="20"/>
          <w:highlight w:val="cyan"/>
          <w:u w:val="single"/>
        </w:rPr>
        <w:t>diet</w:t>
      </w:r>
      <w:r>
        <w:rPr>
          <w:b w:val="0"/>
          <w:i w:val="0"/>
          <w:smallCaps w:val="0"/>
          <w:strike w:val="0"/>
          <w:sz w:val="16"/>
          <w:u w:val="none"/>
        </w:rPr>
        <w:t>, including more meat. But exploiting business opportunities shouldn’t be confused with the moral imperative of feeding hungry people. It shouldn’t be used to excuse the damage all-out production is doing to American public health and the environment.</w:t>
      </w:r>
    </w:p>
    <w:p>
      <w:pPr>
        <w:spacing w:after="60"/>
      </w:pPr>
      <w:r>
        <w:rPr>
          <w:b w:val="0"/>
          <w:i w:val="0"/>
          <w:smallCaps w:val="0"/>
          <w:strike w:val="0"/>
          <w:sz w:val="16"/>
          <w:u w:val="none"/>
        </w:rPr>
        <w:t>“</w:t>
      </w:r>
      <w:r>
        <w:rPr>
          <w:b w:val="0"/>
          <w:i w:val="0"/>
          <w:smallCaps w:val="0"/>
          <w:strike w:val="0"/>
          <w:sz w:val="20"/>
          <w:u w:val="single"/>
        </w:rPr>
        <w:t>Modern</w:t>
      </w:r>
      <w:r>
        <w:rPr>
          <w:b w:val="0"/>
          <w:i w:val="0"/>
          <w:smallCaps w:val="0"/>
          <w:strike w:val="0"/>
          <w:sz w:val="16"/>
          <w:u w:val="none"/>
        </w:rPr>
        <w:t xml:space="preserve">” </w:t>
      </w:r>
      <w:r>
        <w:rPr>
          <w:b w:val="0"/>
          <w:i w:val="0"/>
          <w:smallCaps w:val="0"/>
          <w:strike w:val="0"/>
          <w:sz w:val="20"/>
          <w:u w:val="single"/>
        </w:rPr>
        <w:t>farming</w:t>
      </w:r>
      <w:r>
        <w:rPr>
          <w:b w:val="0"/>
          <w:i w:val="0"/>
          <w:smallCaps w:val="0"/>
          <w:strike w:val="0"/>
          <w:sz w:val="16"/>
          <w:u w:val="none"/>
        </w:rPr>
        <w:t xml:space="preserve"> systems that </w:t>
      </w:r>
      <w:r>
        <w:rPr>
          <w:b w:val="0"/>
          <w:i w:val="0"/>
          <w:smallCaps w:val="0"/>
          <w:strike w:val="0"/>
          <w:sz w:val="20"/>
          <w:u w:val="single"/>
        </w:rPr>
        <w:t>depend</w:t>
      </w:r>
      <w:r>
        <w:rPr>
          <w:b w:val="0"/>
          <w:i w:val="0"/>
          <w:smallCaps w:val="0"/>
          <w:strike w:val="0"/>
          <w:sz w:val="16"/>
          <w:u w:val="none"/>
        </w:rPr>
        <w:t xml:space="preserve"> heavily </w:t>
      </w:r>
      <w:r>
        <w:rPr>
          <w:b w:val="0"/>
          <w:i w:val="0"/>
          <w:smallCaps w:val="0"/>
          <w:strike w:val="0"/>
          <w:sz w:val="20"/>
          <w:u w:val="single"/>
        </w:rPr>
        <w:t>on</w:t>
      </w:r>
      <w:r>
        <w:rPr>
          <w:b w:val="0"/>
          <w:i w:val="0"/>
          <w:smallCaps w:val="0"/>
          <w:strike w:val="0"/>
          <w:sz w:val="16"/>
          <w:u w:val="none"/>
        </w:rPr>
        <w:t xml:space="preserve"> </w:t>
      </w:r>
      <w:r>
        <w:rPr>
          <w:b/>
          <w:i w:val="0"/>
          <w:smallCaps w:val="0"/>
          <w:strike w:val="0"/>
          <w:sz w:val="20"/>
          <w:u w:val="single"/>
        </w:rPr>
        <w:t>fertilizers</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chemicals</w:t>
      </w:r>
      <w:r>
        <w:rPr>
          <w:b w:val="0"/>
          <w:i w:val="0"/>
          <w:smallCaps w:val="0"/>
          <w:strike w:val="0"/>
          <w:sz w:val="16"/>
          <w:u w:val="none"/>
        </w:rPr>
        <w:t xml:space="preserve"> </w:t>
      </w:r>
      <w:r>
        <w:rPr>
          <w:b w:val="0"/>
          <w:i w:val="0"/>
          <w:smallCaps w:val="0"/>
          <w:strike w:val="0"/>
          <w:sz w:val="20"/>
          <w:u w:val="single"/>
        </w:rPr>
        <w:t>cause</w:t>
      </w:r>
      <w:r>
        <w:rPr>
          <w:b w:val="0"/>
          <w:i w:val="0"/>
          <w:smallCaps w:val="0"/>
          <w:strike w:val="0"/>
          <w:sz w:val="16"/>
          <w:u w:val="none"/>
        </w:rPr>
        <w:t xml:space="preserve"> considerable </w:t>
      </w:r>
      <w:r>
        <w:rPr>
          <w:b/>
          <w:i w:val="0"/>
          <w:smallCaps w:val="0"/>
          <w:strike w:val="0"/>
          <w:sz w:val="20"/>
          <w:u w:val="single"/>
        </w:rPr>
        <w:t>damage</w:t>
      </w:r>
      <w:r>
        <w:rPr>
          <w:b w:val="0"/>
          <w:i w:val="0"/>
          <w:smallCaps w:val="0"/>
          <w:strike w:val="0"/>
          <w:sz w:val="16"/>
          <w:u w:val="none"/>
        </w:rPr>
        <w:t xml:space="preserve"> to air, water and land resources, as well as public health. Farm runoff generates toxic algal blooms and polluted drinking water that often contains numerous different pesticides. Pesticides from farm fields and antibiotic-resistant bacteria from confined animal enclosures drift across large expanses of land, threatening human health.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