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Security and privacy. </w:t>
      </w:r>
    </w:p>
    <w:p>
      <w:pPr>
        <w:spacing w:after="80"/>
      </w:pPr>
      <w:r>
        <w:rPr>
          <w:b w:val="0"/>
          <w:i w:val="0"/>
          <w:smallCaps w:val="0"/>
          <w:strike w:val="0"/>
          <w:sz w:val="16"/>
          <w:u w:val="none"/>
        </w:rPr>
        <w:t xml:space="preserve">Jiali </w:t>
      </w:r>
      <w:r>
        <w:rPr>
          <w:b/>
          <w:i w:val="0"/>
          <w:smallCaps w:val="0"/>
          <w:strike w:val="0"/>
          <w:sz w:val="24"/>
          <w:u w:val="none"/>
        </w:rPr>
        <w:t>Zha 20</w:t>
      </w:r>
      <w:r>
        <w:rPr>
          <w:b w:val="0"/>
          <w:i w:val="0"/>
          <w:smallCaps w:val="0"/>
          <w:strike w:val="0"/>
          <w:sz w:val="16"/>
          <w:u w:val="none"/>
        </w:rPr>
        <w:t>. Moses Brown School, Providence. “Artificial intelligence in agriculture.” December 2020. Journal of Physics: Conference Series, Vol. 1693, Iss. 1.  gautam</w:t>
      </w:r>
    </w:p>
    <w:p>
      <w:pPr>
        <w:spacing w:after="60"/>
      </w:pPr>
      <w:r>
        <w:rPr>
          <w:b w:val="0"/>
          <w:i w:val="0"/>
          <w:smallCaps w:val="0"/>
          <w:strike w:val="0"/>
          <w:sz w:val="20"/>
          <w:u w:val="single"/>
        </w:rPr>
        <w:t xml:space="preserve">Many </w:t>
      </w:r>
      <w:r>
        <w:rPr>
          <w:b/>
          <w:i w:val="0"/>
          <w:smallCaps w:val="0"/>
          <w:strike w:val="0"/>
          <w:sz w:val="20"/>
          <w:highlight w:val="cyan"/>
          <w:u w:val="single"/>
        </w:rPr>
        <w:t>physical devices</w:t>
      </w:r>
      <w:r>
        <w:rPr>
          <w:b w:val="0"/>
          <w:i w:val="0"/>
          <w:smallCaps w:val="0"/>
          <w:strike w:val="0"/>
          <w:sz w:val="16"/>
          <w:u w:val="none"/>
        </w:rPr>
        <w:t xml:space="preserve">, such as the IoT, </w:t>
      </w:r>
      <w:r>
        <w:rPr>
          <w:b w:val="0"/>
          <w:i w:val="0"/>
          <w:smallCaps w:val="0"/>
          <w:strike w:val="0"/>
          <w:sz w:val="20"/>
          <w:highlight w:val="cyan"/>
          <w:u w:val="single"/>
        </w:rPr>
        <w:t>are</w:t>
      </w:r>
      <w:r>
        <w:rPr>
          <w:b w:val="0"/>
          <w:i w:val="0"/>
          <w:smallCaps w:val="0"/>
          <w:strike w:val="0"/>
          <w:sz w:val="20"/>
          <w:u w:val="single"/>
        </w:rPr>
        <w:t xml:space="preserve"> first </w:t>
      </w:r>
      <w:r>
        <w:rPr>
          <w:b/>
          <w:i w:val="0"/>
          <w:smallCaps w:val="0"/>
          <w:strike w:val="0"/>
          <w:sz w:val="20"/>
          <w:highlight w:val="cyan"/>
          <w:u w:val="single"/>
        </w:rPr>
        <w:t>vulnerable</w:t>
      </w:r>
      <w:r>
        <w:rPr>
          <w:b w:val="0"/>
          <w:i w:val="0"/>
          <w:smallCaps w:val="0"/>
          <w:strike w:val="0"/>
          <w:sz w:val="20"/>
          <w:highlight w:val="cyan"/>
          <w:u w:val="single"/>
        </w:rPr>
        <w:t xml:space="preserve"> to attacks</w:t>
      </w:r>
      <w:r>
        <w:rPr>
          <w:b w:val="0"/>
          <w:i w:val="0"/>
          <w:smallCaps w:val="0"/>
          <w:strike w:val="0"/>
          <w:sz w:val="20"/>
          <w:u w:val="single"/>
        </w:rPr>
        <w:t xml:space="preserve"> on the hardware because the device can be placed in an open space for long periods of time without supervision.</w:t>
      </w:r>
      <w:r>
        <w:rPr>
          <w:b w:val="0"/>
          <w:i w:val="0"/>
          <w:smallCaps w:val="0"/>
          <w:strike w:val="0"/>
          <w:sz w:val="16"/>
          <w:u w:val="none"/>
        </w:rPr>
        <w:t xml:space="preserve"> Typical</w:t>
      </w:r>
      <w:r>
        <w:rPr>
          <w:b w:val="0"/>
          <w:i w:val="0"/>
          <w:smallCaps w:val="0"/>
          <w:strike w:val="0"/>
          <w:sz w:val="16"/>
          <w:u w:val="none"/>
        </w:rPr>
        <w:t xml:space="preserve"> </w:t>
      </w:r>
      <w:r>
        <w:rPr>
          <w:b w:val="0"/>
          <w:i w:val="0"/>
          <w:smallCaps w:val="0"/>
          <w:strike w:val="0"/>
          <w:sz w:val="20"/>
          <w:u w:val="single"/>
        </w:rPr>
        <w:t xml:space="preserve">security </w:t>
      </w:r>
      <w:r>
        <w:rPr>
          <w:b/>
          <w:i w:val="0"/>
          <w:smallCaps w:val="0"/>
          <w:strike w:val="0"/>
          <w:sz w:val="20"/>
          <w:highlight w:val="cyan"/>
          <w:u w:val="single"/>
        </w:rPr>
        <w:t>counter measurements</w:t>
      </w:r>
      <w:r>
        <w:rPr>
          <w:b w:val="0"/>
          <w:i w:val="0"/>
          <w:smallCaps w:val="0"/>
          <w:strike w:val="0"/>
          <w:sz w:val="20"/>
          <w:highlight w:val="cyan"/>
          <w:u w:val="single"/>
        </w:rPr>
        <w:t xml:space="preserve"> are data encryption</w:t>
      </w:r>
      <w:r>
        <w:rPr>
          <w:b w:val="0"/>
          <w:i w:val="0"/>
          <w:smallCaps w:val="0"/>
          <w:strike w:val="0"/>
          <w:sz w:val="20"/>
          <w:u w:val="single"/>
        </w:rPr>
        <w:t xml:space="preserve">, tag </w:t>
      </w:r>
      <w:r>
        <w:rPr>
          <w:b w:val="0"/>
          <w:i w:val="0"/>
          <w:smallCaps w:val="0"/>
          <w:strike w:val="0"/>
          <w:sz w:val="20"/>
          <w:highlight w:val="cyan"/>
          <w:u w:val="single"/>
        </w:rPr>
        <w:t>frequency modification</w:t>
      </w:r>
      <w:r>
        <w:rPr>
          <w:b w:val="0"/>
          <w:i w:val="0"/>
          <w:smallCaps w:val="0"/>
          <w:strike w:val="0"/>
          <w:sz w:val="20"/>
          <w:u w:val="single"/>
        </w:rPr>
        <w:t xml:space="preserve">, tag </w:t>
      </w:r>
      <w:r>
        <w:rPr>
          <w:b w:val="0"/>
          <w:i w:val="0"/>
          <w:smallCaps w:val="0"/>
          <w:strike w:val="0"/>
          <w:sz w:val="20"/>
          <w:highlight w:val="cyan"/>
          <w:u w:val="single"/>
        </w:rPr>
        <w:t>destruction policy</w:t>
      </w:r>
      <w:r>
        <w:rPr>
          <w:b w:val="0"/>
          <w:i w:val="0"/>
          <w:smallCaps w:val="0"/>
          <w:strike w:val="0"/>
          <w:sz w:val="20"/>
          <w:u w:val="single"/>
        </w:rPr>
        <w:t xml:space="preserve">, use of </w:t>
      </w:r>
      <w:r>
        <w:rPr>
          <w:b w:val="0"/>
          <w:i w:val="0"/>
          <w:smallCaps w:val="0"/>
          <w:strike w:val="0"/>
          <w:sz w:val="20"/>
          <w:highlight w:val="cyan"/>
          <w:u w:val="single"/>
        </w:rPr>
        <w:t>blocker tags, etc.</w:t>
      </w:r>
      <w:r>
        <w:rPr>
          <w:b w:val="0"/>
          <w:i w:val="0"/>
          <w:smallCaps w:val="0"/>
          <w:strike w:val="0"/>
          <w:sz w:val="16"/>
          <w:highlight w:val="cyan"/>
          <w:u w:val="none"/>
        </w:rPr>
        <w:t xml:space="preserve"> </w:t>
      </w:r>
      <w:r>
        <w:rPr>
          <w:b/>
          <w:i w:val="0"/>
          <w:smallCaps w:val="0"/>
          <w:strike w:val="0"/>
          <w:sz w:val="20"/>
          <w:highlight w:val="cyan"/>
          <w:u w:val="single"/>
        </w:rPr>
        <w:t>Location-based services</w:t>
      </w:r>
      <w:r>
        <w:rPr>
          <w:b w:val="0"/>
          <w:i w:val="0"/>
          <w:smallCaps w:val="0"/>
          <w:strike w:val="0"/>
          <w:sz w:val="20"/>
          <w:highlight w:val="cyan"/>
          <w:u w:val="single"/>
        </w:rPr>
        <w:t xml:space="preserve"> are also </w:t>
      </w:r>
      <w:r>
        <w:rPr>
          <w:b/>
          <w:i w:val="0"/>
          <w:smallCaps w:val="0"/>
          <w:strike w:val="0"/>
          <w:sz w:val="20"/>
          <w:highlight w:val="cyan"/>
          <w:u w:val="single"/>
        </w:rPr>
        <w:t>exposed</w:t>
      </w:r>
      <w:r>
        <w:rPr>
          <w:b w:val="0"/>
          <w:i w:val="0"/>
          <w:smallCaps w:val="0"/>
          <w:strike w:val="0"/>
          <w:sz w:val="20"/>
          <w:highlight w:val="cyan"/>
          <w:u w:val="single"/>
        </w:rPr>
        <w:t xml:space="preserve"> to</w:t>
      </w:r>
      <w:r>
        <w:rPr>
          <w:b w:val="0"/>
          <w:i w:val="0"/>
          <w:smallCaps w:val="0"/>
          <w:strike w:val="0"/>
          <w:sz w:val="20"/>
          <w:u w:val="single"/>
        </w:rPr>
        <w:t xml:space="preserve"> device capture </w:t>
      </w:r>
      <w:r>
        <w:rPr>
          <w:b w:val="0"/>
          <w:i w:val="0"/>
          <w:smallCaps w:val="0"/>
          <w:strike w:val="0"/>
          <w:sz w:val="20"/>
          <w:highlight w:val="cyan"/>
          <w:u w:val="single"/>
        </w:rPr>
        <w:t>attack</w:t>
      </w:r>
      <w:r>
        <w:rPr>
          <w:b w:val="0"/>
          <w:i w:val="0"/>
          <w:smallCaps w:val="0"/>
          <w:strike w:val="0"/>
          <w:sz w:val="20"/>
          <w:u w:val="single"/>
        </w:rPr>
        <w:t xml:space="preserve">, which means after capturing the device, the </w:t>
      </w:r>
      <w:r>
        <w:rPr>
          <w:b w:val="0"/>
          <w:i w:val="0"/>
          <w:smallCaps w:val="0"/>
          <w:strike w:val="0"/>
          <w:sz w:val="20"/>
          <w:highlight w:val="cyan"/>
          <w:u w:val="single"/>
        </w:rPr>
        <w:t>attacker</w:t>
      </w:r>
      <w:r>
        <w:rPr>
          <w:b w:val="0"/>
          <w:i w:val="0"/>
          <w:smallCaps w:val="0"/>
          <w:strike w:val="0"/>
          <w:sz w:val="20"/>
          <w:u w:val="single"/>
        </w:rPr>
        <w:t xml:space="preserve"> can extract cryptographic implementations and therefore </w:t>
      </w:r>
      <w:r>
        <w:rPr>
          <w:b w:val="0"/>
          <w:i w:val="0"/>
          <w:smallCaps w:val="0"/>
          <w:strike w:val="0"/>
          <w:sz w:val="20"/>
          <w:highlight w:val="cyan"/>
          <w:u w:val="single"/>
        </w:rPr>
        <w:t xml:space="preserve">have </w:t>
      </w:r>
      <w:r>
        <w:rPr>
          <w:b/>
          <w:i w:val="0"/>
          <w:smallCaps w:val="0"/>
          <w:strike w:val="0"/>
          <w:sz w:val="20"/>
          <w:highlight w:val="cyan"/>
          <w:u w:val="single"/>
        </w:rPr>
        <w:t>unlimited access</w:t>
      </w:r>
      <w:r>
        <w:rPr>
          <w:b w:val="0"/>
          <w:i w:val="0"/>
          <w:smallCaps w:val="0"/>
          <w:strike w:val="0"/>
          <w:sz w:val="20"/>
          <w:u w:val="single"/>
        </w:rPr>
        <w:t xml:space="preserve"> to data</w:t>
      </w:r>
      <w:r>
        <w:rPr>
          <w:b w:val="0"/>
          <w:i w:val="0"/>
          <w:smallCaps w:val="0"/>
          <w:strike w:val="0"/>
          <w:sz w:val="16"/>
          <w:u w:val="none"/>
        </w:rPr>
        <w:t xml:space="preserve"> stored in the device. </w:t>
      </w:r>
      <w:r>
        <w:rPr>
          <w:b w:val="0"/>
          <w:i w:val="0"/>
          <w:smallCaps w:val="0"/>
          <w:strike w:val="0"/>
          <w:sz w:val="20"/>
          <w:highlight w:val="cyan"/>
          <w:u w:val="single"/>
        </w:rPr>
        <w:t>Data</w:t>
      </w:r>
      <w:r>
        <w:rPr>
          <w:b w:val="0"/>
          <w:i w:val="0"/>
          <w:smallCaps w:val="0"/>
          <w:strike w:val="0"/>
          <w:sz w:val="20"/>
          <w:u w:val="single"/>
        </w:rPr>
        <w:t xml:space="preserve"> can also be attacked when </w:t>
      </w:r>
      <w:r>
        <w:rPr>
          <w:b/>
          <w:i w:val="0"/>
          <w:smallCaps w:val="0"/>
          <w:strike w:val="0"/>
          <w:sz w:val="20"/>
          <w:highlight w:val="cyan"/>
          <w:u w:val="single"/>
        </w:rPr>
        <w:t>transferring</w:t>
      </w:r>
      <w:r>
        <w:rPr>
          <w:b w:val="0"/>
          <w:i w:val="0"/>
          <w:smallCaps w:val="0"/>
          <w:strike w:val="0"/>
          <w:sz w:val="16"/>
          <w:u w:val="none"/>
        </w:rPr>
        <w:t xml:space="preserve"> from the device to the gateway, where the data is then uploaded to other infrastructures, like the cloud. The cloud servers are vulnerable to data tampering, which can unauthorizedly interfere the automated operations in the farm. </w:t>
      </w:r>
      <w:r>
        <w:rPr>
          <w:b w:val="0"/>
          <w:i w:val="0"/>
          <w:smallCaps w:val="0"/>
          <w:strike w:val="0"/>
          <w:sz w:val="20"/>
          <w:u w:val="single"/>
        </w:rPr>
        <w:t xml:space="preserve">Means such as </w:t>
      </w:r>
      <w:r>
        <w:rPr>
          <w:b/>
          <w:i w:val="0"/>
          <w:smallCaps w:val="0"/>
          <w:strike w:val="0"/>
          <w:sz w:val="20"/>
          <w:u w:val="single"/>
        </w:rPr>
        <w:t>session hijacking</w:t>
      </w:r>
      <w:r>
        <w:rPr>
          <w:b w:val="0"/>
          <w:i w:val="0"/>
          <w:smallCaps w:val="0"/>
          <w:strike w:val="0"/>
          <w:sz w:val="20"/>
          <w:u w:val="single"/>
        </w:rPr>
        <w:t xml:space="preserve">, </w:t>
      </w:r>
      <w:r>
        <w:rPr>
          <w:b/>
          <w:i w:val="0"/>
          <w:smallCaps w:val="0"/>
          <w:strike w:val="0"/>
          <w:sz w:val="20"/>
          <w:u w:val="single"/>
        </w:rPr>
        <w:t>logon abuse</w:t>
      </w:r>
      <w:r>
        <w:rPr>
          <w:b w:val="0"/>
          <w:i w:val="0"/>
          <w:smallCaps w:val="0"/>
          <w:strike w:val="0"/>
          <w:sz w:val="20"/>
          <w:u w:val="single"/>
        </w:rPr>
        <w:t xml:space="preserve"> and </w:t>
      </w:r>
      <w:r>
        <w:rPr>
          <w:b/>
          <w:i w:val="0"/>
          <w:smallCaps w:val="0"/>
          <w:strike w:val="0"/>
          <w:sz w:val="20"/>
          <w:u w:val="single"/>
        </w:rPr>
        <w:t>d</w:t>
      </w:r>
      <w:r>
        <w:rPr>
          <w:b w:val="0"/>
          <w:i w:val="0"/>
          <w:smallCaps w:val="0"/>
          <w:strike w:val="0"/>
          <w:sz w:val="20"/>
          <w:u w:val="single"/>
        </w:rPr>
        <w:t xml:space="preserve">enial </w:t>
      </w:r>
      <w:r>
        <w:rPr>
          <w:b/>
          <w:i w:val="0"/>
          <w:smallCaps w:val="0"/>
          <w:strike w:val="0"/>
          <w:sz w:val="20"/>
          <w:u w:val="single"/>
        </w:rPr>
        <w:t>o</w:t>
      </w:r>
      <w:r>
        <w:rPr>
          <w:b w:val="0"/>
          <w:i w:val="0"/>
          <w:smallCaps w:val="0"/>
          <w:strike w:val="0"/>
          <w:sz w:val="20"/>
          <w:u w:val="single"/>
        </w:rPr>
        <w:t xml:space="preserve">f </w:t>
      </w:r>
      <w:r>
        <w:rPr>
          <w:b/>
          <w:i w:val="0"/>
          <w:smallCaps w:val="0"/>
          <w:strike w:val="0"/>
          <w:sz w:val="20"/>
          <w:u w:val="single"/>
        </w:rPr>
        <w:t>s</w:t>
      </w:r>
      <w:r>
        <w:rPr>
          <w:b w:val="0"/>
          <w:i w:val="0"/>
          <w:smallCaps w:val="0"/>
          <w:strike w:val="0"/>
          <w:sz w:val="20"/>
          <w:u w:val="single"/>
        </w:rPr>
        <w:t>ervice</w:t>
      </w:r>
      <w:r>
        <w:rPr>
          <w:b w:val="0"/>
          <w:i w:val="0"/>
          <w:smallCaps w:val="0"/>
          <w:strike w:val="0"/>
          <w:sz w:val="16"/>
          <w:u w:val="none"/>
        </w:rPr>
        <w:t xml:space="preserve"> (DoS</w:t>
      </w:r>
      <w:r>
        <w:rPr>
          <w:b w:val="0"/>
          <w:i w:val="0"/>
          <w:smallCaps w:val="0"/>
          <w:strike w:val="0"/>
          <w:sz w:val="16"/>
          <w:u w:val="none"/>
        </w:rPr>
        <w:t xml:space="preserve">) </w:t>
      </w:r>
      <w:r>
        <w:rPr>
          <w:b w:val="0"/>
          <w:i w:val="0"/>
          <w:smallCaps w:val="0"/>
          <w:strike w:val="0"/>
          <w:sz w:val="20"/>
          <w:highlight w:val="cyan"/>
          <w:u w:val="single"/>
        </w:rPr>
        <w:t>can</w:t>
      </w:r>
      <w:r>
        <w:rPr>
          <w:b w:val="0"/>
          <w:i w:val="0"/>
          <w:smallCaps w:val="0"/>
          <w:strike w:val="0"/>
          <w:sz w:val="20"/>
          <w:u w:val="single"/>
        </w:rPr>
        <w:t xml:space="preserve"> also </w:t>
      </w:r>
      <w:r>
        <w:rPr>
          <w:b/>
          <w:i w:val="0"/>
          <w:smallCaps w:val="0"/>
          <w:strike w:val="0"/>
          <w:sz w:val="20"/>
          <w:highlight w:val="cyan"/>
          <w:u w:val="single"/>
        </w:rPr>
        <w:t>interfere</w:t>
      </w:r>
      <w:r>
        <w:rPr>
          <w:b w:val="0"/>
          <w:i w:val="0"/>
          <w:smallCaps w:val="0"/>
          <w:strike w:val="0"/>
          <w:sz w:val="20"/>
          <w:highlight w:val="cyan"/>
          <w:u w:val="single"/>
        </w:rPr>
        <w:t xml:space="preserve"> cloud infrastructures</w:t>
      </w:r>
      <w:r>
        <w:rPr>
          <w:b w:val="0"/>
          <w:i w:val="0"/>
          <w:smallCaps w:val="0"/>
          <w:strike w:val="0"/>
          <w:sz w:val="16"/>
          <w:u w:val="none"/>
        </w:rPr>
        <w:t xml:space="preserve">. The corresponding security policies include cryptographic algorithms, data flow control policies, identity authentication mechanisms etc. Therefore, </w:t>
      </w:r>
      <w:r>
        <w:rPr>
          <w:b w:val="0"/>
          <w:i w:val="0"/>
          <w:smallCaps w:val="0"/>
          <w:strike w:val="0"/>
          <w:sz w:val="20"/>
          <w:u w:val="single"/>
        </w:rPr>
        <w:t>security issues are causing serious problems and should be addressed in different levels</w:t>
      </w:r>
      <w:r>
        <w:rPr>
          <w:b w:val="0"/>
          <w:i w:val="0"/>
          <w:smallCaps w:val="0"/>
          <w:strike w:val="0"/>
          <w:sz w:val="16"/>
          <w:u w:val="none"/>
        </w:rPr>
        <w:t xml:space="preserve"> [14]+[17]</w:t>
      </w:r>
      <w:r>
        <w:rPr>
          <w:b w:val="0"/>
          <w:i w:val="0"/>
          <w:smallCaps w:val="0"/>
          <w:strike w:val="0"/>
          <w:sz w:val="16"/>
          <w:u w:val="none"/>
        </w:rPr>
        <w:t xml:space="preserve"> </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