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4"/>
          <w:u w:val="none"/>
        </w:rPr>
        <w:t>Monocultures aren’t bad</w:t>
      </w:r>
    </w:p>
    <w:p>
      <w:pPr>
        <w:spacing w:after="80"/>
      </w:pPr>
      <w:r>
        <w:rPr>
          <w:b w:val="0"/>
          <w:i w:val="0"/>
          <w:smallCaps w:val="0"/>
          <w:strike w:val="0"/>
          <w:sz w:val="16"/>
          <w:u w:val="none"/>
        </w:rPr>
        <w:t xml:space="preserve">Andrew </w:t>
      </w:r>
      <w:r>
        <w:rPr>
          <w:b/>
          <w:i w:val="0"/>
          <w:smallCaps w:val="0"/>
          <w:strike w:val="0"/>
          <w:sz w:val="24"/>
          <w:u w:val="none"/>
        </w:rPr>
        <w:t>McGuire 18</w:t>
      </w:r>
      <w:r>
        <w:rPr>
          <w:b w:val="0"/>
          <w:i w:val="0"/>
          <w:smallCaps w:val="0"/>
          <w:strike w:val="0"/>
          <w:sz w:val="16"/>
          <w:u w:val="none"/>
        </w:rPr>
        <w:t xml:space="preserve"> (Agronomist at Washington State, 11/9/18, “</w:t>
      </w:r>
      <w:r>
        <w:rPr>
          <w:b w:val="0"/>
          <w:i w:val="0"/>
          <w:smallCaps w:val="0"/>
          <w:strike w:val="0"/>
          <w:sz w:val="16"/>
          <w:u w:val="none"/>
        </w:rPr>
        <w:t>Why monocultures might be the most sustainable option when choosing cover crops</w:t>
      </w:r>
      <w:r>
        <w:rPr>
          <w:b w:val="0"/>
          <w:i w:val="0"/>
          <w:smallCaps w:val="0"/>
          <w:strike w:val="0"/>
          <w:sz w:val="16"/>
          <w:u w:val="none"/>
        </w:rPr>
        <w:t xml:space="preserve">,” </w:t>
      </w:r>
      <w:r>
        <w:rPr>
          <w:b w:val="0"/>
          <w:i w:val="0"/>
          <w:smallCaps w:val="0"/>
          <w:strike w:val="0"/>
          <w:sz w:val="16"/>
          <w:u w:val="none"/>
        </w:rPr>
        <w:t>https://geneticliteracyproject.org/2018/11/09/why-monocultures-might-be-the-most-sustainable-option-when-choosing-cover-crops/</w:t>
      </w:r>
      <w:r>
        <w:rPr>
          <w:b w:val="0"/>
          <w:i w:val="0"/>
          <w:smallCaps w:val="0"/>
          <w:strike w:val="0"/>
          <w:sz w:val="16"/>
          <w:u w:val="none"/>
        </w:rPr>
        <w:t>, dhiya)</w:t>
      </w:r>
    </w:p>
    <w:p>
      <w:pPr>
        <w:spacing w:after="60"/>
      </w:pPr>
      <w:r>
        <w:rPr>
          <w:b w:val="0"/>
          <w:i w:val="0"/>
          <w:smallCaps w:val="0"/>
          <w:strike w:val="0"/>
          <w:sz w:val="16"/>
          <w:u w:val="none"/>
        </w:rPr>
        <w:t xml:space="preserve">Why don’t cover crop mixes work better than monocultures? Well, first, some ecological theory. </w:t>
      </w:r>
      <w:r>
        <w:rPr>
          <w:b w:val="0"/>
          <w:i w:val="0"/>
          <w:smallCaps w:val="0"/>
          <w:strike w:val="0"/>
          <w:sz w:val="20"/>
          <w:highlight w:val="cyan"/>
          <w:u w:val="single"/>
        </w:rPr>
        <w:t>The idea that</w:t>
      </w:r>
      <w:r>
        <w:rPr>
          <w:b w:val="0"/>
          <w:i w:val="0"/>
          <w:smallCaps w:val="0"/>
          <w:strike w:val="0"/>
          <w:sz w:val="16"/>
          <w:highlight w:val="cyan"/>
          <w:u w:val="none"/>
        </w:rPr>
        <w:t xml:space="preserve"> </w:t>
      </w:r>
      <w:r>
        <w:rPr>
          <w:b/>
          <w:i w:val="0"/>
          <w:smallCaps w:val="0"/>
          <w:strike w:val="0"/>
          <w:sz w:val="20"/>
          <w:highlight w:val="cyan"/>
          <w:u w:val="single"/>
        </w:rPr>
        <w:t>biodiversity</w:t>
      </w:r>
      <w:r>
        <w:rPr>
          <w:b w:val="0"/>
          <w:i w:val="0"/>
          <w:smallCaps w:val="0"/>
          <w:strike w:val="0"/>
          <w:sz w:val="20"/>
          <w:u w:val="single"/>
        </w:rPr>
        <w:t xml:space="preserve"> </w:t>
      </w:r>
      <w:r>
        <w:rPr>
          <w:b w:val="0"/>
          <w:i w:val="0"/>
          <w:smallCaps w:val="0"/>
          <w:strike w:val="0"/>
          <w:sz w:val="20"/>
          <w:highlight w:val="cyan"/>
          <w:u w:val="single"/>
        </w:rPr>
        <w:t>is</w:t>
      </w:r>
      <w:r>
        <w:rPr>
          <w:b w:val="0"/>
          <w:i w:val="0"/>
          <w:smallCaps w:val="0"/>
          <w:strike w:val="0"/>
          <w:sz w:val="20"/>
          <w:u w:val="single"/>
        </w:rPr>
        <w:t xml:space="preserve"> </w:t>
      </w:r>
      <w:r>
        <w:rPr>
          <w:b/>
          <w:i w:val="0"/>
          <w:smallCaps w:val="0"/>
          <w:strike w:val="0"/>
          <w:sz w:val="20"/>
          <w:highlight w:val="cyan"/>
          <w:u w:val="single"/>
        </w:rPr>
        <w:t>better</w:t>
      </w:r>
      <w:r>
        <w:rPr>
          <w:b w:val="0"/>
          <w:i w:val="0"/>
          <w:smallCaps w:val="0"/>
          <w:strike w:val="0"/>
          <w:sz w:val="20"/>
          <w:u w:val="single"/>
        </w:rPr>
        <w:t xml:space="preserve"> </w:t>
      </w:r>
      <w:r>
        <w:rPr>
          <w:b w:val="0"/>
          <w:i w:val="0"/>
          <w:smallCaps w:val="0"/>
          <w:strike w:val="0"/>
          <w:sz w:val="20"/>
          <w:highlight w:val="cyan"/>
          <w:u w:val="single"/>
        </w:rPr>
        <w:t xml:space="preserve">than </w:t>
      </w:r>
      <w:r>
        <w:rPr>
          <w:b/>
          <w:i w:val="0"/>
          <w:smallCaps w:val="0"/>
          <w:strike w:val="0"/>
          <w:sz w:val="20"/>
          <w:highlight w:val="cyan"/>
          <w:u w:val="single"/>
        </w:rPr>
        <w:t>monoculture</w:t>
      </w:r>
      <w:r>
        <w:rPr>
          <w:b w:val="0"/>
          <w:i w:val="0"/>
          <w:smallCaps w:val="0"/>
          <w:strike w:val="0"/>
          <w:sz w:val="16"/>
          <w:u w:val="none"/>
        </w:rPr>
        <w:t xml:space="preserve"> </w:t>
      </w:r>
      <w:r>
        <w:rPr>
          <w:b w:val="0"/>
          <w:i w:val="0"/>
          <w:smallCaps w:val="0"/>
          <w:strike w:val="0"/>
          <w:sz w:val="20"/>
          <w:highlight w:val="cyan"/>
          <w:u w:val="single"/>
        </w:rPr>
        <w:t>comes from</w:t>
      </w:r>
      <w:r>
        <w:rPr>
          <w:b w:val="0"/>
          <w:i w:val="0"/>
          <w:smallCaps w:val="0"/>
          <w:strike w:val="0"/>
          <w:sz w:val="20"/>
          <w:u w:val="single"/>
        </w:rPr>
        <w:t xml:space="preserve"> ecologists studying </w:t>
      </w:r>
      <w:r>
        <w:rPr>
          <w:b/>
          <w:i w:val="0"/>
          <w:smallCaps w:val="0"/>
          <w:strike w:val="0"/>
          <w:sz w:val="20"/>
          <w:highlight w:val="cyan"/>
          <w:u w:val="single"/>
        </w:rPr>
        <w:t>natural habitats</w:t>
      </w:r>
      <w:r>
        <w:rPr>
          <w:b w:val="0"/>
          <w:i w:val="0"/>
          <w:smallCaps w:val="0"/>
          <w:strike w:val="0"/>
          <w:sz w:val="16"/>
          <w:u w:val="none"/>
        </w:rPr>
        <w:t xml:space="preserve">. In nature, they observe niche differentiation (Connor et al. 2011). </w:t>
      </w:r>
      <w:r>
        <w:rPr>
          <w:b w:val="0"/>
          <w:i w:val="0"/>
          <w:smallCaps w:val="0"/>
          <w:strike w:val="0"/>
          <w:sz w:val="20"/>
          <w:u w:val="single"/>
        </w:rPr>
        <w:t>The idea is that a diverse mix of organisms</w:t>
      </w:r>
      <w:r>
        <w:rPr>
          <w:b w:val="0"/>
          <w:i w:val="0"/>
          <w:smallCaps w:val="0"/>
          <w:strike w:val="0"/>
          <w:sz w:val="16"/>
          <w:u w:val="none"/>
        </w:rPr>
        <w:t xml:space="preserve"> </w:t>
      </w:r>
      <w:r>
        <w:rPr>
          <w:b w:val="0"/>
          <w:i w:val="0"/>
          <w:smallCaps w:val="0"/>
          <w:strike w:val="0"/>
          <w:sz w:val="20"/>
          <w:u w:val="single"/>
        </w:rPr>
        <w:t xml:space="preserve">can </w:t>
      </w:r>
      <w:r>
        <w:rPr>
          <w:b/>
          <w:i w:val="0"/>
          <w:smallCaps w:val="0"/>
          <w:strike w:val="0"/>
          <w:sz w:val="20"/>
          <w:u w:val="single"/>
        </w:rPr>
        <w:t>better use</w:t>
      </w:r>
      <w:r>
        <w:rPr>
          <w:b w:val="0"/>
          <w:i w:val="0"/>
          <w:smallCaps w:val="0"/>
          <w:strike w:val="0"/>
          <w:sz w:val="16"/>
          <w:u w:val="none"/>
        </w:rPr>
        <w:t xml:space="preserve"> the available </w:t>
      </w:r>
      <w:r>
        <w:rPr>
          <w:b/>
          <w:i w:val="0"/>
          <w:smallCaps w:val="0"/>
          <w:strike w:val="0"/>
          <w:sz w:val="20"/>
          <w:u w:val="single"/>
        </w:rPr>
        <w:t>resources</w:t>
      </w:r>
      <w:r>
        <w:rPr>
          <w:b w:val="0"/>
          <w:i w:val="0"/>
          <w:smallCaps w:val="0"/>
          <w:strike w:val="0"/>
          <w:sz w:val="16"/>
          <w:u w:val="none"/>
        </w:rPr>
        <w:t xml:space="preserve"> </w:t>
      </w:r>
      <w:r>
        <w:rPr>
          <w:b w:val="0"/>
          <w:i w:val="0"/>
          <w:smallCaps w:val="0"/>
          <w:strike w:val="0"/>
          <w:sz w:val="20"/>
          <w:u w:val="single"/>
        </w:rPr>
        <w:t xml:space="preserve">because of their different </w:t>
      </w:r>
      <w:r>
        <w:rPr>
          <w:b/>
          <w:i w:val="0"/>
          <w:smallCaps w:val="0"/>
          <w:strike w:val="0"/>
          <w:sz w:val="20"/>
          <w:u w:val="single"/>
        </w:rPr>
        <w:t>use</w:t>
      </w:r>
      <w:r>
        <w:rPr>
          <w:b w:val="0"/>
          <w:i w:val="0"/>
          <w:smallCaps w:val="0"/>
          <w:strike w:val="0"/>
          <w:sz w:val="20"/>
          <w:u w:val="single"/>
        </w:rPr>
        <w:t xml:space="preserve"> </w:t>
      </w:r>
      <w:r>
        <w:rPr>
          <w:b/>
          <w:i w:val="0"/>
          <w:smallCaps w:val="0"/>
          <w:strike w:val="0"/>
          <w:sz w:val="20"/>
          <w:u w:val="single"/>
        </w:rPr>
        <w:t>characteristics</w:t>
      </w:r>
      <w:r>
        <w:rPr>
          <w:b w:val="0"/>
          <w:i w:val="0"/>
          <w:smallCaps w:val="0"/>
          <w:strike w:val="0"/>
          <w:sz w:val="16"/>
          <w:u w:val="none"/>
        </w:rPr>
        <w:t>. When their resource use does not overlap much, they are complementary. Take a field of wheat. If some plant species needed different resources than wheat, then we could expect that adding that species to the wheat field might result in more production in the same area. Better resource use means better productivity. That is the theory.</w:t>
      </w:r>
    </w:p>
    <w:p>
      <w:pPr>
        <w:spacing w:after="60"/>
      </w:pPr>
      <w:r>
        <w:rPr>
          <w:b w:val="0"/>
          <w:i w:val="0"/>
          <w:smallCaps w:val="0"/>
          <w:strike w:val="0"/>
          <w:sz w:val="20"/>
          <w:highlight w:val="cyan"/>
          <w:u w:val="single"/>
        </w:rPr>
        <w:t xml:space="preserve">Niche </w:t>
      </w:r>
      <w:r>
        <w:rPr>
          <w:b/>
          <w:i w:val="0"/>
          <w:smallCaps w:val="0"/>
          <w:strike w:val="0"/>
          <w:sz w:val="20"/>
          <w:highlight w:val="cyan"/>
          <w:u w:val="single"/>
        </w:rPr>
        <w:t>differentiation</w:t>
      </w:r>
      <w:r>
        <w:rPr>
          <w:b w:val="0"/>
          <w:i w:val="0"/>
          <w:smallCaps w:val="0"/>
          <w:strike w:val="0"/>
          <w:sz w:val="20"/>
          <w:u w:val="single"/>
        </w:rPr>
        <w:t xml:space="preserve"> </w:t>
      </w:r>
      <w:r>
        <w:rPr>
          <w:b w:val="0"/>
          <w:i w:val="0"/>
          <w:smallCaps w:val="0"/>
          <w:strike w:val="0"/>
          <w:sz w:val="20"/>
          <w:highlight w:val="cyan"/>
          <w:u w:val="single"/>
        </w:rPr>
        <w:t xml:space="preserve">is </w:t>
      </w:r>
      <w:r>
        <w:rPr>
          <w:b/>
          <w:i w:val="0"/>
          <w:smallCaps w:val="0"/>
          <w:strike w:val="0"/>
          <w:sz w:val="20"/>
          <w:highlight w:val="cyan"/>
          <w:u w:val="single"/>
        </w:rPr>
        <w:t>seen</w:t>
      </w:r>
      <w:r>
        <w:rPr>
          <w:b w:val="0"/>
          <w:i w:val="0"/>
          <w:smallCaps w:val="0"/>
          <w:strike w:val="0"/>
          <w:sz w:val="20"/>
          <w:highlight w:val="cyan"/>
          <w:u w:val="single"/>
        </w:rPr>
        <w:t xml:space="preserve"> most</w:t>
      </w:r>
      <w:r>
        <w:rPr>
          <w:b w:val="0"/>
          <w:i w:val="0"/>
          <w:smallCaps w:val="0"/>
          <w:strike w:val="0"/>
          <w:sz w:val="20"/>
          <w:u w:val="single"/>
        </w:rPr>
        <w:t xml:space="preserve"> clearly </w:t>
      </w:r>
      <w:r>
        <w:rPr>
          <w:b w:val="0"/>
          <w:i w:val="0"/>
          <w:smallCaps w:val="0"/>
          <w:strike w:val="0"/>
          <w:sz w:val="20"/>
          <w:highlight w:val="cyan"/>
          <w:u w:val="single"/>
        </w:rPr>
        <w:t>with animals</w:t>
      </w:r>
      <w:r>
        <w:rPr>
          <w:b w:val="0"/>
          <w:i w:val="0"/>
          <w:smallCaps w:val="0"/>
          <w:strike w:val="0"/>
          <w:sz w:val="16"/>
          <w:u w:val="none"/>
        </w:rPr>
        <w:t xml:space="preserve">, </w:t>
      </w:r>
      <w:r>
        <w:rPr>
          <w:b w:val="0"/>
          <w:i w:val="0"/>
          <w:smallCaps w:val="0"/>
          <w:strike w:val="0"/>
          <w:sz w:val="20"/>
          <w:u w:val="single"/>
        </w:rPr>
        <w:t xml:space="preserve">but </w:t>
      </w:r>
      <w:r>
        <w:rPr>
          <w:b/>
          <w:i w:val="0"/>
          <w:smallCaps w:val="0"/>
          <w:strike w:val="0"/>
          <w:sz w:val="20"/>
          <w:u w:val="single"/>
        </w:rPr>
        <w:t>plants</w:t>
      </w:r>
      <w:r>
        <w:rPr>
          <w:b w:val="0"/>
          <w:i w:val="0"/>
          <w:smallCaps w:val="0"/>
          <w:strike w:val="0"/>
          <w:sz w:val="20"/>
          <w:u w:val="single"/>
        </w:rPr>
        <w:t xml:space="preserve"> are </w:t>
      </w:r>
      <w:r>
        <w:rPr>
          <w:b/>
          <w:i w:val="0"/>
          <w:smallCaps w:val="0"/>
          <w:strike w:val="0"/>
          <w:sz w:val="20"/>
          <w:u w:val="single"/>
        </w:rPr>
        <w:t>different</w:t>
      </w:r>
      <w:r>
        <w:rPr>
          <w:b w:val="0"/>
          <w:i w:val="0"/>
          <w:smallCaps w:val="0"/>
          <w:strike w:val="0"/>
          <w:sz w:val="16"/>
          <w:u w:val="none"/>
        </w:rPr>
        <w:t xml:space="preserve">. First, </w:t>
      </w:r>
      <w:r>
        <w:rPr>
          <w:b w:val="0"/>
          <w:i w:val="0"/>
          <w:smallCaps w:val="0"/>
          <w:strike w:val="0"/>
          <w:sz w:val="20"/>
          <w:u w:val="single"/>
        </w:rPr>
        <w:t>they do not move</w:t>
      </w:r>
      <w:r>
        <w:rPr>
          <w:b w:val="0"/>
          <w:i w:val="0"/>
          <w:smallCaps w:val="0"/>
          <w:strike w:val="0"/>
          <w:sz w:val="16"/>
          <w:u w:val="none"/>
        </w:rPr>
        <w:t xml:space="preserve">. </w:t>
      </w:r>
      <w:r>
        <w:rPr>
          <w:b w:val="0"/>
          <w:i w:val="0"/>
          <w:smallCaps w:val="0"/>
          <w:strike w:val="0"/>
          <w:sz w:val="20"/>
          <w:u w:val="single"/>
        </w:rPr>
        <w:t>They</w:t>
      </w:r>
      <w:r>
        <w:rPr>
          <w:b w:val="0"/>
          <w:i w:val="0"/>
          <w:smallCaps w:val="0"/>
          <w:strike w:val="0"/>
          <w:sz w:val="16"/>
          <w:u w:val="none"/>
        </w:rPr>
        <w:t xml:space="preserve"> </w:t>
      </w:r>
      <w:r>
        <w:rPr>
          <w:b w:val="0"/>
          <w:i w:val="0"/>
          <w:smallCaps w:val="0"/>
          <w:strike w:val="0"/>
          <w:sz w:val="20"/>
          <w:u w:val="single"/>
        </w:rPr>
        <w:t xml:space="preserve">are </w:t>
      </w:r>
      <w:r>
        <w:rPr>
          <w:b/>
          <w:i w:val="0"/>
          <w:smallCaps w:val="0"/>
          <w:strike w:val="0"/>
          <w:sz w:val="20"/>
          <w:u w:val="single"/>
        </w:rPr>
        <w:t>stuck</w:t>
      </w:r>
      <w:r>
        <w:rPr>
          <w:b w:val="0"/>
          <w:i w:val="0"/>
          <w:smallCaps w:val="0"/>
          <w:strike w:val="0"/>
          <w:sz w:val="16"/>
          <w:u w:val="none"/>
        </w:rPr>
        <w:t xml:space="preserve"> where chance happens to put them. Second, </w:t>
      </w:r>
      <w:r>
        <w:rPr>
          <w:b w:val="0"/>
          <w:i w:val="0"/>
          <w:smallCaps w:val="0"/>
          <w:strike w:val="0"/>
          <w:sz w:val="20"/>
          <w:highlight w:val="cyan"/>
          <w:u w:val="single"/>
        </w:rPr>
        <w:t>plants</w:t>
      </w:r>
      <w:r>
        <w:rPr>
          <w:b w:val="0"/>
          <w:i w:val="0"/>
          <w:smallCaps w:val="0"/>
          <w:strike w:val="0"/>
          <w:sz w:val="20"/>
          <w:u w:val="single"/>
        </w:rPr>
        <w:t xml:space="preserve"> </w:t>
      </w:r>
      <w:r>
        <w:rPr>
          <w:b w:val="0"/>
          <w:i w:val="0"/>
          <w:smallCaps w:val="0"/>
          <w:strike w:val="0"/>
          <w:sz w:val="20"/>
          <w:highlight w:val="cyan"/>
          <w:u w:val="single"/>
        </w:rPr>
        <w:t xml:space="preserve">require the </w:t>
      </w:r>
      <w:r>
        <w:rPr>
          <w:b/>
          <w:i w:val="0"/>
          <w:smallCaps w:val="0"/>
          <w:strike w:val="0"/>
          <w:sz w:val="20"/>
          <w:highlight w:val="cyan"/>
          <w:u w:val="single"/>
        </w:rPr>
        <w:t>same resources</w:t>
      </w:r>
      <w:r>
        <w:rPr>
          <w:b w:val="0"/>
          <w:i w:val="0"/>
          <w:smallCaps w:val="0"/>
          <w:strike w:val="0"/>
          <w:sz w:val="16"/>
          <w:u w:val="none"/>
        </w:rPr>
        <w:t xml:space="preserve">; sunshine, CO2, water, and nutrients (nitrogen for legumes is the exception). For these reasons, </w:t>
      </w:r>
      <w:r>
        <w:rPr>
          <w:b w:val="0"/>
          <w:i w:val="0"/>
          <w:smallCaps w:val="0"/>
          <w:strike w:val="0"/>
          <w:sz w:val="20"/>
          <w:highlight w:val="cyan"/>
          <w:u w:val="single"/>
        </w:rPr>
        <w:t>plants</w:t>
      </w:r>
      <w:r>
        <w:rPr>
          <w:b w:val="0"/>
          <w:i w:val="0"/>
          <w:smallCaps w:val="0"/>
          <w:strike w:val="0"/>
          <w:sz w:val="16"/>
          <w:u w:val="none"/>
        </w:rPr>
        <w:t xml:space="preserve">, especially annual crops, </w:t>
      </w:r>
      <w:r>
        <w:rPr>
          <w:b w:val="0"/>
          <w:i w:val="0"/>
          <w:smallCaps w:val="0"/>
          <w:strike w:val="0"/>
          <w:sz w:val="20"/>
          <w:highlight w:val="cyan"/>
          <w:u w:val="single"/>
        </w:rPr>
        <w:t xml:space="preserve">have much </w:t>
      </w:r>
      <w:r>
        <w:rPr>
          <w:b/>
          <w:i w:val="0"/>
          <w:smallCaps w:val="0"/>
          <w:strike w:val="0"/>
          <w:sz w:val="20"/>
          <w:highlight w:val="cyan"/>
          <w:u w:val="single"/>
        </w:rPr>
        <w:t>less</w:t>
      </w:r>
      <w:r>
        <w:rPr>
          <w:b w:val="0"/>
          <w:i w:val="0"/>
          <w:smallCaps w:val="0"/>
          <w:strike w:val="0"/>
          <w:sz w:val="20"/>
          <w:u w:val="single"/>
        </w:rPr>
        <w:t xml:space="preserve"> </w:t>
      </w:r>
      <w:r>
        <w:rPr>
          <w:b/>
          <w:i w:val="0"/>
          <w:smallCaps w:val="0"/>
          <w:strike w:val="0"/>
          <w:sz w:val="20"/>
          <w:highlight w:val="cyan"/>
          <w:u w:val="single"/>
        </w:rPr>
        <w:t>opportunity</w:t>
      </w:r>
      <w:r>
        <w:rPr>
          <w:b w:val="0"/>
          <w:i w:val="0"/>
          <w:smallCaps w:val="0"/>
          <w:strike w:val="0"/>
          <w:sz w:val="20"/>
          <w:highlight w:val="cyan"/>
          <w:u w:val="single"/>
        </w:rPr>
        <w:t xml:space="preserve"> for niche </w:t>
      </w:r>
      <w:r>
        <w:rPr>
          <w:b/>
          <w:i w:val="0"/>
          <w:smallCaps w:val="0"/>
          <w:strike w:val="0"/>
          <w:sz w:val="20"/>
          <w:highlight w:val="cyan"/>
          <w:u w:val="single"/>
        </w:rPr>
        <w:t>differentiation</w:t>
      </w:r>
      <w:r>
        <w:rPr>
          <w:b w:val="0"/>
          <w:i w:val="0"/>
          <w:smallCaps w:val="0"/>
          <w:strike w:val="0"/>
          <w:sz w:val="16"/>
          <w:u w:val="none"/>
        </w:rPr>
        <w:t>. And this is what we see in cover crop research results, little evidence of complementarity. Even in more natural systems, support for complementarity in plants is rare (Cardinale et al. 2011). The authors of this paper ask, “how can species be ‘complementary’ in their use of resources and production of biomass, and yet, a diverse community not perform processes any more efficiently than its most efficient species?” The simple answer is that there is no complementarity in these diverse mixes. Cardinale and colleagues cannot go this far, but rather think it “warrants more investigation.”</w:t>
      </w:r>
    </w:p>
    <w:p>
      <w:pPr>
        <w:spacing w:after="60"/>
      </w:pPr>
      <w:r>
        <w:rPr>
          <w:b w:val="0"/>
          <w:i w:val="0"/>
          <w:smallCaps w:val="0"/>
          <w:strike w:val="0"/>
          <w:sz w:val="16"/>
          <w:u w:val="none"/>
        </w:rPr>
        <w:t>.</w:t>
      </w:r>
    </w:p>
    <w:p>
      <w:pPr>
        <w:spacing w:after="60"/>
      </w:pPr>
      <w:r>
        <w:rPr>
          <w:b w:val="0"/>
          <w:i w:val="0"/>
          <w:smallCaps w:val="0"/>
          <w:strike w:val="0"/>
          <w:sz w:val="16"/>
          <w:u w:val="none"/>
        </w:rPr>
        <w:t xml:space="preserve">Rather than complementarily, </w:t>
      </w:r>
      <w:r>
        <w:rPr>
          <w:b w:val="0"/>
          <w:i w:val="0"/>
          <w:smallCaps w:val="0"/>
          <w:strike w:val="0"/>
          <w:sz w:val="20"/>
          <w:u w:val="single"/>
        </w:rPr>
        <w:t xml:space="preserve">there are </w:t>
      </w:r>
      <w:r>
        <w:rPr>
          <w:b/>
          <w:i w:val="0"/>
          <w:smallCaps w:val="0"/>
          <w:strike w:val="0"/>
          <w:sz w:val="20"/>
          <w:u w:val="single"/>
        </w:rPr>
        <w:t>simple</w:t>
      </w:r>
      <w:r>
        <w:rPr>
          <w:b w:val="0"/>
          <w:i w:val="0"/>
          <w:smallCaps w:val="0"/>
          <w:strike w:val="0"/>
          <w:sz w:val="20"/>
          <w:u w:val="single"/>
        </w:rPr>
        <w:t xml:space="preserve"> </w:t>
      </w:r>
      <w:r>
        <w:rPr>
          <w:b/>
          <w:i w:val="0"/>
          <w:smallCaps w:val="0"/>
          <w:strike w:val="0"/>
          <w:sz w:val="20"/>
          <w:u w:val="single"/>
        </w:rPr>
        <w:t>tradeoffs</w:t>
      </w:r>
      <w:r>
        <w:rPr>
          <w:b w:val="0"/>
          <w:i w:val="0"/>
          <w:smallCaps w:val="0"/>
          <w:strike w:val="0"/>
          <w:sz w:val="16"/>
          <w:u w:val="none"/>
        </w:rPr>
        <w:t xml:space="preserve">. </w:t>
      </w:r>
      <w:r>
        <w:rPr>
          <w:b w:val="0"/>
          <w:i w:val="0"/>
          <w:smallCaps w:val="0"/>
          <w:strike w:val="0"/>
          <w:sz w:val="20"/>
          <w:u w:val="single"/>
        </w:rPr>
        <w:t>When plant species compete for the same</w:t>
      </w:r>
      <w:r>
        <w:rPr>
          <w:b w:val="0"/>
          <w:i w:val="0"/>
          <w:smallCaps w:val="0"/>
          <w:strike w:val="0"/>
          <w:sz w:val="16"/>
          <w:u w:val="none"/>
        </w:rPr>
        <w:t xml:space="preserve"> </w:t>
      </w:r>
      <w:r>
        <w:rPr>
          <w:b w:val="0"/>
          <w:i w:val="0"/>
          <w:smallCaps w:val="0"/>
          <w:strike w:val="0"/>
          <w:sz w:val="20"/>
          <w:u w:val="single"/>
        </w:rPr>
        <w:t>resources</w:t>
      </w:r>
      <w:r>
        <w:rPr>
          <w:b w:val="0"/>
          <w:i w:val="0"/>
          <w:smallCaps w:val="0"/>
          <w:strike w:val="0"/>
          <w:sz w:val="16"/>
          <w:u w:val="none"/>
        </w:rPr>
        <w:t xml:space="preserve">, </w:t>
      </w:r>
      <w:r>
        <w:rPr>
          <w:b w:val="0"/>
          <w:i w:val="0"/>
          <w:smallCaps w:val="0"/>
          <w:strike w:val="0"/>
          <w:sz w:val="20"/>
          <w:u w:val="single"/>
        </w:rPr>
        <w:t xml:space="preserve">there are </w:t>
      </w:r>
      <w:r>
        <w:rPr>
          <w:b/>
          <w:i w:val="0"/>
          <w:smallCaps w:val="0"/>
          <w:strike w:val="0"/>
          <w:sz w:val="20"/>
          <w:u w:val="single"/>
        </w:rPr>
        <w:t>winners</w:t>
      </w:r>
      <w:r>
        <w:rPr>
          <w:b w:val="0"/>
          <w:i w:val="0"/>
          <w:smallCaps w:val="0"/>
          <w:strike w:val="0"/>
          <w:sz w:val="20"/>
          <w:u w:val="single"/>
        </w:rPr>
        <w:t xml:space="preserve"> and </w:t>
      </w:r>
      <w:r>
        <w:rPr>
          <w:b/>
          <w:i w:val="0"/>
          <w:smallCaps w:val="0"/>
          <w:strike w:val="0"/>
          <w:sz w:val="20"/>
          <w:u w:val="single"/>
        </w:rPr>
        <w:t>losers</w:t>
      </w:r>
      <w:r>
        <w:rPr>
          <w:b w:val="0"/>
          <w:i w:val="0"/>
          <w:smallCaps w:val="0"/>
          <w:strike w:val="0"/>
          <w:sz w:val="16"/>
          <w:u w:val="none"/>
        </w:rPr>
        <w:t>. Mixing a less productive species with a high productive species reduces total biomass production (with the exception of legumes in infertile soils). Winners dominate losers in mixed stands, to the point where the losers are suppressed by the canopy, or larger root system of the winner. This is what we see in cover crop polyculture research. Dominant species, which happen to be our most productive crops, tend to dominate. If we control them by reducing their seeding rate, the less extreme species grow better, but not enough to make up for the lower population of the dominant species.</w:t>
      </w:r>
    </w:p>
    <w:p>
      <w:pPr>
        <w:spacing w:after="60"/>
      </w:pPr>
      <w:r>
        <w:rPr>
          <w:b w:val="0"/>
          <w:i w:val="0"/>
          <w:smallCaps w:val="0"/>
          <w:strike w:val="0"/>
          <w:sz w:val="16"/>
          <w:u w:val="none"/>
        </w:rPr>
        <w:t>Finney and Kaye mention possible reasons why cover crop mixtures may not live up to ecological theory. Whereas polyculture advantages have been seen mainly in perennials growing together for several years, cover crops are annuals growing for just a short time. In natural systems, the number of species present is very much greater than in agriculture where we select dominant plant species for our crops.</w:t>
      </w:r>
    </w:p>
    <w:p>
      <w:pPr>
        <w:spacing w:after="60"/>
      </w:pPr>
      <w:r>
        <w:rPr>
          <w:b w:val="0"/>
          <w:i w:val="0"/>
          <w:smallCaps w:val="0"/>
          <w:strike w:val="0"/>
          <w:sz w:val="16"/>
          <w:u w:val="none"/>
        </w:rPr>
        <w:t xml:space="preserve">This demonstrates the basic problem with attempts to make agriculture more like nature; </w:t>
      </w:r>
      <w:r>
        <w:rPr>
          <w:b/>
          <w:i w:val="0"/>
          <w:smallCaps w:val="0"/>
          <w:strike w:val="0"/>
          <w:sz w:val="20"/>
          <w:highlight w:val="cyan"/>
          <w:u w:val="single"/>
        </w:rPr>
        <w:t>agriculture</w:t>
      </w:r>
      <w:r>
        <w:rPr>
          <w:b w:val="0"/>
          <w:i w:val="0"/>
          <w:smallCaps w:val="0"/>
          <w:strike w:val="0"/>
          <w:sz w:val="20"/>
          <w:highlight w:val="cyan"/>
          <w:u w:val="single"/>
        </w:rPr>
        <w:t xml:space="preserve"> is </w:t>
      </w:r>
      <w:r>
        <w:rPr>
          <w:b/>
          <w:i w:val="0"/>
          <w:smallCaps w:val="0"/>
          <w:strike w:val="0"/>
          <w:sz w:val="20"/>
          <w:highlight w:val="cyan"/>
          <w:u w:val="single"/>
        </w:rPr>
        <w:t>not</w:t>
      </w:r>
      <w:r>
        <w:rPr>
          <w:b w:val="0"/>
          <w:i w:val="0"/>
          <w:smallCaps w:val="0"/>
          <w:strike w:val="0"/>
          <w:sz w:val="16"/>
          <w:highlight w:val="cyan"/>
          <w:u w:val="none"/>
        </w:rPr>
        <w:t xml:space="preserve"> </w:t>
      </w:r>
      <w:r>
        <w:rPr>
          <w:b w:val="0"/>
          <w:i w:val="0"/>
          <w:smallCaps w:val="0"/>
          <w:strike w:val="0"/>
          <w:sz w:val="20"/>
          <w:highlight w:val="cyan"/>
          <w:u w:val="single"/>
        </w:rPr>
        <w:t>like nature</w:t>
      </w:r>
      <w:r>
        <w:rPr>
          <w:b w:val="0"/>
          <w:i w:val="0"/>
          <w:smallCaps w:val="0"/>
          <w:strike w:val="0"/>
          <w:sz w:val="16"/>
          <w:u w:val="none"/>
        </w:rPr>
        <w:t xml:space="preserve">. </w:t>
      </w:r>
      <w:r>
        <w:rPr>
          <w:b w:val="0"/>
          <w:i w:val="0"/>
          <w:smallCaps w:val="0"/>
          <w:strike w:val="0"/>
          <w:sz w:val="20"/>
          <w:u w:val="single"/>
        </w:rPr>
        <w:t>Whether it be crop rotation</w:t>
      </w:r>
      <w:r>
        <w:rPr>
          <w:b w:val="0"/>
          <w:i w:val="0"/>
          <w:smallCaps w:val="0"/>
          <w:strike w:val="0"/>
          <w:sz w:val="16"/>
          <w:u w:val="none"/>
        </w:rPr>
        <w:t xml:space="preserve">, cover crops, </w:t>
      </w:r>
      <w:r>
        <w:rPr>
          <w:b w:val="0"/>
          <w:i w:val="0"/>
          <w:smallCaps w:val="0"/>
          <w:strike w:val="0"/>
          <w:sz w:val="20"/>
          <w:u w:val="single"/>
        </w:rPr>
        <w:t xml:space="preserve">or the need to supply </w:t>
      </w:r>
      <w:r>
        <w:rPr>
          <w:b w:val="0"/>
          <w:i w:val="0"/>
          <w:smallCaps w:val="0"/>
          <w:strike w:val="0"/>
          <w:sz w:val="20"/>
          <w:u w:val="single"/>
        </w:rPr>
        <w:t>farm</w:t>
      </w:r>
      <w:r>
        <w:rPr>
          <w:b w:val="0"/>
          <w:i w:val="0"/>
          <w:smallCaps w:val="0"/>
          <w:strike w:val="0"/>
          <w:sz w:val="20"/>
          <w:u w:val="single"/>
        </w:rPr>
        <w:t xml:space="preserve"> fields with inputs</w:t>
      </w:r>
      <w:r>
        <w:rPr>
          <w:b w:val="0"/>
          <w:i w:val="0"/>
          <w:smallCaps w:val="0"/>
          <w:strike w:val="0"/>
          <w:sz w:val="16"/>
          <w:u w:val="none"/>
        </w:rPr>
        <w:t xml:space="preserve">, agriculture is not like nature. </w:t>
      </w:r>
      <w:r>
        <w:rPr>
          <w:b w:val="0"/>
          <w:i w:val="0"/>
          <w:smallCaps w:val="0"/>
          <w:strike w:val="0"/>
          <w:sz w:val="16"/>
          <w:u w:val="none"/>
        </w:rPr>
        <w:t xml:space="preserve">Therefore, </w:t>
      </w:r>
      <w:r>
        <w:rPr>
          <w:b w:val="0"/>
          <w:i w:val="0"/>
          <w:smallCaps w:val="0"/>
          <w:strike w:val="0"/>
          <w:sz w:val="20"/>
          <w:u w:val="single"/>
        </w:rPr>
        <w:t>we should not be surprised when</w:t>
      </w:r>
      <w:r>
        <w:rPr>
          <w:b w:val="0"/>
          <w:i w:val="0"/>
          <w:smallCaps w:val="0"/>
          <w:strike w:val="0"/>
          <w:sz w:val="16"/>
          <w:u w:val="none"/>
        </w:rPr>
        <w:t xml:space="preserve"> one of these principles, here the </w:t>
      </w:r>
      <w:r>
        <w:rPr>
          <w:b/>
          <w:i w:val="0"/>
          <w:smallCaps w:val="0"/>
          <w:strike w:val="0"/>
          <w:sz w:val="20"/>
          <w:highlight w:val="cyan"/>
          <w:u w:val="single"/>
        </w:rPr>
        <w:t>diversity</w:t>
      </w:r>
      <w:r>
        <w:rPr>
          <w:b w:val="0"/>
          <w:i w:val="0"/>
          <w:smallCaps w:val="0"/>
          <w:strike w:val="0"/>
          <w:sz w:val="16"/>
          <w:highlight w:val="cyan"/>
          <w:u w:val="none"/>
        </w:rPr>
        <w:t>-</w:t>
      </w:r>
      <w:r>
        <w:rPr>
          <w:b/>
          <w:i w:val="0"/>
          <w:smallCaps w:val="0"/>
          <w:strike w:val="0"/>
          <w:sz w:val="20"/>
          <w:highlight w:val="cyan"/>
          <w:u w:val="single"/>
        </w:rPr>
        <w:t>productivity</w:t>
      </w:r>
      <w:r>
        <w:rPr>
          <w:b w:val="0"/>
          <w:i w:val="0"/>
          <w:smallCaps w:val="0"/>
          <w:strike w:val="0"/>
          <w:sz w:val="20"/>
          <w:highlight w:val="cyan"/>
          <w:u w:val="single"/>
        </w:rPr>
        <w:t xml:space="preserve"> </w:t>
      </w:r>
      <w:r>
        <w:rPr>
          <w:b/>
          <w:i w:val="0"/>
          <w:smallCaps w:val="0"/>
          <w:strike w:val="0"/>
          <w:sz w:val="20"/>
          <w:highlight w:val="cyan"/>
          <w:u w:val="single"/>
        </w:rPr>
        <w:t>relationship</w:t>
      </w:r>
      <w:r>
        <w:rPr>
          <w:b w:val="0"/>
          <w:i w:val="0"/>
          <w:smallCaps w:val="0"/>
          <w:strike w:val="0"/>
          <w:sz w:val="16"/>
          <w:highlight w:val="cyan"/>
          <w:u w:val="none"/>
        </w:rPr>
        <w:t xml:space="preserve">, </w:t>
      </w:r>
      <w:r>
        <w:rPr>
          <w:b w:val="0"/>
          <w:i w:val="0"/>
          <w:smallCaps w:val="0"/>
          <w:strike w:val="0"/>
          <w:sz w:val="20"/>
          <w:highlight w:val="cyan"/>
          <w:u w:val="single"/>
        </w:rPr>
        <w:t xml:space="preserve">does </w:t>
      </w:r>
      <w:r>
        <w:rPr>
          <w:b/>
          <w:i w:val="0"/>
          <w:smallCaps w:val="0"/>
          <w:strike w:val="0"/>
          <w:sz w:val="20"/>
          <w:highlight w:val="cyan"/>
          <w:u w:val="single"/>
        </w:rPr>
        <w:t>not apply</w:t>
      </w:r>
      <w:r>
        <w:rPr>
          <w:b w:val="0"/>
          <w:i w:val="0"/>
          <w:smallCaps w:val="0"/>
          <w:strike w:val="0"/>
          <w:sz w:val="16"/>
          <w:u w:val="none"/>
        </w:rPr>
        <w:t>.</w:t>
      </w:r>
    </w:p>
    <w:p>
      <w:pPr>
        <w:spacing w:after="60"/>
      </w:pPr>
      <w:r>
        <w:rPr>
          <w:b w:val="0"/>
          <w:i w:val="0"/>
          <w:smallCaps w:val="0"/>
          <w:strike w:val="0"/>
          <w:sz w:val="16"/>
          <w:u w:val="none"/>
        </w:rPr>
        <w:t xml:space="preserve">There are other reasons not to use mixtures in cover crops. First, because </w:t>
      </w:r>
      <w:r>
        <w:rPr>
          <w:b w:val="0"/>
          <w:i w:val="0"/>
          <w:smallCaps w:val="0"/>
          <w:strike w:val="0"/>
          <w:sz w:val="20"/>
          <w:u w:val="single"/>
        </w:rPr>
        <w:t>monoculture</w:t>
      </w:r>
      <w:r>
        <w:rPr>
          <w:b w:val="0"/>
          <w:i w:val="0"/>
          <w:smallCaps w:val="0"/>
          <w:strike w:val="0"/>
          <w:sz w:val="20"/>
          <w:u w:val="single"/>
        </w:rPr>
        <w:t xml:space="preserve"> powers crop rotation</w:t>
      </w:r>
      <w:r>
        <w:rPr>
          <w:b w:val="0"/>
          <w:i w:val="0"/>
          <w:smallCaps w:val="0"/>
          <w:strike w:val="0"/>
          <w:sz w:val="16"/>
          <w:u w:val="none"/>
        </w:rPr>
        <w:t xml:space="preserve"> </w:t>
      </w:r>
      <w:r>
        <w:rPr>
          <w:b w:val="0"/>
          <w:i w:val="0"/>
          <w:smallCaps w:val="0"/>
          <w:strike w:val="0"/>
          <w:sz w:val="20"/>
          <w:u w:val="single"/>
        </w:rPr>
        <w:t>benefits</w:t>
      </w:r>
      <w:r>
        <w:rPr>
          <w:b w:val="0"/>
          <w:i w:val="0"/>
          <w:smallCaps w:val="0"/>
          <w:strike w:val="0"/>
          <w:sz w:val="16"/>
          <w:u w:val="none"/>
        </w:rPr>
        <w:t>, planting a cover crop mixture increases the risk that a pest will find something in the mix it likes. Add to this the difficulty in seeding multiple species, finding the right timing for planting a diverse mix, and the increased cost of seed blends…</w:t>
      </w:r>
      <w:r>
        <w:rPr>
          <w:b w:val="0"/>
          <w:i w:val="0"/>
          <w:smallCaps w:val="0"/>
          <w:strike w:val="0"/>
          <w:sz w:val="20"/>
          <w:u w:val="single"/>
        </w:rPr>
        <w:t>if</w:t>
      </w:r>
      <w:r>
        <w:rPr>
          <w:b w:val="0"/>
          <w:i w:val="0"/>
          <w:smallCaps w:val="0"/>
          <w:strike w:val="0"/>
          <w:sz w:val="16"/>
          <w:u w:val="none"/>
        </w:rPr>
        <w:t xml:space="preserve"> these </w:t>
      </w:r>
      <w:r>
        <w:rPr>
          <w:b w:val="0"/>
          <w:i w:val="0"/>
          <w:smallCaps w:val="0"/>
          <w:strike w:val="0"/>
          <w:sz w:val="20"/>
          <w:u w:val="single"/>
        </w:rPr>
        <w:t>mixtures do not give extra benefits, why grow them</w:t>
      </w:r>
      <w:r>
        <w:rPr>
          <w:b w:val="0"/>
          <w:i w:val="0"/>
          <w:smallCaps w:val="0"/>
          <w:strike w:val="0"/>
          <w:sz w:val="16"/>
          <w:u w:val="none"/>
        </w:rPr>
        <w:t>?</w:t>
      </w:r>
    </w:p>
    <w:p>
      <w:pPr>
        <w:pStyle w:val="Caption"/>
      </w:pPr>
      <w:r>
        <w:t>Source: Innovation Bad - AI Ag - Michigan 2024 BFHR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