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 xml:space="preserve">IR </w:t>
      </w:r>
      <w:r>
        <w:rPr>
          <w:b/>
          <w:i w:val="0"/>
          <w:smallCaps w:val="0"/>
          <w:strike w:val="0"/>
          <w:color w:val="000000"/>
          <w:sz w:val="26"/>
          <w:u w:val="single"/>
        </w:rPr>
        <w:t>at the state</w:t>
      </w:r>
      <w:r>
        <w:rPr>
          <w:b/>
          <w:i w:val="0"/>
          <w:smallCaps w:val="0"/>
          <w:strike w:val="0"/>
          <w:color w:val="000000"/>
          <w:sz w:val="26"/>
          <w:u w:val="none"/>
        </w:rPr>
        <w:t xml:space="preserve"> produces </w:t>
      </w:r>
      <w:r>
        <w:rPr>
          <w:b/>
          <w:i w:val="0"/>
          <w:smallCaps w:val="0"/>
          <w:strike w:val="0"/>
          <w:color w:val="000000"/>
          <w:sz w:val="26"/>
          <w:u w:val="single"/>
        </w:rPr>
        <w:t>nationalism</w:t>
      </w:r>
      <w:r>
        <w:rPr>
          <w:b/>
          <w:i w:val="0"/>
          <w:smallCaps w:val="0"/>
          <w:strike w:val="0"/>
          <w:color w:val="000000"/>
          <w:sz w:val="26"/>
          <w:u w:val="none"/>
        </w:rPr>
        <w:t xml:space="preserve"> that is </w:t>
      </w:r>
      <w:r>
        <w:rPr>
          <w:b/>
          <w:i w:val="0"/>
          <w:smallCaps w:val="0"/>
          <w:strike w:val="0"/>
          <w:color w:val="000000"/>
          <w:sz w:val="26"/>
          <w:u w:val="single"/>
        </w:rPr>
        <w:t>reinforced</w:t>
      </w:r>
      <w:r>
        <w:rPr>
          <w:b/>
          <w:i w:val="0"/>
          <w:smallCaps w:val="0"/>
          <w:strike w:val="0"/>
          <w:color w:val="000000"/>
          <w:sz w:val="26"/>
          <w:u w:val="none"/>
        </w:rPr>
        <w:t xml:space="preserve"> through </w:t>
      </w:r>
      <w:r>
        <w:rPr>
          <w:b/>
          <w:i w:val="0"/>
          <w:smallCaps w:val="0"/>
          <w:strike w:val="0"/>
          <w:color w:val="000000"/>
          <w:sz w:val="26"/>
          <w:u w:val="single"/>
        </w:rPr>
        <w:t>practices</w:t>
      </w:r>
      <w:r>
        <w:rPr>
          <w:b/>
          <w:i w:val="0"/>
          <w:smallCaps w:val="0"/>
          <w:strike w:val="0"/>
          <w:color w:val="000000"/>
          <w:sz w:val="26"/>
          <w:u w:val="none"/>
        </w:rPr>
        <w:t xml:space="preserve"> like </w:t>
      </w:r>
      <w:r>
        <w:rPr>
          <w:b/>
          <w:i w:val="0"/>
          <w:smallCaps w:val="0"/>
          <w:strike w:val="0"/>
          <w:color w:val="000000"/>
          <w:sz w:val="26"/>
          <w:u w:val="single"/>
        </w:rPr>
        <w:t>debate</w:t>
      </w:r>
      <w:r>
        <w:rPr>
          <w:b/>
          <w:i w:val="0"/>
          <w:smallCaps w:val="0"/>
          <w:strike w:val="0"/>
          <w:color w:val="000000"/>
          <w:sz w:val="26"/>
          <w:u w:val="none"/>
        </w:rPr>
        <w:t xml:space="preserve"> that </w:t>
      </w:r>
      <w:r>
        <w:rPr>
          <w:b/>
          <w:i w:val="0"/>
          <w:smallCaps w:val="0"/>
          <w:strike w:val="0"/>
          <w:color w:val="000000"/>
          <w:sz w:val="26"/>
          <w:u w:val="single"/>
        </w:rPr>
        <w:t>cognitively</w:t>
      </w:r>
      <w:r>
        <w:rPr>
          <w:b/>
          <w:i w:val="0"/>
          <w:smallCaps w:val="0"/>
          <w:strike w:val="0"/>
          <w:color w:val="000000"/>
          <w:sz w:val="26"/>
          <w:u w:val="none"/>
        </w:rPr>
        <w:t xml:space="preserve"> and </w:t>
      </w:r>
      <w:r>
        <w:rPr>
          <w:b/>
          <w:i w:val="0"/>
          <w:smallCaps w:val="0"/>
          <w:strike w:val="0"/>
          <w:color w:val="000000"/>
          <w:sz w:val="26"/>
          <w:u w:val="single"/>
        </w:rPr>
        <w:t>affectively</w:t>
      </w:r>
      <w:r>
        <w:rPr>
          <w:b/>
          <w:i w:val="0"/>
          <w:smallCaps w:val="0"/>
          <w:strike w:val="0"/>
          <w:color w:val="000000"/>
          <w:sz w:val="26"/>
          <w:u w:val="none"/>
        </w:rPr>
        <w:t xml:space="preserve"> take</w:t>
      </w:r>
      <w:r>
        <w:rPr>
          <w:b/>
          <w:i w:val="0"/>
          <w:smallCaps w:val="0"/>
          <w:strike w:val="0"/>
          <w:color w:val="000000"/>
          <w:sz w:val="26"/>
          <w:u w:val="none"/>
        </w:rPr>
        <w:t>s</w:t>
      </w:r>
      <w:r>
        <w:rPr>
          <w:b/>
          <w:i w:val="0"/>
          <w:smallCaps w:val="0"/>
          <w:strike w:val="0"/>
          <w:color w:val="000000"/>
          <w:sz w:val="26"/>
          <w:u w:val="none"/>
        </w:rPr>
        <w:t xml:space="preserve"> for granted the </w:t>
      </w:r>
      <w:r>
        <w:rPr>
          <w:b/>
          <w:i w:val="0"/>
          <w:smallCaps w:val="0"/>
          <w:strike w:val="0"/>
          <w:color w:val="000000"/>
          <w:sz w:val="26"/>
          <w:u w:val="single"/>
        </w:rPr>
        <w:t>legitimacy</w:t>
      </w:r>
      <w:r>
        <w:rPr>
          <w:b/>
          <w:i w:val="0"/>
          <w:smallCaps w:val="0"/>
          <w:strike w:val="0"/>
          <w:color w:val="000000"/>
          <w:sz w:val="26"/>
          <w:u w:val="none"/>
        </w:rPr>
        <w:t xml:space="preserve"> of the nation state</w:t>
      </w:r>
      <w:r>
        <w:rPr>
          <w:b/>
          <w:i w:val="0"/>
          <w:smallCaps w:val="0"/>
          <w:strike w:val="0"/>
          <w:color w:val="000000"/>
          <w:sz w:val="26"/>
          <w:u w:val="none"/>
        </w:rPr>
        <w:t xml:space="preserve"> of </w:t>
      </w:r>
      <w:r>
        <w:rPr>
          <w:b/>
          <w:i w:val="0"/>
          <w:smallCaps w:val="0"/>
          <w:strike w:val="0"/>
          <w:color w:val="000000"/>
          <w:sz w:val="26"/>
          <w:u w:val="single"/>
        </w:rPr>
        <w:t>hallucinatory whiteness</w:t>
      </w:r>
      <w:r>
        <w:rPr>
          <w:b/>
          <w:i w:val="0"/>
          <w:smallCaps w:val="0"/>
          <w:strike w:val="0"/>
          <w:color w:val="000000"/>
          <w:sz w:val="26"/>
          <w:u w:val="none"/>
        </w:rPr>
        <w:t xml:space="preserve"> </w:t>
      </w:r>
      <w:r>
        <w:rPr>
          <w:b/>
          <w:i w:val="0"/>
          <w:smallCaps w:val="0"/>
          <w:strike w:val="0"/>
          <w:color w:val="000000"/>
          <w:sz w:val="26"/>
          <w:u w:val="none"/>
        </w:rPr>
        <w:t xml:space="preserve">that </w:t>
      </w:r>
      <w:r>
        <w:rPr>
          <w:b/>
          <w:i w:val="0"/>
          <w:smallCaps w:val="0"/>
          <w:strike w:val="0"/>
          <w:color w:val="000000"/>
          <w:sz w:val="26"/>
          <w:u w:val="single"/>
        </w:rPr>
        <w:t>blackmails</w:t>
      </w:r>
      <w:r>
        <w:rPr>
          <w:b/>
          <w:i w:val="0"/>
          <w:smallCaps w:val="0"/>
          <w:strike w:val="0"/>
          <w:color w:val="000000"/>
          <w:sz w:val="26"/>
          <w:u w:val="none"/>
        </w:rPr>
        <w:t xml:space="preserve"> and acts</w:t>
      </w:r>
      <w:r>
        <w:rPr>
          <w:b/>
          <w:i w:val="0"/>
          <w:smallCaps w:val="0"/>
          <w:strike w:val="0"/>
          <w:color w:val="000000"/>
          <w:sz w:val="26"/>
          <w:u w:val="none"/>
        </w:rPr>
        <w:t xml:space="preserve"> </w:t>
      </w:r>
      <w:r>
        <w:rPr>
          <w:b/>
          <w:i w:val="0"/>
          <w:smallCaps w:val="0"/>
          <w:strike w:val="0"/>
          <w:color w:val="000000"/>
          <w:sz w:val="26"/>
          <w:u w:val="single"/>
        </w:rPr>
        <w:t>violent</w:t>
      </w:r>
      <w:r>
        <w:rPr>
          <w:b/>
          <w:i w:val="0"/>
          <w:smallCaps w:val="0"/>
          <w:strike w:val="0"/>
          <w:color w:val="000000"/>
          <w:sz w:val="26"/>
          <w:u w:val="none"/>
        </w:rPr>
        <w:t xml:space="preserve"> social</w:t>
      </w:r>
      <w:r>
        <w:rPr>
          <w:b/>
          <w:i w:val="0"/>
          <w:smallCaps w:val="0"/>
          <w:strike w:val="0"/>
          <w:color w:val="000000"/>
          <w:sz w:val="26"/>
          <w:u w:val="single"/>
        </w:rPr>
        <w:t xml:space="preserve"> exclusion</w:t>
      </w:r>
      <w:r>
        <w:rPr>
          <w:b/>
          <w:i w:val="0"/>
          <w:smallCaps w:val="0"/>
          <w:strike w:val="0"/>
          <w:color w:val="000000"/>
          <w:sz w:val="26"/>
          <w:u w:val="single"/>
        </w:rPr>
        <w:t xml:space="preserve"> </w:t>
      </w:r>
      <w:r>
        <w:rPr>
          <w:b/>
          <w:i w:val="0"/>
          <w:smallCaps w:val="0"/>
          <w:strike w:val="0"/>
          <w:color w:val="000000"/>
          <w:sz w:val="26"/>
          <w:u w:val="none"/>
        </w:rPr>
        <w:t xml:space="preserve">without change. </w:t>
      </w:r>
    </w:p>
    <w:p>
      <w:pPr>
        <w:spacing w:after="80"/>
      </w:pPr>
      <w:r>
        <w:rPr>
          <w:b/>
          <w:i w:val="0"/>
          <w:smallCaps w:val="0"/>
          <w:strike w:val="0"/>
          <w:sz w:val="26"/>
          <w:u w:val="none"/>
        </w:rPr>
        <w:t>Bonikowski and Gheihman</w:t>
      </w:r>
      <w:r>
        <w:rPr>
          <w:b/>
          <w:i w:val="0"/>
          <w:smallCaps w:val="0"/>
          <w:strike w:val="0"/>
          <w:sz w:val="26"/>
          <w:u w:val="none"/>
        </w:rPr>
        <w:t xml:space="preserve"> </w:t>
      </w:r>
      <w:r>
        <w:rPr>
          <w:b/>
          <w:i w:val="0"/>
          <w:smallCaps w:val="0"/>
          <w:strike w:val="0"/>
          <w:sz w:val="26"/>
          <w:u w:val="none"/>
        </w:rPr>
        <w:t>’</w:t>
      </w:r>
      <w:r>
        <w:rPr>
          <w:b/>
          <w:i w:val="0"/>
          <w:smallCaps w:val="0"/>
          <w:strike w:val="0"/>
          <w:sz w:val="26"/>
          <w:u w:val="none"/>
        </w:rPr>
        <w:t>1</w:t>
      </w:r>
      <w:r>
        <w:rPr>
          <w:b/>
          <w:i w:val="0"/>
          <w:smallCaps w:val="0"/>
          <w:strike w:val="0"/>
          <w:sz w:val="26"/>
          <w:u w:val="none"/>
        </w:rPr>
        <w:t>5</w:t>
      </w:r>
      <w:r>
        <w:rPr>
          <w:b w:val="0"/>
          <w:i w:val="0"/>
          <w:smallCaps w:val="0"/>
          <w:strike w:val="0"/>
          <w:u w:val="none"/>
        </w:rPr>
        <w:t xml:space="preserve"> [Bart Bonikowski and Nina Gheihman, Harvard University. Nation-State as Symbolic Construct. International Encyclopedia of the Social &amp; Behavioral Sciences, 2nd edition, Volume 16. https://scholar.harvard.edu/files/bonikowski_and_gheihman_-_nation-state_as_symbolic_construct.pdf]</w:t>
      </w:r>
    </w:p>
    <w:p>
      <w:pPr>
        <w:spacing w:after="60"/>
      </w:pPr>
      <w:r>
        <w:rPr>
          <w:b/>
          <w:i w:val="0"/>
          <w:smallCaps w:val="0"/>
          <w:strike w:val="0"/>
          <w:sz w:val="22"/>
          <w:u w:val="single"/>
        </w:rPr>
        <w:t>Nationalism</w:t>
      </w:r>
      <w:r>
        <w:rPr>
          <w:b w:val="0"/>
          <w:i w:val="0"/>
          <w:smallCaps w:val="0"/>
          <w:strike w:val="0"/>
          <w:sz w:val="14"/>
          <w:u w:val="none"/>
        </w:rPr>
        <w:t xml:space="preserve"> </w:t>
      </w:r>
      <w:r>
        <w:rPr>
          <w:b w:val="0"/>
          <w:i w:val="0"/>
          <w:smallCaps w:val="0"/>
          <w:strike w:val="0"/>
          <w:u w:val="single"/>
        </w:rPr>
        <w:t>is one of the central ideologies of the modem era</w:t>
      </w:r>
      <w:r>
        <w:rPr>
          <w:b w:val="0"/>
          <w:i w:val="0"/>
          <w:smallCaps w:val="0"/>
          <w:strike w:val="0"/>
          <w:sz w:val="14"/>
          <w:u w:val="none"/>
        </w:rPr>
        <w:t xml:space="preserve">. Not surprisingly, its hegemonic rise over the past 200 years has attracted considerable attention from historians, sociologists, and political scientists. </w:t>
      </w:r>
      <w:r>
        <w:rPr>
          <w:b w:val="0"/>
          <w:i w:val="0"/>
          <w:smallCaps w:val="0"/>
          <w:strike w:val="0"/>
          <w:highlight w:val="green"/>
          <w:u w:val="single"/>
        </w:rPr>
        <w:t xml:space="preserve">Researchers </w:t>
      </w:r>
      <w:r>
        <w:rPr>
          <w:b w:val="0"/>
          <w:i w:val="0"/>
          <w:smallCaps w:val="0"/>
          <w:strike w:val="0"/>
          <w:u w:val="single"/>
        </w:rPr>
        <w:t>have been</w:t>
      </w:r>
      <w:r>
        <w:rPr>
          <w:b w:val="0"/>
          <w:i w:val="0"/>
          <w:smallCaps w:val="0"/>
          <w:strike w:val="0"/>
          <w:sz w:val="14"/>
          <w:u w:val="none"/>
        </w:rPr>
        <w:t xml:space="preserve"> especially </w:t>
      </w:r>
      <w:r>
        <w:rPr>
          <w:b/>
          <w:i w:val="0"/>
          <w:smallCaps w:val="0"/>
          <w:strike w:val="0"/>
          <w:sz w:val="22"/>
          <w:highlight w:val="green"/>
          <w:u w:val="single"/>
        </w:rPr>
        <w:t>preoccupied</w:t>
      </w:r>
      <w:r>
        <w:rPr>
          <w:b w:val="0"/>
          <w:i w:val="0"/>
          <w:smallCaps w:val="0"/>
          <w:strike w:val="0"/>
          <w:sz w:val="14"/>
          <w:highlight w:val="green"/>
          <w:u w:val="none"/>
        </w:rPr>
        <w:t xml:space="preserve"> </w:t>
      </w:r>
      <w:r>
        <w:rPr>
          <w:b w:val="0"/>
          <w:i w:val="0"/>
          <w:smallCaps w:val="0"/>
          <w:strike w:val="0"/>
          <w:highlight w:val="green"/>
          <w:u w:val="single"/>
        </w:rPr>
        <w:t>with</w:t>
      </w:r>
      <w:r>
        <w:rPr>
          <w:b w:val="0"/>
          <w:i w:val="0"/>
          <w:smallCaps w:val="0"/>
          <w:strike w:val="0"/>
          <w:u w:val="single"/>
        </w:rPr>
        <w:t xml:space="preserve"> those aspects of </w:t>
      </w:r>
      <w:r>
        <w:rPr>
          <w:b w:val="0"/>
          <w:i w:val="0"/>
          <w:smallCaps w:val="0"/>
          <w:strike w:val="0"/>
          <w:highlight w:val="green"/>
          <w:u w:val="single"/>
        </w:rPr>
        <w:t xml:space="preserve">nationalism </w:t>
      </w:r>
      <w:r>
        <w:rPr>
          <w:b w:val="0"/>
          <w:i w:val="0"/>
          <w:smallCaps w:val="0"/>
          <w:strike w:val="0"/>
          <w:u w:val="single"/>
        </w:rPr>
        <w:t xml:space="preserve">that have been </w:t>
      </w:r>
      <w:r>
        <w:rPr>
          <w:b/>
          <w:i w:val="0"/>
          <w:smallCaps w:val="0"/>
          <w:strike w:val="0"/>
          <w:sz w:val="22"/>
          <w:highlight w:val="green"/>
          <w:u w:val="single"/>
        </w:rPr>
        <w:t>most disruptive</w:t>
      </w:r>
      <w:r>
        <w:rPr>
          <w:b w:val="0"/>
          <w:i w:val="0"/>
          <w:smallCaps w:val="0"/>
          <w:strike w:val="0"/>
          <w:u w:val="single"/>
        </w:rPr>
        <w:t xml:space="preserve"> for </w:t>
      </w:r>
      <w:r>
        <w:rPr>
          <w:b/>
          <w:i w:val="0"/>
          <w:smallCaps w:val="0"/>
          <w:strike w:val="0"/>
          <w:sz w:val="22"/>
          <w:u w:val="single"/>
        </w:rPr>
        <w:t>existing</w:t>
      </w:r>
      <w:r>
        <w:rPr>
          <w:b w:val="0"/>
          <w:i w:val="0"/>
          <w:smallCaps w:val="0"/>
          <w:strike w:val="0"/>
          <w:u w:val="single"/>
        </w:rPr>
        <w:t xml:space="preserve"> social and </w:t>
      </w:r>
      <w:r>
        <w:rPr>
          <w:b/>
          <w:i w:val="0"/>
          <w:smallCaps w:val="0"/>
          <w:strike w:val="0"/>
          <w:sz w:val="22"/>
          <w:u w:val="single"/>
        </w:rPr>
        <w:t>political institutions</w:t>
      </w:r>
      <w:r>
        <w:rPr>
          <w:b w:val="0"/>
          <w:i w:val="0"/>
          <w:smallCaps w:val="0"/>
          <w:strike w:val="0"/>
          <w:sz w:val="14"/>
          <w:u w:val="none"/>
        </w:rPr>
        <w:t xml:space="preserve">, from the emergence of collective identification in newly forming nation-states and the struggle for statehood by minority groups to </w:t>
      </w:r>
      <w:r>
        <w:rPr>
          <w:b w:val="0"/>
          <w:i w:val="0"/>
          <w:smallCaps w:val="0"/>
          <w:strike w:val="0"/>
          <w:u w:val="single"/>
        </w:rPr>
        <w:t xml:space="preserve">the sudden emptions of </w:t>
      </w:r>
      <w:r>
        <w:rPr>
          <w:b/>
          <w:i w:val="0"/>
          <w:smallCaps w:val="0"/>
          <w:strike w:val="0"/>
          <w:sz w:val="22"/>
          <w:u w:val="single"/>
        </w:rPr>
        <w:t>nativism</w:t>
      </w:r>
      <w:r>
        <w:rPr>
          <w:b w:val="0"/>
          <w:i w:val="0"/>
          <w:smallCaps w:val="0"/>
          <w:strike w:val="0"/>
          <w:u w:val="single"/>
        </w:rPr>
        <w:t xml:space="preserve"> and </w:t>
      </w:r>
      <w:r>
        <w:rPr>
          <w:b/>
          <w:i w:val="0"/>
          <w:smallCaps w:val="0"/>
          <w:strike w:val="0"/>
          <w:sz w:val="22"/>
          <w:u w:val="single"/>
        </w:rPr>
        <w:t>xenophobia</w:t>
      </w:r>
      <w:r>
        <w:rPr>
          <w:b w:val="0"/>
          <w:i w:val="0"/>
          <w:smallCaps w:val="0"/>
          <w:strike w:val="0"/>
          <w:sz w:val="14"/>
          <w:u w:val="none"/>
        </w:rPr>
        <w:t xml:space="preserve"> </w:t>
      </w:r>
      <w:r>
        <w:rPr>
          <w:b w:val="0"/>
          <w:i w:val="0"/>
          <w:smallCaps w:val="0"/>
          <w:strike w:val="0"/>
          <w:u w:val="single"/>
        </w:rPr>
        <w:t>in otherwise stable societies</w:t>
      </w:r>
      <w:r>
        <w:rPr>
          <w:b w:val="0"/>
          <w:i w:val="0"/>
          <w:smallCaps w:val="0"/>
          <w:strike w:val="0"/>
          <w:sz w:val="14"/>
          <w:u w:val="none"/>
        </w:rPr>
        <w:t>. Much of this literature has been based on the implicit assumption that in the absence of violent upheavals, nationalism in established democracies is simply a fait accompli rather than a source of continued social and political change.</w:t>
      </w:r>
    </w:p>
    <w:p>
      <w:pPr>
        <w:spacing w:after="60"/>
      </w:pPr>
      <w:r>
        <w:rPr>
          <w:b w:val="0"/>
          <w:i w:val="0"/>
          <w:smallCaps w:val="0"/>
          <w:strike w:val="0"/>
          <w:u w:val="single"/>
        </w:rPr>
        <w:t xml:space="preserve">In </w:t>
      </w:r>
      <w:r>
        <w:rPr>
          <w:b/>
          <w:i w:val="0"/>
          <w:smallCaps w:val="0"/>
          <w:strike w:val="0"/>
          <w:sz w:val="22"/>
          <w:u w:val="single"/>
        </w:rPr>
        <w:t>contrast</w:t>
      </w:r>
      <w:r>
        <w:rPr>
          <w:b w:val="0"/>
          <w:i w:val="0"/>
          <w:smallCaps w:val="0"/>
          <w:strike w:val="0"/>
          <w:sz w:val="14"/>
          <w:u w:val="none"/>
        </w:rPr>
        <w:t xml:space="preserve">, </w:t>
      </w:r>
      <w:r>
        <w:rPr>
          <w:b w:val="0"/>
          <w:i w:val="0"/>
          <w:smallCaps w:val="0"/>
          <w:strike w:val="0"/>
          <w:u w:val="single"/>
        </w:rPr>
        <w:t xml:space="preserve">more recent </w:t>
      </w:r>
      <w:r>
        <w:rPr>
          <w:b w:val="0"/>
          <w:i w:val="0"/>
          <w:smallCaps w:val="0"/>
          <w:strike w:val="0"/>
          <w:highlight w:val="green"/>
          <w:u w:val="single"/>
        </w:rPr>
        <w:t>studies</w:t>
      </w:r>
      <w:r>
        <w:rPr>
          <w:b w:val="0"/>
          <w:i w:val="0"/>
          <w:smallCaps w:val="0"/>
          <w:strike w:val="0"/>
          <w:u w:val="single"/>
        </w:rPr>
        <w:t xml:space="preserve"> have </w:t>
      </w:r>
      <w:r>
        <w:rPr>
          <w:b w:val="0"/>
          <w:i w:val="0"/>
          <w:smallCaps w:val="0"/>
          <w:strike w:val="0"/>
          <w:highlight w:val="green"/>
          <w:u w:val="single"/>
        </w:rPr>
        <w:t>turned</w:t>
      </w:r>
      <w:r>
        <w:rPr>
          <w:b w:val="0"/>
          <w:i w:val="0"/>
          <w:smallCaps w:val="0"/>
          <w:strike w:val="0"/>
          <w:u w:val="single"/>
        </w:rPr>
        <w:t xml:space="preserve"> their attention </w:t>
      </w:r>
      <w:r>
        <w:rPr>
          <w:b w:val="0"/>
          <w:i w:val="0"/>
          <w:smallCaps w:val="0"/>
          <w:strike w:val="0"/>
          <w:highlight w:val="green"/>
          <w:u w:val="single"/>
        </w:rPr>
        <w:t xml:space="preserve">to </w:t>
      </w:r>
      <w:r>
        <w:rPr>
          <w:b/>
          <w:i w:val="0"/>
          <w:smallCaps w:val="0"/>
          <w:strike w:val="0"/>
          <w:sz w:val="22"/>
          <w:u w:val="single"/>
        </w:rPr>
        <w:t>everyday</w:t>
      </w:r>
      <w:r>
        <w:rPr>
          <w:b w:val="0"/>
          <w:i w:val="0"/>
          <w:smallCaps w:val="0"/>
          <w:strike w:val="0"/>
          <w:u w:val="single"/>
        </w:rPr>
        <w:t xml:space="preserve"> forms of </w:t>
      </w:r>
      <w:r>
        <w:rPr>
          <w:b/>
          <w:i w:val="0"/>
          <w:smallCaps w:val="0"/>
          <w:strike w:val="0"/>
          <w:sz w:val="22"/>
          <w:highlight w:val="green"/>
          <w:u w:val="single"/>
        </w:rPr>
        <w:t>nationalism</w:t>
      </w:r>
      <w:r>
        <w:rPr>
          <w:b w:val="0"/>
          <w:i w:val="0"/>
          <w:smallCaps w:val="0"/>
          <w:strike w:val="0"/>
          <w:sz w:val="14"/>
          <w:u w:val="none"/>
        </w:rPr>
        <w:t xml:space="preserve">, arguing that </w:t>
      </w:r>
      <w:r>
        <w:rPr>
          <w:b w:val="0"/>
          <w:i w:val="0"/>
          <w:smallCaps w:val="0"/>
          <w:strike w:val="0"/>
          <w:u w:val="single"/>
        </w:rPr>
        <w:t xml:space="preserve">the </w:t>
      </w:r>
      <w:r>
        <w:rPr>
          <w:b/>
          <w:i w:val="0"/>
          <w:smallCaps w:val="0"/>
          <w:strike w:val="0"/>
          <w:sz w:val="22"/>
          <w:highlight w:val="green"/>
          <w:u w:val="single"/>
        </w:rPr>
        <w:t>primacy</w:t>
      </w:r>
      <w:r>
        <w:rPr>
          <w:b w:val="0"/>
          <w:i w:val="0"/>
          <w:smallCaps w:val="0"/>
          <w:strike w:val="0"/>
          <w:highlight w:val="green"/>
          <w:u w:val="single"/>
        </w:rPr>
        <w:t xml:space="preserve"> of </w:t>
      </w:r>
      <w:r>
        <w:rPr>
          <w:b w:val="0"/>
          <w:i w:val="0"/>
          <w:smallCaps w:val="0"/>
          <w:strike w:val="0"/>
          <w:u w:val="single"/>
        </w:rPr>
        <w:t xml:space="preserve">the </w:t>
      </w:r>
      <w:r>
        <w:rPr>
          <w:b/>
          <w:i w:val="0"/>
          <w:smallCaps w:val="0"/>
          <w:strike w:val="0"/>
          <w:sz w:val="22"/>
          <w:highlight w:val="green"/>
          <w:u w:val="single"/>
        </w:rPr>
        <w:t>nation-state</w:t>
      </w:r>
      <w:r>
        <w:rPr>
          <w:b w:val="0"/>
          <w:i w:val="0"/>
          <w:smallCaps w:val="0"/>
          <w:strike w:val="0"/>
          <w:highlight w:val="green"/>
          <w:u w:val="single"/>
        </w:rPr>
        <w:t xml:space="preserve"> as </w:t>
      </w:r>
      <w:r>
        <w:rPr>
          <w:b w:val="0"/>
          <w:i w:val="0"/>
          <w:smallCaps w:val="0"/>
          <w:strike w:val="0"/>
          <w:u w:val="single"/>
        </w:rPr>
        <w:t xml:space="preserve">a </w:t>
      </w:r>
      <w:r>
        <w:rPr>
          <w:b/>
          <w:i w:val="0"/>
          <w:smallCaps w:val="0"/>
          <w:strike w:val="0"/>
          <w:sz w:val="22"/>
          <w:highlight w:val="green"/>
          <w:u w:val="single"/>
        </w:rPr>
        <w:t xml:space="preserve">unit of </w:t>
      </w:r>
      <w:r>
        <w:rPr>
          <w:b/>
          <w:i w:val="0"/>
          <w:smallCaps w:val="0"/>
          <w:strike w:val="0"/>
          <w:sz w:val="22"/>
          <w:u w:val="single"/>
        </w:rPr>
        <w:t xml:space="preserve">political </w:t>
      </w:r>
      <w:r>
        <w:rPr>
          <w:b/>
          <w:i w:val="0"/>
          <w:smallCaps w:val="0"/>
          <w:strike w:val="0"/>
          <w:sz w:val="22"/>
          <w:highlight w:val="green"/>
          <w:u w:val="single"/>
        </w:rPr>
        <w:t>governance</w:t>
      </w:r>
      <w:r>
        <w:rPr>
          <w:b w:val="0"/>
          <w:i w:val="0"/>
          <w:smallCaps w:val="0"/>
          <w:strike w:val="0"/>
          <w:u w:val="single"/>
        </w:rPr>
        <w:t xml:space="preserve"> and collective identification </w:t>
      </w:r>
      <w:r>
        <w:rPr>
          <w:b w:val="0"/>
          <w:i w:val="0"/>
          <w:smallCaps w:val="0"/>
          <w:strike w:val="0"/>
          <w:u w:val="single"/>
        </w:rPr>
        <w:t xml:space="preserve">is </w:t>
      </w:r>
      <w:r>
        <w:rPr>
          <w:b/>
          <w:i w:val="0"/>
          <w:smallCaps w:val="0"/>
          <w:strike w:val="0"/>
          <w:sz w:val="22"/>
          <w:highlight w:val="green"/>
          <w:u w:val="single"/>
        </w:rPr>
        <w:t>continually reinforced</w:t>
      </w:r>
      <w:r>
        <w:rPr>
          <w:b w:val="0"/>
          <w:i w:val="0"/>
          <w:smallCaps w:val="0"/>
          <w:strike w:val="0"/>
          <w:sz w:val="14"/>
          <w:u w:val="none"/>
        </w:rPr>
        <w:t xml:space="preserve"> - and sometimes subtly altered - </w:t>
      </w:r>
      <w:r>
        <w:rPr>
          <w:b w:val="0"/>
          <w:i w:val="0"/>
          <w:smallCaps w:val="0"/>
          <w:strike w:val="0"/>
          <w:highlight w:val="green"/>
          <w:u w:val="single"/>
        </w:rPr>
        <w:t xml:space="preserve">through </w:t>
      </w:r>
      <w:r>
        <w:rPr>
          <w:b/>
          <w:i w:val="0"/>
          <w:smallCaps w:val="0"/>
          <w:strike w:val="0"/>
          <w:sz w:val="22"/>
          <w:u w:val="single"/>
        </w:rPr>
        <w:t xml:space="preserve">routine </w:t>
      </w:r>
      <w:r>
        <w:rPr>
          <w:b/>
          <w:i w:val="0"/>
          <w:smallCaps w:val="0"/>
          <w:strike w:val="0"/>
          <w:sz w:val="22"/>
          <w:highlight w:val="green"/>
          <w:u w:val="single"/>
        </w:rPr>
        <w:t>cognitive</w:t>
      </w:r>
      <w:r>
        <w:rPr>
          <w:b w:val="0"/>
          <w:i w:val="0"/>
          <w:smallCaps w:val="0"/>
          <w:strike w:val="0"/>
          <w:sz w:val="14"/>
          <w:highlight w:val="green"/>
          <w:u w:val="none"/>
        </w:rPr>
        <w:t xml:space="preserve"> </w:t>
      </w:r>
      <w:r>
        <w:rPr>
          <w:b w:val="0"/>
          <w:i w:val="0"/>
          <w:smallCaps w:val="0"/>
          <w:strike w:val="0"/>
          <w:u w:val="single"/>
        </w:rPr>
        <w:t xml:space="preserve">and </w:t>
      </w:r>
      <w:r>
        <w:rPr>
          <w:b/>
          <w:i w:val="0"/>
          <w:smallCaps w:val="0"/>
          <w:strike w:val="0"/>
          <w:sz w:val="22"/>
          <w:u w:val="single"/>
        </w:rPr>
        <w:t xml:space="preserve">affective </w:t>
      </w:r>
      <w:r>
        <w:rPr>
          <w:b/>
          <w:i w:val="0"/>
          <w:smallCaps w:val="0"/>
          <w:strike w:val="0"/>
          <w:sz w:val="22"/>
          <w:highlight w:val="green"/>
          <w:u w:val="single"/>
        </w:rPr>
        <w:t>orientations</w:t>
      </w:r>
      <w:r>
        <w:rPr>
          <w:b w:val="0"/>
          <w:i w:val="0"/>
          <w:smallCaps w:val="0"/>
          <w:strike w:val="0"/>
          <w:sz w:val="14"/>
          <w:highlight w:val="green"/>
          <w:u w:val="none"/>
        </w:rPr>
        <w:t xml:space="preserve"> </w:t>
      </w:r>
      <w:r>
        <w:rPr>
          <w:b w:val="0"/>
          <w:i w:val="0"/>
          <w:smallCaps w:val="0"/>
          <w:strike w:val="0"/>
          <w:u w:val="single"/>
        </w:rPr>
        <w:t>that are</w:t>
      </w:r>
      <w:r>
        <w:rPr>
          <w:b w:val="0"/>
          <w:i w:val="0"/>
          <w:smallCaps w:val="0"/>
          <w:strike w:val="0"/>
          <w:sz w:val="14"/>
          <w:u w:val="none"/>
        </w:rPr>
        <w:t xml:space="preserve"> themselves </w:t>
      </w:r>
      <w:r>
        <w:rPr>
          <w:b w:val="0"/>
          <w:i w:val="0"/>
          <w:smallCaps w:val="0"/>
          <w:strike w:val="0"/>
          <w:highlight w:val="green"/>
          <w:u w:val="single"/>
        </w:rPr>
        <w:t xml:space="preserve">products of </w:t>
      </w:r>
      <w:r>
        <w:rPr>
          <w:b/>
          <w:i w:val="0"/>
          <w:smallCaps w:val="0"/>
          <w:strike w:val="0"/>
          <w:sz w:val="22"/>
          <w:highlight w:val="green"/>
          <w:u w:val="single"/>
        </w:rPr>
        <w:t>institutional</w:t>
      </w:r>
      <w:r>
        <w:rPr>
          <w:b w:val="0"/>
          <w:i w:val="0"/>
          <w:smallCaps w:val="0"/>
          <w:strike w:val="0"/>
          <w:highlight w:val="green"/>
          <w:u w:val="single"/>
        </w:rPr>
        <w:t xml:space="preserve"> </w:t>
      </w:r>
      <w:r>
        <w:rPr>
          <w:b w:val="0"/>
          <w:i w:val="0"/>
          <w:smallCaps w:val="0"/>
          <w:strike w:val="0"/>
          <w:u w:val="single"/>
        </w:rPr>
        <w:t xml:space="preserve">and </w:t>
      </w:r>
      <w:r>
        <w:rPr>
          <w:b/>
          <w:i w:val="0"/>
          <w:smallCaps w:val="0"/>
          <w:strike w:val="0"/>
          <w:sz w:val="22"/>
          <w:u w:val="single"/>
        </w:rPr>
        <w:t xml:space="preserve">ritual </w:t>
      </w:r>
      <w:r>
        <w:rPr>
          <w:b/>
          <w:i w:val="0"/>
          <w:smallCaps w:val="0"/>
          <w:strike w:val="0"/>
          <w:sz w:val="22"/>
          <w:highlight w:val="green"/>
          <w:u w:val="single"/>
        </w:rPr>
        <w:t>practices</w:t>
      </w:r>
      <w:r>
        <w:rPr>
          <w:b w:val="0"/>
          <w:i w:val="0"/>
          <w:smallCaps w:val="0"/>
          <w:strike w:val="0"/>
          <w:sz w:val="14"/>
          <w:u w:val="none"/>
        </w:rPr>
        <w:t>. Such work has shown that meanings attached to the nation are not uniform within a given national community, but systematically vary across individuals and social groups and are associated with other socially and politically relevant attitudes and behaviors. This article provides an analytical overview of this burgeoning literature, identifying its contributions, limitations, and potential for achieving a more nuanced understanding of nationalism in contemporary societies.</w:t>
      </w:r>
    </w:p>
    <w:p>
      <w:pPr>
        <w:spacing w:after="60"/>
      </w:pPr>
      <w:r>
        <w:rPr>
          <w:b w:val="0"/>
          <w:i w:val="0"/>
          <w:smallCaps w:val="0"/>
          <w:strike w:val="0"/>
          <w:sz w:val="16"/>
          <w:u w:val="none"/>
        </w:rPr>
        <w:t>Traditional Nationalism Scholarship</w:t>
      </w:r>
    </w:p>
    <w:p>
      <w:pPr>
        <w:spacing w:after="60"/>
      </w:pPr>
      <w:r>
        <w:rPr>
          <w:b w:val="0"/>
          <w:i w:val="0"/>
          <w:smallCaps w:val="0"/>
          <w:strike w:val="0"/>
          <w:sz w:val="16"/>
          <w:u w:val="none"/>
        </w:rPr>
        <w:t>The majority of research on nationalism falls within three broad traditions that investigate the origins of the nation-state as an institutionalized political form, the rise of new independent nation-states in the post-War period; and radical nationalist ideologies in contemporary societies.</w:t>
      </w:r>
    </w:p>
    <w:p>
      <w:pPr>
        <w:spacing w:after="60"/>
      </w:pPr>
      <w:r>
        <w:rPr>
          <w:b w:val="0"/>
          <w:i w:val="0"/>
          <w:smallCaps w:val="0"/>
          <w:strike w:val="0"/>
          <w:sz w:val="14"/>
          <w:u w:val="none"/>
        </w:rPr>
        <w:t xml:space="preserve">Focusing on the historical emergence of the nation-state, the first approach is grounded in the observation that prior to the eighteenth century, the political authority vested in statelike institutions was rarely absolute or uncontested. Most states ruled over diverse populations sharply divided along lines of ethnicity, cultural tradition, religion, and language. It is only with the rise of the modern nation-state and its constitutive ideology of nationalism that state sovereignty became codified in both a territorial and cultural sense, with state subjects increasingly viewing themselves as members of a community with shared descent, customs, and collective fate (Gellner, 1983; Anderson, 1983). In the process, the nation became the source of the state's legitimacy and the congruence of the state's political and the nation's cultural boundaries became a taken-for-granted reality. Of course, this process was far from teleological; </w:t>
      </w:r>
      <w:r>
        <w:rPr>
          <w:b w:val="0"/>
          <w:i w:val="0"/>
          <w:smallCaps w:val="0"/>
          <w:strike w:val="0"/>
          <w:u w:val="single"/>
        </w:rPr>
        <w:t xml:space="preserve">the </w:t>
      </w:r>
      <w:r>
        <w:rPr>
          <w:b/>
          <w:i w:val="0"/>
          <w:smallCaps w:val="0"/>
          <w:strike w:val="0"/>
          <w:sz w:val="22"/>
          <w:highlight w:val="green"/>
          <w:u w:val="single"/>
        </w:rPr>
        <w:t>rise</w:t>
      </w:r>
      <w:r>
        <w:rPr>
          <w:b w:val="0"/>
          <w:i w:val="0"/>
          <w:smallCaps w:val="0"/>
          <w:strike w:val="0"/>
          <w:highlight w:val="green"/>
          <w:u w:val="single"/>
        </w:rPr>
        <w:t xml:space="preserve"> of </w:t>
      </w:r>
      <w:r>
        <w:rPr>
          <w:b w:val="0"/>
          <w:i w:val="0"/>
          <w:smallCaps w:val="0"/>
          <w:strike w:val="0"/>
          <w:u w:val="single"/>
        </w:rPr>
        <w:t xml:space="preserve">the </w:t>
      </w:r>
      <w:r>
        <w:rPr>
          <w:b/>
          <w:i w:val="0"/>
          <w:smallCaps w:val="0"/>
          <w:strike w:val="0"/>
          <w:sz w:val="22"/>
          <w:highlight w:val="green"/>
          <w:u w:val="single"/>
        </w:rPr>
        <w:t>nation-state</w:t>
      </w:r>
      <w:r>
        <w:rPr>
          <w:b w:val="0"/>
          <w:i w:val="0"/>
          <w:smallCaps w:val="0"/>
          <w:strike w:val="0"/>
          <w:u w:val="single"/>
        </w:rPr>
        <w:t xml:space="preserve"> came in fits and starts and </w:t>
      </w:r>
      <w:r>
        <w:rPr>
          <w:b w:val="0"/>
          <w:i w:val="0"/>
          <w:smallCaps w:val="0"/>
          <w:strike w:val="0"/>
          <w:u w:val="single"/>
        </w:rPr>
        <w:t xml:space="preserve">was </w:t>
      </w:r>
      <w:r>
        <w:rPr>
          <w:b/>
          <w:i w:val="0"/>
          <w:smallCaps w:val="0"/>
          <w:strike w:val="0"/>
          <w:sz w:val="22"/>
          <w:highlight w:val="green"/>
          <w:u w:val="single"/>
        </w:rPr>
        <w:t>accompanied</w:t>
      </w:r>
      <w:r>
        <w:rPr>
          <w:b w:val="0"/>
          <w:i w:val="0"/>
          <w:smallCaps w:val="0"/>
          <w:strike w:val="0"/>
          <w:highlight w:val="green"/>
          <w:u w:val="single"/>
        </w:rPr>
        <w:t xml:space="preserve"> by</w:t>
      </w:r>
      <w:r>
        <w:rPr>
          <w:b w:val="0"/>
          <w:i w:val="0"/>
          <w:smallCaps w:val="0"/>
          <w:strike w:val="0"/>
          <w:u w:val="single"/>
        </w:rPr>
        <w:t xml:space="preserve"> </w:t>
      </w:r>
      <w:r>
        <w:rPr>
          <w:b/>
          <w:i w:val="0"/>
          <w:smallCaps w:val="0"/>
          <w:strike w:val="0"/>
          <w:sz w:val="22"/>
          <w:u w:val="single"/>
        </w:rPr>
        <w:t xml:space="preserve">protracted </w:t>
      </w:r>
      <w:r>
        <w:rPr>
          <w:b/>
          <w:i w:val="0"/>
          <w:smallCaps w:val="0"/>
          <w:strike w:val="0"/>
          <w:sz w:val="22"/>
          <w:highlight w:val="green"/>
          <w:u w:val="single"/>
        </w:rPr>
        <w:t>conflicts</w:t>
      </w:r>
      <w:r>
        <w:rPr>
          <w:b w:val="0"/>
          <w:i w:val="0"/>
          <w:smallCaps w:val="0"/>
          <w:strike w:val="0"/>
          <w:highlight w:val="green"/>
          <w:u w:val="single"/>
        </w:rPr>
        <w:t xml:space="preserve"> </w:t>
      </w:r>
      <w:r>
        <w:rPr>
          <w:b w:val="0"/>
          <w:i w:val="0"/>
          <w:smallCaps w:val="0"/>
          <w:strike w:val="0"/>
          <w:u w:val="single"/>
        </w:rPr>
        <w:t xml:space="preserve">and </w:t>
      </w:r>
      <w:r>
        <w:rPr>
          <w:b/>
          <w:i w:val="0"/>
          <w:smallCaps w:val="0"/>
          <w:strike w:val="0"/>
          <w:sz w:val="22"/>
          <w:highlight w:val="green"/>
          <w:u w:val="single"/>
        </w:rPr>
        <w:t>institutionalized</w:t>
      </w:r>
      <w:r>
        <w:rPr>
          <w:b/>
          <w:i w:val="0"/>
          <w:smallCaps w:val="0"/>
          <w:strike w:val="0"/>
          <w:sz w:val="22"/>
          <w:u w:val="single"/>
        </w:rPr>
        <w:t xml:space="preserve"> forms</w:t>
      </w:r>
      <w:r>
        <w:rPr>
          <w:b w:val="0"/>
          <w:i w:val="0"/>
          <w:smallCaps w:val="0"/>
          <w:strike w:val="0"/>
          <w:u w:val="single"/>
        </w:rPr>
        <w:t xml:space="preserve"> of </w:t>
      </w:r>
      <w:r>
        <w:rPr>
          <w:b/>
          <w:i w:val="0"/>
          <w:smallCaps w:val="0"/>
          <w:strike w:val="0"/>
          <w:sz w:val="22"/>
          <w:u w:val="single"/>
        </w:rPr>
        <w:t xml:space="preserve">intergroup </w:t>
      </w:r>
      <w:r>
        <w:rPr>
          <w:b/>
          <w:i w:val="0"/>
          <w:smallCaps w:val="0"/>
          <w:strike w:val="0"/>
          <w:sz w:val="22"/>
          <w:highlight w:val="green"/>
          <w:u w:val="single"/>
        </w:rPr>
        <w:t>domination</w:t>
      </w:r>
      <w:r>
        <w:rPr>
          <w:b w:val="0"/>
          <w:i w:val="0"/>
          <w:smallCaps w:val="0"/>
          <w:strike w:val="0"/>
          <w:sz w:val="14"/>
          <w:u w:val="none"/>
        </w:rPr>
        <w:t>.</w:t>
      </w:r>
    </w:p>
    <w:p>
      <w:pPr>
        <w:spacing w:after="60"/>
      </w:pPr>
      <w:r>
        <w:rPr>
          <w:b w:val="0"/>
          <w:i w:val="0"/>
          <w:smallCaps w:val="0"/>
          <w:strike w:val="0"/>
          <w:sz w:val="16"/>
          <w:u w:val="none"/>
        </w:rPr>
        <w:t>The second tradition documents the rise of independent nation-states in the post-War period, most recently during the postcommunist transition in Eastern Europe. This literature is rich in case studies, but has been less effective at formulating general conclusions about nation-state formation and diffusion. Among the exceptions is Hechter's (2000) Containing Nationalism, which argues that nationalist movements are mobilized by centralized states' direct rule over culturally heterogeneous but territorially bounded populations. Viewing this as a problem for state stability, Hechter advocates policies that grant autonomy to minority populations. Another important theoretical contribution is Brubaker's (1996) study of ethnic relations in former Soviet republics and satellite states, which he sees as characterized by three distinct types of nationalism: 'nationalizing nationalism' of the newly sovereign states, 'minority nationalism' of domestic minority groups, and 'homeland nationalism' of coethnics in bordering countries. The interaction between these three political forces gives rise to state-driven social exclusion, oppositional stmggles for minority rights, and occasional eruptions of violence directed against states and their majority populations.</w:t>
      </w:r>
    </w:p>
    <w:p>
      <w:pPr>
        <w:spacing w:after="60"/>
      </w:pPr>
      <w:r>
        <w:rPr>
          <w:b w:val="0"/>
          <w:i w:val="0"/>
          <w:smallCaps w:val="0"/>
          <w:strike w:val="0"/>
          <w:sz w:val="14"/>
          <w:u w:val="none"/>
        </w:rPr>
        <w:t xml:space="preserve">Finally, the third body of literature focuses on </w:t>
      </w:r>
      <w:r>
        <w:rPr>
          <w:b w:val="0"/>
          <w:i w:val="0"/>
          <w:smallCaps w:val="0"/>
          <w:strike w:val="0"/>
          <w:highlight w:val="green"/>
          <w:u w:val="single"/>
        </w:rPr>
        <w:t xml:space="preserve">radical </w:t>
      </w:r>
      <w:r>
        <w:rPr>
          <w:b w:val="0"/>
          <w:i w:val="0"/>
          <w:smallCaps w:val="0"/>
          <w:strike w:val="0"/>
          <w:u w:val="single"/>
        </w:rPr>
        <w:t xml:space="preserve">nationalist </w:t>
      </w:r>
      <w:r>
        <w:rPr>
          <w:b w:val="0"/>
          <w:i w:val="0"/>
          <w:smallCaps w:val="0"/>
          <w:strike w:val="0"/>
          <w:highlight w:val="green"/>
          <w:u w:val="single"/>
        </w:rPr>
        <w:t>movements</w:t>
      </w:r>
      <w:r>
        <w:rPr>
          <w:b w:val="0"/>
          <w:i w:val="0"/>
          <w:smallCaps w:val="0"/>
          <w:strike w:val="0"/>
          <w:sz w:val="14"/>
          <w:u w:val="none"/>
        </w:rPr>
        <w:t xml:space="preserve">. Rather than aiming to reconfigure the political boundaries of existing nation-states, these movements </w:t>
      </w:r>
      <w:r>
        <w:rPr>
          <w:b w:val="0"/>
          <w:i w:val="0"/>
          <w:smallCaps w:val="0"/>
          <w:strike w:val="0"/>
          <w:u w:val="single"/>
        </w:rPr>
        <w:t xml:space="preserve">attempt to </w:t>
      </w:r>
      <w:r>
        <w:rPr>
          <w:b/>
          <w:i w:val="0"/>
          <w:smallCaps w:val="0"/>
          <w:strike w:val="0"/>
          <w:sz w:val="22"/>
          <w:highlight w:val="green"/>
          <w:u w:val="single"/>
        </w:rPr>
        <w:t>mobilize</w:t>
      </w:r>
      <w:r>
        <w:rPr>
          <w:b w:val="0"/>
          <w:i w:val="0"/>
          <w:smallCaps w:val="0"/>
          <w:strike w:val="0"/>
          <w:u w:val="single"/>
        </w:rPr>
        <w:t xml:space="preserve"> members of </w:t>
      </w:r>
      <w:r>
        <w:rPr>
          <w:b/>
          <w:i w:val="0"/>
          <w:smallCaps w:val="0"/>
          <w:strike w:val="0"/>
          <w:sz w:val="22"/>
          <w:u w:val="single"/>
        </w:rPr>
        <w:t xml:space="preserve">dominant </w:t>
      </w:r>
      <w:r>
        <w:rPr>
          <w:b/>
          <w:i w:val="0"/>
          <w:smallCaps w:val="0"/>
          <w:strike w:val="0"/>
          <w:sz w:val="22"/>
          <w:highlight w:val="green"/>
          <w:u w:val="single"/>
        </w:rPr>
        <w:t>groups</w:t>
      </w:r>
      <w:r>
        <w:rPr>
          <w:b w:val="0"/>
          <w:i w:val="0"/>
          <w:smallCaps w:val="0"/>
          <w:strike w:val="0"/>
          <w:highlight w:val="green"/>
          <w:u w:val="single"/>
        </w:rPr>
        <w:t xml:space="preserve"> </w:t>
      </w:r>
      <w:r>
        <w:rPr>
          <w:b w:val="0"/>
          <w:i w:val="0"/>
          <w:smallCaps w:val="0"/>
          <w:strike w:val="0"/>
          <w:u w:val="single"/>
        </w:rPr>
        <w:t xml:space="preserve">to </w:t>
      </w:r>
      <w:r>
        <w:rPr>
          <w:b/>
          <w:i w:val="0"/>
          <w:smallCaps w:val="0"/>
          <w:strike w:val="0"/>
          <w:sz w:val="22"/>
          <w:highlight w:val="green"/>
          <w:u w:val="single"/>
        </w:rPr>
        <w:t>resist changes</w:t>
      </w:r>
      <w:r>
        <w:rPr>
          <w:b w:val="0"/>
          <w:i w:val="0"/>
          <w:smallCaps w:val="0"/>
          <w:strike w:val="0"/>
          <w:highlight w:val="green"/>
          <w:u w:val="single"/>
        </w:rPr>
        <w:t xml:space="preserve"> to </w:t>
      </w:r>
      <w:r>
        <w:rPr>
          <w:b w:val="0"/>
          <w:i w:val="0"/>
          <w:smallCaps w:val="0"/>
          <w:strike w:val="0"/>
          <w:u w:val="single"/>
        </w:rPr>
        <w:t xml:space="preserve">the </w:t>
      </w:r>
      <w:r>
        <w:rPr>
          <w:b/>
          <w:i w:val="0"/>
          <w:smallCaps w:val="0"/>
          <w:strike w:val="0"/>
          <w:sz w:val="22"/>
          <w:u w:val="single"/>
        </w:rPr>
        <w:t xml:space="preserve">nation's </w:t>
      </w:r>
      <w:r>
        <w:rPr>
          <w:b/>
          <w:i w:val="0"/>
          <w:smallCaps w:val="0"/>
          <w:strike w:val="0"/>
          <w:sz w:val="22"/>
          <w:highlight w:val="green"/>
          <w:u w:val="single"/>
        </w:rPr>
        <w:t>symbolic boundaries</w:t>
      </w:r>
      <w:r>
        <w:rPr>
          <w:b w:val="0"/>
          <w:i w:val="0"/>
          <w:smallCaps w:val="0"/>
          <w:strike w:val="0"/>
          <w:u w:val="single"/>
        </w:rPr>
        <w:t xml:space="preserve"> brought on by immigration or the extension of rights to oppressed native-born populations</w:t>
      </w:r>
      <w:r>
        <w:rPr>
          <w:b w:val="0"/>
          <w:i w:val="0"/>
          <w:smallCaps w:val="0"/>
          <w:strike w:val="0"/>
          <w:sz w:val="14"/>
          <w:u w:val="none"/>
        </w:rPr>
        <w:t xml:space="preserve">. </w:t>
      </w:r>
      <w:r>
        <w:rPr>
          <w:b w:val="0"/>
          <w:i w:val="0"/>
          <w:smallCaps w:val="0"/>
          <w:strike w:val="0"/>
          <w:u w:val="single"/>
        </w:rPr>
        <w:t xml:space="preserve">These mobilization </w:t>
      </w:r>
      <w:r>
        <w:rPr>
          <w:b w:val="0"/>
          <w:i w:val="0"/>
          <w:smallCaps w:val="0"/>
          <w:strike w:val="0"/>
          <w:highlight w:val="green"/>
          <w:u w:val="single"/>
        </w:rPr>
        <w:t xml:space="preserve">efforts </w:t>
      </w:r>
      <w:r>
        <w:rPr>
          <w:b w:val="0"/>
          <w:i w:val="0"/>
          <w:smallCaps w:val="0"/>
          <w:strike w:val="0"/>
          <w:u w:val="single"/>
        </w:rPr>
        <w:t>are</w:t>
      </w:r>
      <w:r>
        <w:rPr>
          <w:b w:val="0"/>
          <w:i w:val="0"/>
          <w:smallCaps w:val="0"/>
          <w:strike w:val="0"/>
          <w:u w:val="single"/>
        </w:rPr>
        <w:t xml:space="preserve"> typically </w:t>
      </w:r>
      <w:r>
        <w:rPr>
          <w:b w:val="0"/>
          <w:i w:val="0"/>
          <w:smallCaps w:val="0"/>
          <w:strike w:val="0"/>
          <w:highlight w:val="green"/>
          <w:u w:val="single"/>
        </w:rPr>
        <w:t xml:space="preserve">motivated </w:t>
      </w:r>
      <w:r>
        <w:rPr>
          <w:b w:val="0"/>
          <w:i w:val="0"/>
          <w:smallCaps w:val="0"/>
          <w:strike w:val="0"/>
          <w:u w:val="single"/>
        </w:rPr>
        <w:t xml:space="preserve">by </w:t>
      </w:r>
      <w:r>
        <w:rPr>
          <w:b/>
          <w:i w:val="0"/>
          <w:smallCaps w:val="0"/>
          <w:strike w:val="0"/>
          <w:sz w:val="22"/>
          <w:highlight w:val="green"/>
          <w:u w:val="single"/>
        </w:rPr>
        <w:t>racially</w:t>
      </w:r>
      <w:r>
        <w:rPr>
          <w:b w:val="0"/>
          <w:i w:val="0"/>
          <w:smallCaps w:val="0"/>
          <w:strike w:val="0"/>
          <w:highlight w:val="green"/>
          <w:u w:val="single"/>
        </w:rPr>
        <w:t xml:space="preserve">, </w:t>
      </w:r>
      <w:r>
        <w:rPr>
          <w:b/>
          <w:i w:val="0"/>
          <w:smallCaps w:val="0"/>
          <w:strike w:val="0"/>
          <w:sz w:val="22"/>
          <w:highlight w:val="green"/>
          <w:u w:val="single"/>
        </w:rPr>
        <w:t>ethnically</w:t>
      </w:r>
      <w:r>
        <w:rPr>
          <w:b w:val="0"/>
          <w:i w:val="0"/>
          <w:smallCaps w:val="0"/>
          <w:strike w:val="0"/>
          <w:highlight w:val="green"/>
          <w:u w:val="single"/>
        </w:rPr>
        <w:t xml:space="preserve">, </w:t>
      </w:r>
      <w:r>
        <w:rPr>
          <w:b w:val="0"/>
          <w:i w:val="0"/>
          <w:smallCaps w:val="0"/>
          <w:strike w:val="0"/>
          <w:u w:val="single"/>
        </w:rPr>
        <w:t xml:space="preserve">or </w:t>
      </w:r>
      <w:r>
        <w:rPr>
          <w:b/>
          <w:i w:val="0"/>
          <w:smallCaps w:val="0"/>
          <w:strike w:val="0"/>
          <w:sz w:val="22"/>
          <w:highlight w:val="green"/>
          <w:u w:val="single"/>
        </w:rPr>
        <w:t xml:space="preserve">religiously </w:t>
      </w:r>
      <w:r>
        <w:rPr>
          <w:b/>
          <w:i w:val="0"/>
          <w:smallCaps w:val="0"/>
          <w:strike w:val="0"/>
          <w:sz w:val="22"/>
          <w:u w:val="single"/>
        </w:rPr>
        <w:t xml:space="preserve">essentialist </w:t>
      </w:r>
      <w:r>
        <w:rPr>
          <w:b/>
          <w:i w:val="0"/>
          <w:smallCaps w:val="0"/>
          <w:strike w:val="0"/>
          <w:sz w:val="22"/>
          <w:highlight w:val="green"/>
          <w:u w:val="single"/>
        </w:rPr>
        <w:t>conceptions</w:t>
      </w:r>
      <w:r>
        <w:rPr>
          <w:b w:val="0"/>
          <w:i w:val="0"/>
          <w:smallCaps w:val="0"/>
          <w:strike w:val="0"/>
          <w:highlight w:val="green"/>
          <w:u w:val="single"/>
        </w:rPr>
        <w:t xml:space="preserve"> of </w:t>
      </w:r>
      <w:r>
        <w:rPr>
          <w:b w:val="0"/>
          <w:i w:val="0"/>
          <w:smallCaps w:val="0"/>
          <w:strike w:val="0"/>
          <w:u w:val="single"/>
        </w:rPr>
        <w:t xml:space="preserve">the </w:t>
      </w:r>
      <w:r>
        <w:rPr>
          <w:b/>
          <w:i w:val="0"/>
          <w:smallCaps w:val="0"/>
          <w:strike w:val="0"/>
          <w:sz w:val="22"/>
          <w:highlight w:val="green"/>
          <w:u w:val="single"/>
        </w:rPr>
        <w:t>nation</w:t>
      </w:r>
      <w:r>
        <w:rPr>
          <w:b w:val="0"/>
          <w:i w:val="0"/>
          <w:smallCaps w:val="0"/>
          <w:strike w:val="0"/>
          <w:highlight w:val="green"/>
          <w:u w:val="single"/>
        </w:rPr>
        <w:t xml:space="preserve"> </w:t>
      </w:r>
      <w:r>
        <w:rPr>
          <w:b w:val="0"/>
          <w:i w:val="0"/>
          <w:smallCaps w:val="0"/>
          <w:strike w:val="0"/>
          <w:u w:val="single"/>
        </w:rPr>
        <w:t xml:space="preserve">that </w:t>
      </w:r>
      <w:r>
        <w:rPr>
          <w:b/>
          <w:i w:val="0"/>
          <w:smallCaps w:val="0"/>
          <w:strike w:val="0"/>
          <w:sz w:val="22"/>
          <w:highlight w:val="green"/>
          <w:u w:val="single"/>
        </w:rPr>
        <w:t>explicitly exclude</w:t>
      </w:r>
      <w:r>
        <w:rPr>
          <w:b w:val="0"/>
          <w:i w:val="0"/>
          <w:smallCaps w:val="0"/>
          <w:strike w:val="0"/>
          <w:highlight w:val="green"/>
          <w:u w:val="single"/>
        </w:rPr>
        <w:t xml:space="preserve"> </w:t>
      </w:r>
      <w:r>
        <w:rPr>
          <w:b w:val="0"/>
          <w:i w:val="0"/>
          <w:smallCaps w:val="0"/>
          <w:strike w:val="0"/>
          <w:u w:val="single"/>
        </w:rPr>
        <w:t xml:space="preserve">entire </w:t>
      </w:r>
      <w:r>
        <w:rPr>
          <w:b/>
          <w:i w:val="0"/>
          <w:smallCaps w:val="0"/>
          <w:strike w:val="0"/>
          <w:sz w:val="22"/>
          <w:highlight w:val="green"/>
          <w:u w:val="single"/>
        </w:rPr>
        <w:t>categories</w:t>
      </w:r>
      <w:r>
        <w:rPr>
          <w:b w:val="0"/>
          <w:i w:val="0"/>
          <w:smallCaps w:val="0"/>
          <w:strike w:val="0"/>
          <w:highlight w:val="green"/>
          <w:u w:val="single"/>
        </w:rPr>
        <w:t xml:space="preserve"> of people</w:t>
      </w:r>
      <w:r>
        <w:rPr>
          <w:b w:val="0"/>
          <w:i w:val="0"/>
          <w:smallCaps w:val="0"/>
          <w:strike w:val="0"/>
          <w:u w:val="single"/>
        </w:rPr>
        <w:t xml:space="preserve"> based on ascribed characteristics</w:t>
      </w:r>
      <w:r>
        <w:rPr>
          <w:b w:val="0"/>
          <w:i w:val="0"/>
          <w:smallCaps w:val="0"/>
          <w:strike w:val="0"/>
          <w:sz w:val="14"/>
          <w:u w:val="none"/>
        </w:rPr>
        <w:t>. Much contemporary research in this tradition focuses on Europe, which has experienced a resurgence of radical right-wing politics with strong ethnic nationalist tendencies (Taggart, 2000; Mudde, 2007; Bale, 2013). A distinct but substantively related line of research on the United States has focused on the country's long history of exclusionary politics based on nativist, racist, and fundamentalist ideologies (Higham, [1955]2002; Burris et al., 2000; Blee, 2002).</w:t>
      </w:r>
    </w:p>
    <w:p>
      <w:pPr>
        <w:spacing w:after="60"/>
      </w:pPr>
      <w:r>
        <w:rPr>
          <w:b w:val="0"/>
          <w:i w:val="0"/>
          <w:smallCaps w:val="0"/>
          <w:strike w:val="0"/>
          <w:sz w:val="16"/>
          <w:u w:val="none"/>
        </w:rPr>
        <w:t>The above three approaches have generated many rich insights about the origins and continued importance of nationalist ideology in modern society. Yet, this classic work has largely ignored the more mundane - but no less important - aspects of everyday nationalism in stable democratic countries.</w:t>
      </w:r>
    </w:p>
    <w:p>
      <w:pPr>
        <w:spacing w:after="60"/>
      </w:pPr>
      <w:r>
        <w:rPr>
          <w:b w:val="0"/>
          <w:i w:val="0"/>
          <w:smallCaps w:val="0"/>
          <w:strike w:val="0"/>
          <w:sz w:val="16"/>
          <w:u w:val="none"/>
        </w:rPr>
        <w:t>Nationalism in Settled Times</w:t>
      </w:r>
    </w:p>
    <w:p>
      <w:pPr>
        <w:spacing w:after="60"/>
      </w:pPr>
      <w:r>
        <w:rPr>
          <w:b w:val="0"/>
          <w:i w:val="0"/>
          <w:smallCaps w:val="0"/>
          <w:strike w:val="0"/>
          <w:sz w:val="14"/>
          <w:u w:val="none"/>
        </w:rPr>
        <w:t xml:space="preserve">As a growing number of studies have demonstrated, the political significance of </w:t>
      </w:r>
      <w:r>
        <w:rPr>
          <w:b/>
          <w:i w:val="0"/>
          <w:smallCaps w:val="0"/>
          <w:strike w:val="0"/>
          <w:sz w:val="22"/>
          <w:highlight w:val="green"/>
          <w:u w:val="single"/>
        </w:rPr>
        <w:t>nationalism</w:t>
      </w:r>
      <w:r>
        <w:rPr>
          <w:b w:val="0"/>
          <w:i w:val="0"/>
          <w:smallCaps w:val="0"/>
          <w:strike w:val="0"/>
          <w:sz w:val="14"/>
          <w:highlight w:val="green"/>
          <w:u w:val="none"/>
        </w:rPr>
        <w:t xml:space="preserve"> </w:t>
      </w:r>
      <w:r>
        <w:rPr>
          <w:b w:val="0"/>
          <w:i w:val="0"/>
          <w:smallCaps w:val="0"/>
          <w:strike w:val="0"/>
          <w:u w:val="single"/>
        </w:rPr>
        <w:t xml:space="preserve">is </w:t>
      </w:r>
      <w:r>
        <w:rPr>
          <w:b/>
          <w:i w:val="0"/>
          <w:smallCaps w:val="0"/>
          <w:strike w:val="0"/>
          <w:sz w:val="22"/>
          <w:u w:val="single"/>
        </w:rPr>
        <w:t xml:space="preserve">not </w:t>
      </w:r>
      <w:r>
        <w:rPr>
          <w:b/>
          <w:i w:val="0"/>
          <w:smallCaps w:val="0"/>
          <w:strike w:val="0"/>
          <w:sz w:val="22"/>
          <w:highlight w:val="green"/>
          <w:u w:val="single"/>
        </w:rPr>
        <w:t>limited</w:t>
      </w:r>
      <w:r>
        <w:rPr>
          <w:b w:val="0"/>
          <w:i w:val="0"/>
          <w:smallCaps w:val="0"/>
          <w:strike w:val="0"/>
          <w:highlight w:val="green"/>
          <w:u w:val="single"/>
        </w:rPr>
        <w:t xml:space="preserve"> to </w:t>
      </w:r>
      <w:r>
        <w:rPr>
          <w:b w:val="0"/>
          <w:i w:val="0"/>
          <w:smallCaps w:val="0"/>
          <w:strike w:val="0"/>
          <w:u w:val="single"/>
        </w:rPr>
        <w:t>periods of</w:t>
      </w:r>
      <w:r>
        <w:rPr>
          <w:b w:val="0"/>
          <w:i w:val="0"/>
          <w:smallCaps w:val="0"/>
          <w:strike w:val="0"/>
          <w:u w:val="single"/>
        </w:rPr>
        <w:t xml:space="preserve"> major political transformation or </w:t>
      </w:r>
      <w:r>
        <w:rPr>
          <w:b/>
          <w:i w:val="0"/>
          <w:smallCaps w:val="0"/>
          <w:strike w:val="0"/>
          <w:sz w:val="22"/>
          <w:u w:val="single"/>
        </w:rPr>
        <w:t xml:space="preserve">national </w:t>
      </w:r>
      <w:r>
        <w:rPr>
          <w:b/>
          <w:i w:val="0"/>
          <w:smallCaps w:val="0"/>
          <w:strike w:val="0"/>
          <w:sz w:val="22"/>
          <w:highlight w:val="green"/>
          <w:u w:val="single"/>
        </w:rPr>
        <w:t>crisis</w:t>
      </w:r>
      <w:r>
        <w:rPr>
          <w:b w:val="0"/>
          <w:i w:val="0"/>
          <w:smallCaps w:val="0"/>
          <w:strike w:val="0"/>
          <w:sz w:val="14"/>
          <w:u w:val="none"/>
        </w:rPr>
        <w:t xml:space="preserve">; </w:t>
      </w:r>
      <w:r>
        <w:rPr>
          <w:b w:val="0"/>
          <w:i w:val="0"/>
          <w:smallCaps w:val="0"/>
          <w:strike w:val="0"/>
          <w:u w:val="single"/>
        </w:rPr>
        <w:t xml:space="preserve">nationalism </w:t>
      </w:r>
      <w:r>
        <w:rPr>
          <w:b w:val="0"/>
          <w:i w:val="0"/>
          <w:smallCaps w:val="0"/>
          <w:strike w:val="0"/>
          <w:highlight w:val="green"/>
          <w:u w:val="single"/>
        </w:rPr>
        <w:t>exerts</w:t>
      </w:r>
      <w:r>
        <w:rPr>
          <w:b w:val="0"/>
          <w:i w:val="0"/>
          <w:smallCaps w:val="0"/>
          <w:strike w:val="0"/>
          <w:u w:val="single"/>
        </w:rPr>
        <w:t xml:space="preserve"> distinct </w:t>
      </w:r>
      <w:r>
        <w:rPr>
          <w:b w:val="0"/>
          <w:i w:val="0"/>
          <w:smallCaps w:val="0"/>
          <w:strike w:val="0"/>
          <w:highlight w:val="green"/>
          <w:u w:val="single"/>
        </w:rPr>
        <w:t>effects</w:t>
      </w:r>
      <w:r>
        <w:rPr>
          <w:b w:val="0"/>
          <w:i w:val="0"/>
          <w:smallCaps w:val="0"/>
          <w:strike w:val="0"/>
          <w:u w:val="single"/>
        </w:rPr>
        <w:t xml:space="preserve"> on political change </w:t>
      </w:r>
      <w:r>
        <w:rPr>
          <w:b w:val="0"/>
          <w:i w:val="0"/>
          <w:smallCaps w:val="0"/>
          <w:strike w:val="0"/>
          <w:highlight w:val="green"/>
          <w:u w:val="single"/>
        </w:rPr>
        <w:t xml:space="preserve">in </w:t>
      </w:r>
      <w:r>
        <w:rPr>
          <w:b/>
          <w:i w:val="0"/>
          <w:smallCaps w:val="0"/>
          <w:strike w:val="0"/>
          <w:sz w:val="22"/>
          <w:u w:val="single"/>
        </w:rPr>
        <w:t xml:space="preserve">settled </w:t>
      </w:r>
      <w:r>
        <w:rPr>
          <w:b/>
          <w:i w:val="0"/>
          <w:smallCaps w:val="0"/>
          <w:strike w:val="0"/>
          <w:sz w:val="22"/>
          <w:highlight w:val="green"/>
          <w:u w:val="single"/>
        </w:rPr>
        <w:t>times</w:t>
      </w:r>
      <w:r>
        <w:rPr>
          <w:b w:val="0"/>
          <w:i w:val="0"/>
          <w:smallCaps w:val="0"/>
          <w:strike w:val="0"/>
          <w:sz w:val="14"/>
          <w:u w:val="none"/>
        </w:rPr>
        <w:t xml:space="preserve">, although </w:t>
      </w:r>
      <w:r>
        <w:rPr>
          <w:b w:val="0"/>
          <w:i w:val="0"/>
          <w:smallCaps w:val="0"/>
          <w:strike w:val="0"/>
          <w:u w:val="single"/>
        </w:rPr>
        <w:t xml:space="preserve">its </w:t>
      </w:r>
      <w:r>
        <w:rPr>
          <w:b w:val="0"/>
          <w:i w:val="0"/>
          <w:smallCaps w:val="0"/>
          <w:strike w:val="0"/>
          <w:highlight w:val="green"/>
          <w:u w:val="single"/>
        </w:rPr>
        <w:t xml:space="preserve">impact </w:t>
      </w:r>
      <w:r>
        <w:rPr>
          <w:b w:val="0"/>
          <w:i w:val="0"/>
          <w:smallCaps w:val="0"/>
          <w:strike w:val="0"/>
          <w:u w:val="single"/>
        </w:rPr>
        <w:t>is</w:t>
      </w:r>
      <w:r>
        <w:rPr>
          <w:b w:val="0"/>
          <w:i w:val="0"/>
          <w:smallCaps w:val="0"/>
          <w:strike w:val="0"/>
          <w:u w:val="single"/>
        </w:rPr>
        <w:t xml:space="preserve"> likely to be </w:t>
      </w:r>
      <w:r>
        <w:rPr>
          <w:b w:val="0"/>
          <w:i w:val="0"/>
          <w:smallCaps w:val="0"/>
          <w:strike w:val="0"/>
          <w:highlight w:val="green"/>
          <w:u w:val="single"/>
        </w:rPr>
        <w:t xml:space="preserve">more </w:t>
      </w:r>
      <w:r>
        <w:rPr>
          <w:b/>
          <w:i w:val="0"/>
          <w:smallCaps w:val="0"/>
          <w:strike w:val="0"/>
          <w:sz w:val="22"/>
          <w:highlight w:val="green"/>
          <w:u w:val="single"/>
        </w:rPr>
        <w:t>subtle</w:t>
      </w:r>
      <w:r>
        <w:rPr>
          <w:b w:val="0"/>
          <w:i w:val="0"/>
          <w:smallCaps w:val="0"/>
          <w:strike w:val="0"/>
          <w:sz w:val="14"/>
          <w:u w:val="none"/>
        </w:rPr>
        <w:t xml:space="preserve"> (Swidler, 1986). To understand this process, </w:t>
      </w:r>
      <w:r>
        <w:rPr>
          <w:b w:val="0"/>
          <w:i w:val="0"/>
          <w:smallCaps w:val="0"/>
          <w:strike w:val="0"/>
          <w:u w:val="single"/>
        </w:rPr>
        <w:t xml:space="preserve">the </w:t>
      </w:r>
      <w:r>
        <w:rPr>
          <w:b/>
          <w:i w:val="0"/>
          <w:smallCaps w:val="0"/>
          <w:strike w:val="0"/>
          <w:sz w:val="22"/>
          <w:u w:val="single"/>
        </w:rPr>
        <w:t xml:space="preserve">analytical </w:t>
      </w:r>
      <w:r>
        <w:rPr>
          <w:b/>
          <w:i w:val="0"/>
          <w:smallCaps w:val="0"/>
          <w:strike w:val="0"/>
          <w:sz w:val="22"/>
          <w:highlight w:val="green"/>
          <w:u w:val="single"/>
        </w:rPr>
        <w:t xml:space="preserve">lens </w:t>
      </w:r>
      <w:r>
        <w:rPr>
          <w:b/>
          <w:i w:val="0"/>
          <w:smallCaps w:val="0"/>
          <w:strike w:val="0"/>
          <w:sz w:val="22"/>
          <w:u w:val="single"/>
        </w:rPr>
        <w:t xml:space="preserve">must </w:t>
      </w:r>
      <w:r>
        <w:rPr>
          <w:b/>
          <w:i w:val="0"/>
          <w:smallCaps w:val="0"/>
          <w:strike w:val="0"/>
          <w:sz w:val="22"/>
          <w:highlight w:val="green"/>
          <w:u w:val="single"/>
        </w:rPr>
        <w:t>shift</w:t>
      </w:r>
      <w:r>
        <w:rPr>
          <w:b w:val="0"/>
          <w:i w:val="0"/>
          <w:smallCaps w:val="0"/>
          <w:strike w:val="0"/>
          <w:highlight w:val="green"/>
          <w:u w:val="single"/>
        </w:rPr>
        <w:t xml:space="preserve"> from </w:t>
      </w:r>
      <w:r>
        <w:rPr>
          <w:b/>
          <w:i w:val="0"/>
          <w:smallCaps w:val="0"/>
          <w:strike w:val="0"/>
          <w:sz w:val="22"/>
          <w:u w:val="single"/>
        </w:rPr>
        <w:t xml:space="preserve">explicit political </w:t>
      </w:r>
      <w:r>
        <w:rPr>
          <w:b/>
          <w:i w:val="0"/>
          <w:smallCaps w:val="0"/>
          <w:strike w:val="0"/>
          <w:sz w:val="22"/>
          <w:highlight w:val="green"/>
          <w:u w:val="single"/>
        </w:rPr>
        <w:t>ideologies</w:t>
      </w:r>
      <w:r>
        <w:rPr>
          <w:b w:val="0"/>
          <w:i w:val="0"/>
          <w:smallCaps w:val="0"/>
          <w:strike w:val="0"/>
          <w:highlight w:val="green"/>
          <w:u w:val="single"/>
        </w:rPr>
        <w:t xml:space="preserve"> </w:t>
      </w:r>
      <w:r>
        <w:rPr>
          <w:b w:val="0"/>
          <w:i w:val="0"/>
          <w:smallCaps w:val="0"/>
          <w:strike w:val="0"/>
          <w:u w:val="single"/>
        </w:rPr>
        <w:t xml:space="preserve">to </w:t>
      </w:r>
      <w:r>
        <w:rPr>
          <w:b/>
          <w:i w:val="0"/>
          <w:smallCaps w:val="0"/>
          <w:strike w:val="0"/>
          <w:sz w:val="22"/>
          <w:highlight w:val="green"/>
          <w:u w:val="single"/>
        </w:rPr>
        <w:t>tacit understandings</w:t>
      </w:r>
      <w:r>
        <w:rPr>
          <w:b w:val="0"/>
          <w:i w:val="0"/>
          <w:smallCaps w:val="0"/>
          <w:strike w:val="0"/>
          <w:highlight w:val="green"/>
          <w:u w:val="single"/>
        </w:rPr>
        <w:t xml:space="preserve"> of </w:t>
      </w:r>
      <w:r>
        <w:rPr>
          <w:b w:val="0"/>
          <w:i w:val="0"/>
          <w:smallCaps w:val="0"/>
          <w:strike w:val="0"/>
          <w:u w:val="single"/>
        </w:rPr>
        <w:t xml:space="preserve">the </w:t>
      </w:r>
      <w:r>
        <w:rPr>
          <w:b/>
          <w:i w:val="0"/>
          <w:smallCaps w:val="0"/>
          <w:strike w:val="0"/>
          <w:sz w:val="22"/>
          <w:u w:val="single"/>
        </w:rPr>
        <w:t xml:space="preserve">nation's </w:t>
      </w:r>
      <w:r>
        <w:rPr>
          <w:b/>
          <w:i w:val="0"/>
          <w:smallCaps w:val="0"/>
          <w:strike w:val="0"/>
          <w:sz w:val="22"/>
          <w:highlight w:val="green"/>
          <w:u w:val="single"/>
        </w:rPr>
        <w:t>symbolic significance</w:t>
      </w:r>
      <w:r>
        <w:rPr>
          <w:b w:val="0"/>
          <w:i w:val="0"/>
          <w:smallCaps w:val="0"/>
          <w:strike w:val="0"/>
          <w:u w:val="single"/>
        </w:rPr>
        <w:t xml:space="preserve"> within a given polity</w:t>
      </w:r>
      <w:r>
        <w:rPr>
          <w:b w:val="0"/>
          <w:i w:val="0"/>
          <w:smallCaps w:val="0"/>
          <w:strike w:val="0"/>
          <w:sz w:val="14"/>
          <w:u w:val="none"/>
        </w:rPr>
        <w:t xml:space="preserve">. While </w:t>
      </w:r>
      <w:r>
        <w:rPr>
          <w:b w:val="0"/>
          <w:i w:val="0"/>
          <w:smallCaps w:val="0"/>
          <w:strike w:val="0"/>
          <w:u w:val="single"/>
        </w:rPr>
        <w:t xml:space="preserve">most </w:t>
      </w:r>
      <w:r>
        <w:rPr>
          <w:b w:val="0"/>
          <w:i w:val="0"/>
          <w:smallCaps w:val="0"/>
          <w:strike w:val="0"/>
          <w:highlight w:val="green"/>
          <w:u w:val="single"/>
        </w:rPr>
        <w:t>citizens</w:t>
      </w:r>
      <w:r>
        <w:rPr>
          <w:b w:val="0"/>
          <w:i w:val="0"/>
          <w:smallCaps w:val="0"/>
          <w:strike w:val="0"/>
          <w:u w:val="single"/>
        </w:rPr>
        <w:t xml:space="preserve"> of contemporary societies</w:t>
      </w:r>
      <w:r>
        <w:rPr>
          <w:b w:val="0"/>
          <w:i w:val="0"/>
          <w:smallCaps w:val="0"/>
          <w:strike w:val="0"/>
          <w:sz w:val="14"/>
          <w:u w:val="none"/>
        </w:rPr>
        <w:t xml:space="preserve"> </w:t>
      </w:r>
      <w:r>
        <w:rPr>
          <w:b/>
          <w:i w:val="0"/>
          <w:smallCaps w:val="0"/>
          <w:strike w:val="0"/>
          <w:sz w:val="22"/>
          <w:highlight w:val="green"/>
          <w:u w:val="single"/>
        </w:rPr>
        <w:t xml:space="preserve">take </w:t>
      </w:r>
      <w:r>
        <w:rPr>
          <w:b/>
          <w:i w:val="0"/>
          <w:smallCaps w:val="0"/>
          <w:strike w:val="0"/>
          <w:sz w:val="22"/>
          <w:u w:val="single"/>
        </w:rPr>
        <w:t xml:space="preserve">for </w:t>
      </w:r>
      <w:r>
        <w:rPr>
          <w:b/>
          <w:i w:val="0"/>
          <w:smallCaps w:val="0"/>
          <w:strike w:val="0"/>
          <w:sz w:val="22"/>
          <w:highlight w:val="green"/>
          <w:u w:val="single"/>
        </w:rPr>
        <w:t>granted</w:t>
      </w:r>
      <w:r>
        <w:rPr>
          <w:b w:val="0"/>
          <w:i w:val="0"/>
          <w:smallCaps w:val="0"/>
          <w:strike w:val="0"/>
          <w:sz w:val="14"/>
          <w:u w:val="none"/>
        </w:rPr>
        <w:t xml:space="preserve"> </w:t>
      </w:r>
      <w:r>
        <w:rPr>
          <w:b w:val="0"/>
          <w:i w:val="0"/>
          <w:smallCaps w:val="0"/>
          <w:strike w:val="0"/>
          <w:u w:val="single"/>
        </w:rPr>
        <w:t xml:space="preserve">the </w:t>
      </w:r>
      <w:r>
        <w:rPr>
          <w:b/>
          <w:i w:val="0"/>
          <w:smallCaps w:val="0"/>
          <w:strike w:val="0"/>
          <w:sz w:val="22"/>
          <w:highlight w:val="green"/>
          <w:u w:val="single"/>
        </w:rPr>
        <w:t>legitimacy</w:t>
      </w:r>
      <w:r>
        <w:rPr>
          <w:b w:val="0"/>
          <w:i w:val="0"/>
          <w:smallCaps w:val="0"/>
          <w:strike w:val="0"/>
          <w:highlight w:val="green"/>
          <w:u w:val="single"/>
        </w:rPr>
        <w:t xml:space="preserve"> of </w:t>
      </w:r>
      <w:r>
        <w:rPr>
          <w:b w:val="0"/>
          <w:i w:val="0"/>
          <w:smallCaps w:val="0"/>
          <w:strike w:val="0"/>
          <w:u w:val="single"/>
        </w:rPr>
        <w:t xml:space="preserve">the </w:t>
      </w:r>
      <w:r>
        <w:rPr>
          <w:b/>
          <w:i w:val="0"/>
          <w:smallCaps w:val="0"/>
          <w:strike w:val="0"/>
          <w:sz w:val="22"/>
          <w:highlight w:val="green"/>
          <w:u w:val="single"/>
        </w:rPr>
        <w:t>nation-state form</w:t>
      </w:r>
      <w:r>
        <w:rPr>
          <w:b w:val="0"/>
          <w:i w:val="0"/>
          <w:smallCaps w:val="0"/>
          <w:strike w:val="0"/>
          <w:sz w:val="14"/>
          <w:u w:val="none"/>
        </w:rPr>
        <w:t>, they often disagree in important ways about what their nation-state means to them. This variation - both within and across populations and over time - is an important feature of political culture that influences political behavior and drives policy change. Scholars have explored this dimension of nationalism from two vantage points: first, historical, ethnographic, and interpretive studies have explored the meaning-making processes that produce and maintain national identification; second, survey-based research has sought to map the variation in nationalist attitudes within and across populations and to demonstrate the impact of these attitudes on other political beliefs. Together, these approaches have laid the groundwork for a more complete understanding of nationalism in politically settled times.</w:t>
      </w:r>
    </w:p>
    <w:p>
      <w:pPr>
        <w:spacing w:after="60"/>
      </w:pPr>
      <w:r>
        <w:rPr>
          <w:b w:val="0"/>
          <w:i w:val="0"/>
          <w:smallCaps w:val="0"/>
          <w:strike w:val="0"/>
          <w:sz w:val="16"/>
          <w:u w:val="none"/>
        </w:rPr>
        <w:t>Interpretive Studies of Everyday Nationalism</w:t>
      </w:r>
    </w:p>
    <w:p>
      <w:pPr>
        <w:spacing w:after="60"/>
      </w:pPr>
      <w:r>
        <w:rPr>
          <w:b w:val="0"/>
          <w:i w:val="0"/>
          <w:smallCaps w:val="0"/>
          <w:strike w:val="0"/>
          <w:u w:val="single"/>
        </w:rPr>
        <w:t xml:space="preserve">A long line of work in </w:t>
      </w:r>
      <w:r>
        <w:rPr>
          <w:b/>
          <w:i w:val="0"/>
          <w:smallCaps w:val="0"/>
          <w:strike w:val="0"/>
          <w:sz w:val="22"/>
          <w:u w:val="single"/>
        </w:rPr>
        <w:t>political sociology</w:t>
      </w:r>
      <w:r>
        <w:rPr>
          <w:b w:val="0"/>
          <w:i w:val="0"/>
          <w:smallCaps w:val="0"/>
          <w:strike w:val="0"/>
          <w:u w:val="single"/>
        </w:rPr>
        <w:t xml:space="preserve"> and </w:t>
      </w:r>
      <w:r>
        <w:rPr>
          <w:b/>
          <w:i w:val="0"/>
          <w:smallCaps w:val="0"/>
          <w:strike w:val="0"/>
          <w:sz w:val="22"/>
          <w:u w:val="single"/>
        </w:rPr>
        <w:t>political science</w:t>
      </w:r>
      <w:r>
        <w:rPr>
          <w:b w:val="0"/>
          <w:i w:val="0"/>
          <w:smallCaps w:val="0"/>
          <w:strike w:val="0"/>
          <w:u w:val="single"/>
        </w:rPr>
        <w:t xml:space="preserve"> has focused on how </w:t>
      </w:r>
      <w:r>
        <w:rPr>
          <w:b/>
          <w:i w:val="0"/>
          <w:smallCaps w:val="0"/>
          <w:strike w:val="0"/>
          <w:sz w:val="22"/>
          <w:u w:val="single"/>
        </w:rPr>
        <w:t>meanings</w:t>
      </w:r>
      <w:r>
        <w:rPr>
          <w:b w:val="0"/>
          <w:i w:val="0"/>
          <w:smallCaps w:val="0"/>
          <w:strike w:val="0"/>
          <w:u w:val="single"/>
        </w:rPr>
        <w:t xml:space="preserve"> </w:t>
      </w:r>
      <w:r>
        <w:rPr>
          <w:b w:val="0"/>
          <w:i w:val="0"/>
          <w:smallCaps w:val="0"/>
          <w:strike w:val="0"/>
          <w:highlight w:val="green"/>
          <w:u w:val="single"/>
        </w:rPr>
        <w:t xml:space="preserve">attributed to </w:t>
      </w:r>
      <w:r>
        <w:rPr>
          <w:b w:val="0"/>
          <w:i w:val="0"/>
          <w:smallCaps w:val="0"/>
          <w:strike w:val="0"/>
          <w:u w:val="single"/>
        </w:rPr>
        <w:t xml:space="preserve">the nation </w:t>
      </w:r>
      <w:r>
        <w:rPr>
          <w:b/>
          <w:i w:val="0"/>
          <w:smallCaps w:val="0"/>
          <w:strike w:val="0"/>
          <w:sz w:val="22"/>
          <w:highlight w:val="green"/>
          <w:u w:val="single"/>
        </w:rPr>
        <w:t>affect</w:t>
      </w:r>
      <w:r>
        <w:rPr>
          <w:b w:val="0"/>
          <w:i w:val="0"/>
          <w:smallCaps w:val="0"/>
          <w:strike w:val="0"/>
          <w:highlight w:val="green"/>
          <w:u w:val="single"/>
        </w:rPr>
        <w:t xml:space="preserve"> people's </w:t>
      </w:r>
      <w:r>
        <w:rPr>
          <w:b/>
          <w:i w:val="0"/>
          <w:smallCaps w:val="0"/>
          <w:strike w:val="0"/>
          <w:sz w:val="22"/>
          <w:u w:val="single"/>
        </w:rPr>
        <w:t>self-</w:t>
      </w:r>
      <w:r>
        <w:rPr>
          <w:b/>
          <w:i w:val="0"/>
          <w:smallCaps w:val="0"/>
          <w:strike w:val="0"/>
          <w:sz w:val="22"/>
          <w:highlight w:val="green"/>
          <w:u w:val="single"/>
        </w:rPr>
        <w:t>understanding</w:t>
      </w:r>
      <w:r>
        <w:rPr>
          <w:b w:val="0"/>
          <w:i w:val="0"/>
          <w:smallCaps w:val="0"/>
          <w:strike w:val="0"/>
          <w:highlight w:val="green"/>
          <w:u w:val="single"/>
        </w:rPr>
        <w:t xml:space="preserve"> and</w:t>
      </w:r>
      <w:r>
        <w:rPr>
          <w:b w:val="0"/>
          <w:i w:val="0"/>
          <w:smallCaps w:val="0"/>
          <w:strike w:val="0"/>
          <w:u w:val="single"/>
        </w:rPr>
        <w:t xml:space="preserve"> how such conceptions relate to a given country's </w:t>
      </w:r>
      <w:r>
        <w:rPr>
          <w:b/>
          <w:i w:val="0"/>
          <w:smallCaps w:val="0"/>
          <w:strike w:val="0"/>
          <w:sz w:val="22"/>
          <w:u w:val="single"/>
        </w:rPr>
        <w:t xml:space="preserve">overarching political </w:t>
      </w:r>
      <w:r>
        <w:rPr>
          <w:b/>
          <w:i w:val="0"/>
          <w:smallCaps w:val="0"/>
          <w:strike w:val="0"/>
          <w:sz w:val="22"/>
          <w:highlight w:val="green"/>
          <w:u w:val="single"/>
        </w:rPr>
        <w:t>culture</w:t>
      </w:r>
      <w:r>
        <w:rPr>
          <w:b w:val="0"/>
          <w:i w:val="0"/>
          <w:smallCaps w:val="0"/>
          <w:strike w:val="0"/>
          <w:sz w:val="14"/>
          <w:u w:val="none"/>
        </w:rPr>
        <w:t>. Classic studies in this tradition were based on a functionalist understanding of culture as a coherent system of agreed-upon values that facilitates social cohesion; this logically implied that the task for nationalism scholars was to uncover each nation's essential and stable cultural characteristics. For instance, in Continental Divide, Lipset (1990) argues that the national identity of the United States consists of the central tenets of the American Creed: antistatism, individualism, populism, and egalitarianism. In contrast, Canada - Upset's comparison case -prioritizes a distinct set of principles, including deference to authority, collectivism, elitism, and group-based particularism. Such large-scale cultural generalizations were typical of postwar scholarship, as exemplified by the work of Myrdal (1944), Hartz (1964), and the broader enterprise of consensus history.</w:t>
      </w:r>
    </w:p>
    <w:p>
      <w:pPr>
        <w:spacing w:after="60"/>
      </w:pPr>
      <w:r>
        <w:rPr>
          <w:b w:val="0"/>
          <w:i w:val="0"/>
          <w:smallCaps w:val="0"/>
          <w:strike w:val="0"/>
          <w:sz w:val="16"/>
          <w:u w:val="none"/>
        </w:rPr>
        <w:t>An influential legacy of the functionalist approach has been the distinction between ethnic and civic nationalism, initially made by Friedrich Meinecke ([1907] 1970) and subsequently elaborated by Hans Kohn (1944). This binary opposition assumes a stable character to national identity, but differentiates between two alternatives: the first based on ascriptive criteria such as race, ethnicity, ancestry, religion, or language and the second on elective criteria, such as commitment to the country's core ideology, subjective identification with a national community, and respect for the nation's laws and traditions. This dichotomy has been used to classify the central ideologies of specific nations - with Germany as the prototype of ethnic nationalism and France of civic nationalism - and occasionally entire world regions.</w:t>
      </w:r>
    </w:p>
    <w:p>
      <w:pPr>
        <w:spacing w:after="60"/>
      </w:pPr>
      <w:r>
        <w:rPr>
          <w:b w:val="0"/>
          <w:i w:val="0"/>
          <w:smallCaps w:val="0"/>
          <w:strike w:val="0"/>
          <w:sz w:val="16"/>
          <w:u w:val="none"/>
        </w:rPr>
        <w:t>The view of national culture as stable and homogenous has been challenged by more recent research. Rogers Smith's (1997) work on citizenship law in the United States, for instance, reveals a layered and often contradictory patchwork of legislation and court decisions informed by three distinct ideological perspectives (i.e., liberalism, republicanism, and 'ascriptive Americanism'), which have competed for dominance over the course of American history. Others have critiqued the ethnic-civic distinction on theoretical and empirical grounds for attributing essential properties to entire countries and regions and glossing over considerable within-country heterogeneity (Kaufmann, 2000; Shulman, 2002; Bmbaker, 2004; Ceobanu and Escandell, 2008).</w:t>
      </w:r>
    </w:p>
    <w:p>
      <w:pPr>
        <w:spacing w:after="60"/>
      </w:pPr>
      <w:r>
        <w:rPr>
          <w:b w:val="0"/>
          <w:i w:val="0"/>
          <w:smallCaps w:val="0"/>
          <w:strike w:val="0"/>
          <w:sz w:val="14"/>
          <w:u w:val="none"/>
        </w:rPr>
        <w:t xml:space="preserve">Despite its limitations, functionalist research on national identity has generated a number of valuable insights. Perhaps most importantly, it has helped scholars recognize that even though nationalism has become a hegemonic ideology in modem society, the content of nationalist beliefs can be highly variable. </w:t>
      </w:r>
      <w:r>
        <w:rPr>
          <w:b w:val="0"/>
          <w:i w:val="0"/>
          <w:smallCaps w:val="0"/>
          <w:strike w:val="0"/>
          <w:u w:val="single"/>
        </w:rPr>
        <w:t xml:space="preserve">This </w:t>
      </w:r>
      <w:r>
        <w:rPr>
          <w:b w:val="0"/>
          <w:i w:val="0"/>
          <w:smallCaps w:val="0"/>
          <w:strike w:val="0"/>
          <w:highlight w:val="green"/>
          <w:u w:val="single"/>
        </w:rPr>
        <w:t>work</w:t>
      </w:r>
      <w:r>
        <w:rPr>
          <w:b w:val="0"/>
          <w:i w:val="0"/>
          <w:smallCaps w:val="0"/>
          <w:strike w:val="0"/>
          <w:u w:val="single"/>
        </w:rPr>
        <w:t xml:space="preserve"> has</w:t>
      </w:r>
      <w:r>
        <w:rPr>
          <w:b w:val="0"/>
          <w:i w:val="0"/>
          <w:smallCaps w:val="0"/>
          <w:strike w:val="0"/>
          <w:sz w:val="14"/>
          <w:u w:val="none"/>
        </w:rPr>
        <w:t xml:space="preserve"> also </w:t>
      </w:r>
      <w:r>
        <w:rPr>
          <w:b w:val="0"/>
          <w:i w:val="0"/>
          <w:smallCaps w:val="0"/>
          <w:strike w:val="0"/>
          <w:highlight w:val="green"/>
          <w:u w:val="single"/>
        </w:rPr>
        <w:t>highlighted</w:t>
      </w:r>
      <w:r>
        <w:rPr>
          <w:b w:val="0"/>
          <w:i w:val="0"/>
          <w:smallCaps w:val="0"/>
          <w:strike w:val="0"/>
          <w:u w:val="single"/>
        </w:rPr>
        <w:t xml:space="preserve"> the </w:t>
      </w:r>
      <w:r>
        <w:rPr>
          <w:b/>
          <w:i w:val="0"/>
          <w:smallCaps w:val="0"/>
          <w:strike w:val="0"/>
          <w:sz w:val="22"/>
          <w:u w:val="single"/>
        </w:rPr>
        <w:t xml:space="preserve">inherent </w:t>
      </w:r>
      <w:r>
        <w:rPr>
          <w:b/>
          <w:i w:val="0"/>
          <w:smallCaps w:val="0"/>
          <w:strike w:val="0"/>
          <w:sz w:val="22"/>
          <w:highlight w:val="green"/>
          <w:u w:val="single"/>
        </w:rPr>
        <w:t>tendency</w:t>
      </w:r>
      <w:r>
        <w:rPr>
          <w:b w:val="0"/>
          <w:i w:val="0"/>
          <w:smallCaps w:val="0"/>
          <w:strike w:val="0"/>
          <w:highlight w:val="green"/>
          <w:u w:val="single"/>
        </w:rPr>
        <w:t xml:space="preserve"> of </w:t>
      </w:r>
      <w:r>
        <w:rPr>
          <w:b/>
          <w:i w:val="0"/>
          <w:smallCaps w:val="0"/>
          <w:strike w:val="0"/>
          <w:sz w:val="22"/>
          <w:highlight w:val="green"/>
          <w:u w:val="single"/>
        </w:rPr>
        <w:t>nationalism</w:t>
      </w:r>
      <w:r>
        <w:rPr>
          <w:b w:val="0"/>
          <w:i w:val="0"/>
          <w:smallCaps w:val="0"/>
          <w:strike w:val="0"/>
          <w:highlight w:val="green"/>
          <w:u w:val="single"/>
        </w:rPr>
        <w:t xml:space="preserve"> toward</w:t>
      </w:r>
      <w:r>
        <w:rPr>
          <w:b w:val="0"/>
          <w:i w:val="0"/>
          <w:smallCaps w:val="0"/>
          <w:strike w:val="0"/>
          <w:u w:val="single"/>
        </w:rPr>
        <w:t xml:space="preserve"> </w:t>
      </w:r>
      <w:r>
        <w:rPr>
          <w:b/>
          <w:i w:val="0"/>
          <w:smallCaps w:val="0"/>
          <w:strike w:val="0"/>
          <w:sz w:val="22"/>
          <w:u w:val="single"/>
        </w:rPr>
        <w:t xml:space="preserve">social </w:t>
      </w:r>
      <w:r>
        <w:rPr>
          <w:b/>
          <w:i w:val="0"/>
          <w:smallCaps w:val="0"/>
          <w:strike w:val="0"/>
          <w:sz w:val="22"/>
          <w:highlight w:val="green"/>
          <w:u w:val="single"/>
        </w:rPr>
        <w:t>exclusion</w:t>
      </w:r>
      <w:r>
        <w:rPr>
          <w:b w:val="0"/>
          <w:i w:val="0"/>
          <w:smallCaps w:val="0"/>
          <w:strike w:val="0"/>
          <w:u w:val="single"/>
        </w:rPr>
        <w:t xml:space="preserve">: given that </w:t>
      </w:r>
      <w:r>
        <w:rPr>
          <w:b w:val="0"/>
          <w:i w:val="0"/>
          <w:smallCaps w:val="0"/>
          <w:strike w:val="0"/>
          <w:highlight w:val="green"/>
          <w:u w:val="single"/>
        </w:rPr>
        <w:t xml:space="preserve">nationalism </w:t>
      </w:r>
      <w:r>
        <w:rPr>
          <w:b w:val="0"/>
          <w:i w:val="0"/>
          <w:smallCaps w:val="0"/>
          <w:strike w:val="0"/>
          <w:u w:val="single"/>
        </w:rPr>
        <w:t xml:space="preserve">is </w:t>
      </w:r>
      <w:r>
        <w:rPr>
          <w:b/>
          <w:i w:val="0"/>
          <w:smallCaps w:val="0"/>
          <w:strike w:val="0"/>
          <w:sz w:val="22"/>
          <w:highlight w:val="green"/>
          <w:u w:val="single"/>
        </w:rPr>
        <w:t>predicated</w:t>
      </w:r>
      <w:r>
        <w:rPr>
          <w:b w:val="0"/>
          <w:i w:val="0"/>
          <w:smallCaps w:val="0"/>
          <w:strike w:val="0"/>
          <w:highlight w:val="green"/>
          <w:u w:val="single"/>
        </w:rPr>
        <w:t xml:space="preserve"> on </w:t>
      </w:r>
      <w:r>
        <w:rPr>
          <w:b w:val="0"/>
          <w:i w:val="0"/>
          <w:smallCaps w:val="0"/>
          <w:strike w:val="0"/>
          <w:u w:val="single"/>
        </w:rPr>
        <w:t xml:space="preserve">a </w:t>
      </w:r>
      <w:r>
        <w:rPr>
          <w:b/>
          <w:i w:val="0"/>
          <w:smallCaps w:val="0"/>
          <w:strike w:val="0"/>
          <w:sz w:val="22"/>
          <w:u w:val="single"/>
        </w:rPr>
        <w:t xml:space="preserve">fundamental </w:t>
      </w:r>
      <w:r>
        <w:rPr>
          <w:b/>
          <w:i w:val="0"/>
          <w:smallCaps w:val="0"/>
          <w:strike w:val="0"/>
          <w:sz w:val="22"/>
          <w:highlight w:val="green"/>
          <w:u w:val="single"/>
        </w:rPr>
        <w:t>belief</w:t>
      </w:r>
      <w:r>
        <w:rPr>
          <w:b w:val="0"/>
          <w:i w:val="0"/>
          <w:smallCaps w:val="0"/>
          <w:strike w:val="0"/>
          <w:highlight w:val="green"/>
          <w:u w:val="single"/>
        </w:rPr>
        <w:t xml:space="preserve"> in</w:t>
      </w:r>
      <w:r>
        <w:rPr>
          <w:b w:val="0"/>
          <w:i w:val="0"/>
          <w:smallCaps w:val="0"/>
          <w:strike w:val="0"/>
          <w:u w:val="single"/>
        </w:rPr>
        <w:t xml:space="preserve"> the </w:t>
      </w:r>
      <w:r>
        <w:rPr>
          <w:b/>
          <w:i w:val="0"/>
          <w:smallCaps w:val="0"/>
          <w:strike w:val="0"/>
          <w:sz w:val="22"/>
          <w:u w:val="single"/>
        </w:rPr>
        <w:t xml:space="preserve">unique </w:t>
      </w:r>
      <w:r>
        <w:rPr>
          <w:b/>
          <w:i w:val="0"/>
          <w:smallCaps w:val="0"/>
          <w:strike w:val="0"/>
          <w:sz w:val="22"/>
          <w:highlight w:val="green"/>
          <w:u w:val="single"/>
        </w:rPr>
        <w:t>characteristics</w:t>
      </w:r>
      <w:r>
        <w:rPr>
          <w:b w:val="0"/>
          <w:i w:val="0"/>
          <w:smallCaps w:val="0"/>
          <w:strike w:val="0"/>
          <w:highlight w:val="green"/>
          <w:u w:val="single"/>
        </w:rPr>
        <w:t xml:space="preserve"> of </w:t>
      </w:r>
      <w:r>
        <w:rPr>
          <w:b/>
          <w:i w:val="0"/>
          <w:smallCaps w:val="0"/>
          <w:strike w:val="0"/>
          <w:sz w:val="22"/>
          <w:u w:val="single"/>
        </w:rPr>
        <w:t xml:space="preserve">each </w:t>
      </w:r>
      <w:r>
        <w:rPr>
          <w:b/>
          <w:i w:val="0"/>
          <w:smallCaps w:val="0"/>
          <w:strike w:val="0"/>
          <w:sz w:val="22"/>
          <w:highlight w:val="green"/>
          <w:u w:val="single"/>
        </w:rPr>
        <w:t>nation</w:t>
      </w:r>
      <w:r>
        <w:rPr>
          <w:b w:val="0"/>
          <w:i w:val="0"/>
          <w:smallCaps w:val="0"/>
          <w:strike w:val="0"/>
          <w:u w:val="single"/>
        </w:rPr>
        <w:t xml:space="preserve">, </w:t>
      </w:r>
      <w:r>
        <w:rPr>
          <w:b w:val="0"/>
          <w:i w:val="0"/>
          <w:smallCaps w:val="0"/>
          <w:strike w:val="0"/>
          <w:u w:val="single"/>
        </w:rPr>
        <w:t>it</w:t>
      </w:r>
      <w:r>
        <w:rPr>
          <w:b w:val="0"/>
          <w:i w:val="0"/>
          <w:smallCaps w:val="0"/>
          <w:strike w:val="0"/>
          <w:u w:val="single"/>
        </w:rPr>
        <w:t xml:space="preserve"> </w:t>
      </w:r>
      <w:r>
        <w:rPr>
          <w:b/>
          <w:i w:val="0"/>
          <w:smallCaps w:val="0"/>
          <w:strike w:val="0"/>
          <w:sz w:val="22"/>
          <w:u w:val="single"/>
        </w:rPr>
        <w:t xml:space="preserve">inevitably </w:t>
      </w:r>
      <w:r>
        <w:rPr>
          <w:b/>
          <w:i w:val="0"/>
          <w:smallCaps w:val="0"/>
          <w:strike w:val="0"/>
          <w:sz w:val="22"/>
          <w:highlight w:val="green"/>
          <w:u w:val="single"/>
        </w:rPr>
        <w:t>draws</w:t>
      </w:r>
      <w:r>
        <w:rPr>
          <w:b w:val="0"/>
          <w:i w:val="0"/>
          <w:smallCaps w:val="0"/>
          <w:strike w:val="0"/>
          <w:highlight w:val="green"/>
          <w:u w:val="single"/>
        </w:rPr>
        <w:t xml:space="preserve"> sharp</w:t>
      </w:r>
      <w:r>
        <w:rPr>
          <w:b w:val="0"/>
          <w:i w:val="0"/>
          <w:smallCaps w:val="0"/>
          <w:strike w:val="0"/>
          <w:u w:val="single"/>
        </w:rPr>
        <w:t xml:space="preserve"> </w:t>
      </w:r>
      <w:r>
        <w:rPr>
          <w:b/>
          <w:i w:val="0"/>
          <w:smallCaps w:val="0"/>
          <w:strike w:val="0"/>
          <w:sz w:val="22"/>
          <w:u w:val="single"/>
        </w:rPr>
        <w:t xml:space="preserve">symbolic and </w:t>
      </w:r>
      <w:r>
        <w:rPr>
          <w:b/>
          <w:i w:val="0"/>
          <w:smallCaps w:val="0"/>
          <w:strike w:val="0"/>
          <w:sz w:val="22"/>
          <w:u w:val="single"/>
        </w:rPr>
        <w:t xml:space="preserve">social </w:t>
      </w:r>
      <w:r>
        <w:rPr>
          <w:b/>
          <w:i w:val="0"/>
          <w:smallCaps w:val="0"/>
          <w:strike w:val="0"/>
          <w:sz w:val="22"/>
          <w:highlight w:val="green"/>
          <w:u w:val="single"/>
        </w:rPr>
        <w:t>boundaries</w:t>
      </w:r>
      <w:r>
        <w:rPr>
          <w:b w:val="0"/>
          <w:i w:val="0"/>
          <w:smallCaps w:val="0"/>
          <w:strike w:val="0"/>
          <w:highlight w:val="green"/>
          <w:u w:val="single"/>
        </w:rPr>
        <w:t xml:space="preserve"> around </w:t>
      </w:r>
      <w:r>
        <w:rPr>
          <w:b/>
          <w:i w:val="0"/>
          <w:smallCaps w:val="0"/>
          <w:strike w:val="0"/>
          <w:sz w:val="22"/>
          <w:u w:val="single"/>
        </w:rPr>
        <w:t xml:space="preserve">national </w:t>
      </w:r>
      <w:r>
        <w:rPr>
          <w:b/>
          <w:i w:val="0"/>
          <w:smallCaps w:val="0"/>
          <w:strike w:val="0"/>
          <w:sz w:val="22"/>
          <w:highlight w:val="green"/>
          <w:u w:val="single"/>
        </w:rPr>
        <w:t>communities</w:t>
      </w:r>
      <w:r>
        <w:rPr>
          <w:b w:val="0"/>
          <w:i w:val="0"/>
          <w:smallCaps w:val="0"/>
          <w:strike w:val="0"/>
          <w:u w:val="single"/>
        </w:rPr>
        <w:t xml:space="preserve"> based on a range of </w:t>
      </w:r>
      <w:r>
        <w:rPr>
          <w:b/>
          <w:i w:val="0"/>
          <w:smallCaps w:val="0"/>
          <w:strike w:val="0"/>
          <w:sz w:val="22"/>
          <w:u w:val="single"/>
        </w:rPr>
        <w:t>arbitrary criteria</w:t>
      </w:r>
      <w:r>
        <w:rPr>
          <w:b w:val="0"/>
          <w:i w:val="0"/>
          <w:smallCaps w:val="0"/>
          <w:strike w:val="0"/>
          <w:sz w:val="14"/>
          <w:u w:val="none"/>
        </w:rPr>
        <w:t>. Of course, the need for distinguishing between members and nonmembers is necessary for every state's ability to fulfill its core functions, such as generating tax revenue, managing economic development, providing social programs, and ensuring national security, but how such distinctions are made and maintained is an important object of study.</w:t>
      </w:r>
    </w:p>
    <w:p>
      <w:pPr>
        <w:pStyle w:val="Caption"/>
      </w:pPr>
      <w:r>
        <w:t>Source: Racial IR K - Michigan 2024 CFMP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