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Resistant super-bugs lead to extinction</w:t>
      </w:r>
    </w:p>
    <w:p>
      <w:pPr>
        <w:spacing w:after="80"/>
      </w:pPr>
      <w:r>
        <w:rPr>
          <w:b w:val="0"/>
          <w:i w:val="0"/>
          <w:smallCaps w:val="0"/>
          <w:strike w:val="0"/>
          <w:sz w:val="16"/>
          <w:u w:val="none"/>
        </w:rPr>
        <w:t xml:space="preserve">Dyani </w:t>
      </w:r>
      <w:r>
        <w:rPr>
          <w:b/>
          <w:i w:val="0"/>
          <w:smallCaps w:val="0"/>
          <w:strike w:val="0"/>
          <w:sz w:val="24"/>
          <w:u w:val="none"/>
        </w:rPr>
        <w:t>Lewis 17</w:t>
      </w:r>
      <w:r>
        <w:rPr>
          <w:b w:val="0"/>
          <w:i w:val="0"/>
          <w:smallCaps w:val="0"/>
          <w:strike w:val="0"/>
          <w:sz w:val="16"/>
          <w:u w:val="none"/>
        </w:rPr>
        <w:t>, Ph.D. from the University of Melbourne, award-winning science journalist, published in Science, Nature Medicine, ABC Health &amp; Wellbeing, 6/29/2017, "Next gen of weapons against antibiotic-resistant superbugs," https://cosmosmagazine.com/science/biology/the-next-generation-of-weapons-against-antibiotic-resistant-superbugs/</w:t>
      </w:r>
    </w:p>
    <w:p>
      <w:pPr>
        <w:spacing w:after="60"/>
      </w:pPr>
      <w:r>
        <w:rPr>
          <w:b w:val="0"/>
          <w:i w:val="0"/>
          <w:smallCaps w:val="0"/>
          <w:strike w:val="0"/>
          <w:sz w:val="16"/>
          <w:u w:val="none"/>
        </w:rPr>
        <w:t xml:space="preserve">Such trials are desperately needed. </w:t>
      </w:r>
      <w:r>
        <w:rPr>
          <w:b w:val="0"/>
          <w:i w:val="0"/>
          <w:smallCaps w:val="0"/>
          <w:strike w:val="0"/>
          <w:sz w:val="22"/>
          <w:u w:val="single"/>
        </w:rPr>
        <w:t xml:space="preserve">We are </w:t>
      </w:r>
      <w:r>
        <w:rPr>
          <w:b w:val="0"/>
          <w:i w:val="0"/>
          <w:smallCaps w:val="0"/>
          <w:strike w:val="0"/>
          <w:sz w:val="22"/>
          <w:highlight w:val="cyan"/>
          <w:u w:val="single"/>
        </w:rPr>
        <w:t xml:space="preserve">on the </w:t>
      </w:r>
      <w:r>
        <w:rPr>
          <w:b/>
          <w:i w:val="0"/>
          <w:smallCaps w:val="0"/>
          <w:strike w:val="0"/>
          <w:sz w:val="22"/>
          <w:highlight w:val="cyan"/>
          <w:u w:val="single"/>
        </w:rPr>
        <w:t>threshold</w:t>
      </w:r>
      <w:r>
        <w:rPr>
          <w:b w:val="0"/>
          <w:i w:val="0"/>
          <w:smallCaps w:val="0"/>
          <w:strike w:val="0"/>
          <w:sz w:val="22"/>
          <w:highlight w:val="cyan"/>
          <w:u w:val="single"/>
        </w:rPr>
        <w:t xml:space="preserve"> of returning to</w:t>
      </w:r>
      <w:r>
        <w:rPr>
          <w:b w:val="0"/>
          <w:i w:val="0"/>
          <w:smallCaps w:val="0"/>
          <w:strike w:val="0"/>
          <w:sz w:val="22"/>
          <w:u w:val="single"/>
        </w:rPr>
        <w:t xml:space="preserve"> the </w:t>
      </w:r>
      <w:r>
        <w:rPr>
          <w:b/>
          <w:i w:val="0"/>
          <w:smallCaps w:val="0"/>
          <w:strike w:val="0"/>
          <w:sz w:val="22"/>
          <w:highlight w:val="cyan"/>
          <w:u w:val="single"/>
        </w:rPr>
        <w:t>dark ages</w:t>
      </w:r>
      <w:r>
        <w:rPr>
          <w:b w:val="0"/>
          <w:i w:val="0"/>
          <w:smallCaps w:val="0"/>
          <w:strike w:val="0"/>
          <w:sz w:val="22"/>
          <w:highlight w:val="cyan"/>
          <w:u w:val="single"/>
        </w:rPr>
        <w:t xml:space="preserve"> that </w:t>
      </w:r>
      <w:r>
        <w:rPr>
          <w:b/>
          <w:i w:val="0"/>
          <w:smallCaps w:val="0"/>
          <w:strike w:val="0"/>
          <w:sz w:val="22"/>
          <w:highlight w:val="cyan"/>
          <w:u w:val="single"/>
        </w:rPr>
        <w:t>preceded antibiotics</w:t>
      </w:r>
      <w:r>
        <w:rPr>
          <w:b w:val="0"/>
          <w:i w:val="0"/>
          <w:smallCaps w:val="0"/>
          <w:strike w:val="0"/>
          <w:sz w:val="22"/>
          <w:u w:val="single"/>
        </w:rPr>
        <w:t>. In the</w:t>
      </w:r>
      <w:r>
        <w:rPr>
          <w:b w:val="0"/>
          <w:i w:val="0"/>
          <w:smallCaps w:val="0"/>
          <w:strike w:val="0"/>
          <w:sz w:val="16"/>
          <w:u w:val="none"/>
        </w:rPr>
        <w:t xml:space="preserve"> late </w:t>
      </w:r>
      <w:r>
        <w:rPr>
          <w:b w:val="0"/>
          <w:i w:val="0"/>
          <w:smallCaps w:val="0"/>
          <w:strike w:val="0"/>
          <w:sz w:val="22"/>
          <w:u w:val="single"/>
        </w:rPr>
        <w:t xml:space="preserve">19th century, </w:t>
      </w:r>
      <w:r>
        <w:rPr>
          <w:b/>
          <w:i w:val="0"/>
          <w:smallCaps w:val="0"/>
          <w:strike w:val="0"/>
          <w:sz w:val="22"/>
          <w:u w:val="single"/>
        </w:rPr>
        <w:t>tuberculosis</w:t>
      </w:r>
      <w:r>
        <w:rPr>
          <w:b w:val="0"/>
          <w:i w:val="0"/>
          <w:smallCaps w:val="0"/>
          <w:strike w:val="0"/>
          <w:sz w:val="22"/>
          <w:u w:val="single"/>
        </w:rPr>
        <w:t xml:space="preserve"> was humanity’s </w:t>
      </w:r>
      <w:r>
        <w:rPr>
          <w:b/>
          <w:i w:val="0"/>
          <w:smallCaps w:val="0"/>
          <w:strike w:val="0"/>
          <w:sz w:val="22"/>
          <w:u w:val="single"/>
        </w:rPr>
        <w:t>greatest scourge</w:t>
      </w:r>
      <w:r>
        <w:rPr>
          <w:b w:val="0"/>
          <w:i w:val="0"/>
          <w:smallCaps w:val="0"/>
          <w:strike w:val="0"/>
          <w:sz w:val="16"/>
          <w:u w:val="none"/>
        </w:rPr>
        <w:t>. Robert Koch, who identified the causative Mycobacterium tuberculosis, estimated that “</w:t>
      </w:r>
      <w:r>
        <w:rPr>
          <w:b/>
          <w:i w:val="0"/>
          <w:smallCaps w:val="0"/>
          <w:strike w:val="0"/>
          <w:sz w:val="22"/>
          <w:u w:val="single"/>
        </w:rPr>
        <w:t>one-seventh</w:t>
      </w:r>
      <w:r>
        <w:rPr>
          <w:b w:val="0"/>
          <w:i w:val="0"/>
          <w:smallCaps w:val="0"/>
          <w:strike w:val="0"/>
          <w:sz w:val="22"/>
          <w:u w:val="single"/>
        </w:rPr>
        <w:t xml:space="preserve"> of </w:t>
      </w:r>
      <w:r>
        <w:rPr>
          <w:b/>
          <w:i w:val="0"/>
          <w:smallCaps w:val="0"/>
          <w:strike w:val="0"/>
          <w:sz w:val="22"/>
          <w:u w:val="single"/>
        </w:rPr>
        <w:t>all</w:t>
      </w:r>
      <w:r>
        <w:rPr>
          <w:b w:val="0"/>
          <w:i w:val="0"/>
          <w:smallCaps w:val="0"/>
          <w:strike w:val="0"/>
          <w:sz w:val="22"/>
          <w:u w:val="single"/>
        </w:rPr>
        <w:t xml:space="preserve"> humans die of </w:t>
      </w:r>
      <w:r>
        <w:rPr>
          <w:b w:val="0"/>
          <w:i w:val="0"/>
          <w:smallCaps w:val="0"/>
          <w:strike w:val="0"/>
          <w:sz w:val="22"/>
          <w:highlight w:val="cyan"/>
          <w:u w:val="single"/>
        </w:rPr>
        <w:t>tuberculosis</w:t>
      </w:r>
      <w:r>
        <w:rPr>
          <w:b w:val="0"/>
          <w:i w:val="0"/>
          <w:smallCaps w:val="0"/>
          <w:strike w:val="0"/>
          <w:sz w:val="22"/>
          <w:u w:val="single"/>
        </w:rPr>
        <w:t>”. The disease is</w:t>
      </w:r>
      <w:r>
        <w:rPr>
          <w:b w:val="0"/>
          <w:i w:val="0"/>
          <w:smallCaps w:val="0"/>
          <w:strike w:val="0"/>
          <w:sz w:val="16"/>
          <w:u w:val="none"/>
        </w:rPr>
        <w:t xml:space="preserve"> now </w:t>
      </w:r>
      <w:r>
        <w:rPr>
          <w:b/>
          <w:i w:val="0"/>
          <w:smallCaps w:val="0"/>
          <w:strike w:val="0"/>
          <w:sz w:val="22"/>
          <w:highlight w:val="cyan"/>
          <w:u w:val="single"/>
        </w:rPr>
        <w:t>on its way</w:t>
      </w:r>
      <w:r>
        <w:rPr>
          <w:b w:val="0"/>
          <w:i w:val="0"/>
          <w:smallCaps w:val="0"/>
          <w:strike w:val="0"/>
          <w:sz w:val="22"/>
          <w:highlight w:val="cyan"/>
          <w:u w:val="single"/>
        </w:rPr>
        <w:t xml:space="preserve"> to becoming </w:t>
      </w:r>
      <w:r>
        <w:rPr>
          <w:b/>
          <w:i w:val="0"/>
          <w:smallCaps w:val="0"/>
          <w:strike w:val="0"/>
          <w:sz w:val="22"/>
          <w:highlight w:val="cyan"/>
          <w:u w:val="single"/>
        </w:rPr>
        <w:t>untreatable</w:t>
      </w:r>
      <w:r>
        <w:rPr>
          <w:b w:val="0"/>
          <w:i w:val="0"/>
          <w:smallCaps w:val="0"/>
          <w:strike w:val="0"/>
          <w:sz w:val="16"/>
          <w:u w:val="none"/>
        </w:rPr>
        <w:t xml:space="preserve"> once more. </w:t>
      </w:r>
      <w:r>
        <w:rPr>
          <w:b w:val="0"/>
          <w:i w:val="0"/>
          <w:smallCaps w:val="0"/>
          <w:strike w:val="0"/>
          <w:sz w:val="22"/>
          <w:highlight w:val="cyan"/>
          <w:u w:val="single"/>
        </w:rPr>
        <w:t>Every year</w:t>
      </w:r>
      <w:r>
        <w:rPr>
          <w:b w:val="0"/>
          <w:i w:val="0"/>
          <w:smallCaps w:val="0"/>
          <w:strike w:val="0"/>
          <w:sz w:val="16"/>
          <w:u w:val="none"/>
        </w:rPr>
        <w:t xml:space="preserve">, nearly </w:t>
      </w:r>
      <w:r>
        <w:rPr>
          <w:b/>
          <w:i w:val="0"/>
          <w:smallCaps w:val="0"/>
          <w:strike w:val="0"/>
          <w:sz w:val="22"/>
          <w:highlight w:val="cyan"/>
          <w:u w:val="single"/>
        </w:rPr>
        <w:t>half a million</w:t>
      </w:r>
      <w:r>
        <w:rPr>
          <w:b w:val="0"/>
          <w:i w:val="0"/>
          <w:smallCaps w:val="0"/>
          <w:strike w:val="0"/>
          <w:sz w:val="22"/>
          <w:highlight w:val="cyan"/>
          <w:u w:val="single"/>
        </w:rPr>
        <w:t xml:space="preserve"> new cases of</w:t>
      </w:r>
      <w:r>
        <w:rPr>
          <w:b w:val="0"/>
          <w:i w:val="0"/>
          <w:smallCaps w:val="0"/>
          <w:strike w:val="0"/>
          <w:sz w:val="22"/>
          <w:u w:val="single"/>
        </w:rPr>
        <w:t xml:space="preserve"> multidrug-resistant tuberculosis (</w:t>
      </w:r>
      <w:r>
        <w:rPr>
          <w:b/>
          <w:i w:val="0"/>
          <w:smallCaps w:val="0"/>
          <w:strike w:val="0"/>
          <w:sz w:val="22"/>
          <w:highlight w:val="cyan"/>
          <w:u w:val="single"/>
        </w:rPr>
        <w:t>MDR-TB</w:t>
      </w:r>
      <w:r>
        <w:rPr>
          <w:b w:val="0"/>
          <w:i w:val="0"/>
          <w:smallCaps w:val="0"/>
          <w:strike w:val="0"/>
          <w:sz w:val="22"/>
          <w:highlight w:val="cyan"/>
          <w:u w:val="single"/>
        </w:rPr>
        <w:t>) occur</w:t>
      </w:r>
      <w:r>
        <w:rPr>
          <w:b w:val="0"/>
          <w:i w:val="0"/>
          <w:smallCaps w:val="0"/>
          <w:strike w:val="0"/>
          <w:sz w:val="22"/>
          <w:u w:val="single"/>
        </w:rPr>
        <w:t xml:space="preserve"> world-wide. Extensively drug-resistant</w:t>
      </w:r>
      <w:r>
        <w:rPr>
          <w:b w:val="0"/>
          <w:i w:val="0"/>
          <w:smallCaps w:val="0"/>
          <w:strike w:val="0"/>
          <w:sz w:val="16"/>
          <w:u w:val="none"/>
        </w:rPr>
        <w:t xml:space="preserve"> tuberculosis (</w:t>
      </w:r>
      <w:r>
        <w:rPr>
          <w:b w:val="0"/>
          <w:i w:val="0"/>
          <w:smallCaps w:val="0"/>
          <w:strike w:val="0"/>
          <w:sz w:val="22"/>
          <w:highlight w:val="cyan"/>
          <w:u w:val="single"/>
        </w:rPr>
        <w:t xml:space="preserve">XDR-TB) strains, </w:t>
      </w:r>
      <w:r>
        <w:rPr>
          <w:b/>
          <w:i w:val="0"/>
          <w:smallCaps w:val="0"/>
          <w:strike w:val="0"/>
          <w:sz w:val="22"/>
          <w:highlight w:val="cyan"/>
          <w:u w:val="single"/>
        </w:rPr>
        <w:t>impervious</w:t>
      </w:r>
      <w:r>
        <w:rPr>
          <w:b w:val="0"/>
          <w:i w:val="0"/>
          <w:smallCaps w:val="0"/>
          <w:strike w:val="0"/>
          <w:sz w:val="22"/>
          <w:highlight w:val="cyan"/>
          <w:u w:val="single"/>
        </w:rPr>
        <w:t xml:space="preserve"> to</w:t>
      </w:r>
      <w:r>
        <w:rPr>
          <w:b w:val="0"/>
          <w:i w:val="0"/>
          <w:smallCaps w:val="0"/>
          <w:strike w:val="0"/>
          <w:sz w:val="16"/>
          <w:u w:val="none"/>
        </w:rPr>
        <w:t xml:space="preserve"> the </w:t>
      </w:r>
      <w:r>
        <w:rPr>
          <w:b/>
          <w:i w:val="0"/>
          <w:smallCaps w:val="0"/>
          <w:strike w:val="0"/>
          <w:sz w:val="22"/>
          <w:u w:val="single"/>
        </w:rPr>
        <w:t>most</w:t>
      </w:r>
      <w:r>
        <w:rPr>
          <w:b w:val="0"/>
          <w:i w:val="0"/>
          <w:smallCaps w:val="0"/>
          <w:strike w:val="0"/>
          <w:sz w:val="16"/>
          <w:u w:val="none"/>
        </w:rPr>
        <w:t xml:space="preserve"> potent </w:t>
      </w:r>
      <w:r>
        <w:rPr>
          <w:b/>
          <w:i w:val="0"/>
          <w:smallCaps w:val="0"/>
          <w:strike w:val="0"/>
          <w:sz w:val="22"/>
          <w:highlight w:val="cyan"/>
          <w:u w:val="single"/>
        </w:rPr>
        <w:t>antibiotics</w:t>
      </w:r>
      <w:r>
        <w:rPr>
          <w:b w:val="0"/>
          <w:i w:val="0"/>
          <w:smallCaps w:val="0"/>
          <w:strike w:val="0"/>
          <w:sz w:val="16"/>
          <w:u w:val="none"/>
        </w:rPr>
        <w:t xml:space="preserve"> in our arsenal, </w:t>
      </w:r>
      <w:r>
        <w:rPr>
          <w:b w:val="0"/>
          <w:i w:val="0"/>
          <w:smallCaps w:val="0"/>
          <w:strike w:val="0"/>
          <w:sz w:val="22"/>
          <w:highlight w:val="cyan"/>
          <w:u w:val="single"/>
        </w:rPr>
        <w:t>have</w:t>
      </w:r>
      <w:r>
        <w:rPr>
          <w:b w:val="0"/>
          <w:i w:val="0"/>
          <w:smallCaps w:val="0"/>
          <w:strike w:val="0"/>
          <w:sz w:val="16"/>
          <w:u w:val="none"/>
        </w:rPr>
        <w:t xml:space="preserve"> already </w:t>
      </w:r>
      <w:r>
        <w:rPr>
          <w:b/>
          <w:i w:val="0"/>
          <w:smallCaps w:val="0"/>
          <w:strike w:val="0"/>
          <w:sz w:val="22"/>
          <w:highlight w:val="cyan"/>
          <w:u w:val="single"/>
        </w:rPr>
        <w:t>reared their head</w:t>
      </w:r>
      <w:r>
        <w:rPr>
          <w:b w:val="0"/>
          <w:i w:val="0"/>
          <w:smallCaps w:val="0"/>
          <w:strike w:val="0"/>
          <w:sz w:val="16"/>
          <w:u w:val="none"/>
        </w:rPr>
        <w:t>.</w:t>
      </w:r>
    </w:p>
    <w:p>
      <w:pPr>
        <w:spacing w:after="60"/>
      </w:pPr>
      <w:r>
        <w:rPr>
          <w:b w:val="0"/>
          <w:i w:val="0"/>
          <w:smallCaps w:val="0"/>
          <w:strike w:val="0"/>
          <w:sz w:val="22"/>
          <w:highlight w:val="cyan"/>
          <w:u w:val="single"/>
        </w:rPr>
        <w:t xml:space="preserve">Even </w:t>
      </w:r>
      <w:r>
        <w:rPr>
          <w:b/>
          <w:i w:val="0"/>
          <w:smallCaps w:val="0"/>
          <w:strike w:val="0"/>
          <w:sz w:val="22"/>
          <w:highlight w:val="cyan"/>
          <w:u w:val="single"/>
        </w:rPr>
        <w:t>normally benign bacteria</w:t>
      </w:r>
      <w:r>
        <w:rPr>
          <w:b w:val="0"/>
          <w:i w:val="0"/>
          <w:smallCaps w:val="0"/>
          <w:strike w:val="0"/>
          <w:sz w:val="22"/>
          <w:u w:val="single"/>
        </w:rPr>
        <w:t xml:space="preserve"> like</w:t>
      </w:r>
      <w:r>
        <w:rPr>
          <w:b w:val="0"/>
          <w:i w:val="0"/>
          <w:smallCaps w:val="0"/>
          <w:strike w:val="0"/>
          <w:sz w:val="16"/>
          <w:u w:val="none"/>
        </w:rPr>
        <w:t xml:space="preserve"> Staphylococcus </w:t>
      </w:r>
      <w:r>
        <w:rPr>
          <w:b w:val="0"/>
          <w:i w:val="0"/>
          <w:smallCaps w:val="0"/>
          <w:strike w:val="0"/>
          <w:sz w:val="16"/>
          <w:u w:val="none"/>
        </w:rPr>
        <w:t>aeureus</w:t>
      </w:r>
      <w:r>
        <w:rPr>
          <w:b w:val="0"/>
          <w:i w:val="0"/>
          <w:smallCaps w:val="0"/>
          <w:strike w:val="0"/>
          <w:sz w:val="16"/>
          <w:u w:val="none"/>
        </w:rPr>
        <w:t xml:space="preserve"> – </w:t>
      </w:r>
      <w:r>
        <w:rPr>
          <w:b/>
          <w:i w:val="0"/>
          <w:smallCaps w:val="0"/>
          <w:strike w:val="0"/>
          <w:sz w:val="22"/>
          <w:u w:val="single"/>
        </w:rPr>
        <w:t>golden staph</w:t>
      </w:r>
      <w:r>
        <w:rPr>
          <w:b w:val="0"/>
          <w:i w:val="0"/>
          <w:smallCaps w:val="0"/>
          <w:strike w:val="0"/>
          <w:sz w:val="22"/>
          <w:u w:val="single"/>
        </w:rPr>
        <w:t xml:space="preserve"> – which harmlessly </w:t>
      </w:r>
      <w:r>
        <w:rPr>
          <w:b w:val="0"/>
          <w:i w:val="0"/>
          <w:smallCaps w:val="0"/>
          <w:strike w:val="0"/>
          <w:sz w:val="22"/>
          <w:u w:val="single"/>
        </w:rPr>
        <w:t>colonises</w:t>
      </w:r>
      <w:r>
        <w:rPr>
          <w:b w:val="0"/>
          <w:i w:val="0"/>
          <w:smallCaps w:val="0"/>
          <w:strike w:val="0"/>
          <w:sz w:val="22"/>
          <w:u w:val="single"/>
        </w:rPr>
        <w:t xml:space="preserve"> our skin and nostrils, </w:t>
      </w:r>
      <w:r>
        <w:rPr>
          <w:b w:val="0"/>
          <w:i w:val="0"/>
          <w:smallCaps w:val="0"/>
          <w:strike w:val="0"/>
          <w:sz w:val="22"/>
          <w:highlight w:val="cyan"/>
          <w:u w:val="single"/>
        </w:rPr>
        <w:t xml:space="preserve">can cause </w:t>
      </w:r>
      <w:r>
        <w:rPr>
          <w:b/>
          <w:i w:val="0"/>
          <w:smallCaps w:val="0"/>
          <w:strike w:val="0"/>
          <w:sz w:val="22"/>
          <w:highlight w:val="cyan"/>
          <w:u w:val="single"/>
        </w:rPr>
        <w:t>lethal infections</w:t>
      </w:r>
      <w:r>
        <w:rPr>
          <w:b w:val="0"/>
          <w:i w:val="0"/>
          <w:smallCaps w:val="0"/>
          <w:strike w:val="0"/>
          <w:sz w:val="22"/>
          <w:u w:val="single"/>
        </w:rPr>
        <w:t xml:space="preserve"> if they</w:t>
      </w:r>
      <w:r>
        <w:rPr>
          <w:b w:val="0"/>
          <w:i w:val="0"/>
          <w:smallCaps w:val="0"/>
          <w:strike w:val="0"/>
          <w:sz w:val="16"/>
          <w:u w:val="none"/>
        </w:rPr>
        <w:t xml:space="preserve"> hitch a </w:t>
      </w:r>
      <w:r>
        <w:rPr>
          <w:b w:val="0"/>
          <w:i w:val="0"/>
          <w:smallCaps w:val="0"/>
          <w:strike w:val="0"/>
          <w:sz w:val="22"/>
          <w:u w:val="single"/>
        </w:rPr>
        <w:t>ride into the bloodstream</w:t>
      </w:r>
      <w:r>
        <w:rPr>
          <w:b w:val="0"/>
          <w:i w:val="0"/>
          <w:smallCaps w:val="0"/>
          <w:strike w:val="0"/>
          <w:sz w:val="16"/>
          <w:u w:val="none"/>
        </w:rPr>
        <w:t xml:space="preserve"> on a catheter or through a surgical incision.</w:t>
      </w:r>
    </w:p>
    <w:p>
      <w:pPr>
        <w:spacing w:after="60"/>
      </w:pPr>
      <w:r>
        <w:rPr>
          <w:b w:val="0"/>
          <w:i w:val="0"/>
          <w:smallCaps w:val="0"/>
          <w:strike w:val="0"/>
          <w:sz w:val="22"/>
          <w:u w:val="single"/>
        </w:rPr>
        <w:t xml:space="preserve">In the </w:t>
      </w:r>
      <w:r>
        <w:rPr>
          <w:b/>
          <w:i w:val="0"/>
          <w:smallCaps w:val="0"/>
          <w:strike w:val="0"/>
          <w:sz w:val="22"/>
          <w:highlight w:val="cyan"/>
          <w:u w:val="single"/>
        </w:rPr>
        <w:t>post-antibiotic era</w:t>
      </w:r>
      <w:r>
        <w:rPr>
          <w:b w:val="0"/>
          <w:i w:val="0"/>
          <w:smallCaps w:val="0"/>
          <w:strike w:val="0"/>
          <w:sz w:val="22"/>
          <w:u w:val="single"/>
        </w:rPr>
        <w:t xml:space="preserve">, drug-resistant strains </w:t>
      </w:r>
      <w:r>
        <w:rPr>
          <w:b w:val="0"/>
          <w:i w:val="0"/>
          <w:smallCaps w:val="0"/>
          <w:strike w:val="0"/>
          <w:sz w:val="22"/>
          <w:highlight w:val="cyan"/>
          <w:u w:val="single"/>
        </w:rPr>
        <w:t>could render</w:t>
      </w:r>
      <w:r>
        <w:rPr>
          <w:b w:val="0"/>
          <w:i w:val="0"/>
          <w:smallCaps w:val="0"/>
          <w:strike w:val="0"/>
          <w:sz w:val="16"/>
          <w:u w:val="none"/>
        </w:rPr>
        <w:t xml:space="preserve"> elective </w:t>
      </w:r>
      <w:r>
        <w:rPr>
          <w:b/>
          <w:i w:val="0"/>
          <w:smallCaps w:val="0"/>
          <w:strike w:val="0"/>
          <w:sz w:val="22"/>
          <w:highlight w:val="cyan"/>
          <w:u w:val="single"/>
        </w:rPr>
        <w:t>surgery</w:t>
      </w:r>
      <w:r>
        <w:rPr>
          <w:b w:val="0"/>
          <w:i w:val="0"/>
          <w:smallCaps w:val="0"/>
          <w:strike w:val="0"/>
          <w:sz w:val="16"/>
          <w:u w:val="none"/>
        </w:rPr>
        <w:t xml:space="preserve">, like knee or hip replacements, </w:t>
      </w:r>
      <w:r>
        <w:rPr>
          <w:b/>
          <w:i w:val="0"/>
          <w:smallCaps w:val="0"/>
          <w:strike w:val="0"/>
          <w:sz w:val="22"/>
          <w:highlight w:val="cyan"/>
          <w:u w:val="single"/>
        </w:rPr>
        <w:t>too risky</w:t>
      </w:r>
      <w:r>
        <w:rPr>
          <w:b w:val="0"/>
          <w:i w:val="0"/>
          <w:smallCaps w:val="0"/>
          <w:strike w:val="0"/>
          <w:sz w:val="16"/>
          <w:u w:val="none"/>
        </w:rPr>
        <w:t>. According to a 2016 review from Britain led by economist Jim O’Neill, by 2050 drug-resistant infections could kill 10 million people each year – higher than the toll from cancer.</w:t>
      </w:r>
    </w:p>
    <w:p>
      <w:pPr>
        <w:spacing w:after="60"/>
      </w:pPr>
      <w:r>
        <w:rPr>
          <w:b w:val="0"/>
          <w:i w:val="0"/>
          <w:smallCaps w:val="0"/>
          <w:strike w:val="0"/>
          <w:sz w:val="22"/>
          <w:u w:val="single"/>
        </w:rPr>
        <w:t>Our</w:t>
      </w:r>
      <w:r>
        <w:rPr>
          <w:b w:val="0"/>
          <w:i w:val="0"/>
          <w:smallCaps w:val="0"/>
          <w:strike w:val="0"/>
          <w:sz w:val="16"/>
          <w:u w:val="none"/>
        </w:rPr>
        <w:t xml:space="preserve"> profligate </w:t>
      </w:r>
      <w:r>
        <w:rPr>
          <w:b w:val="0"/>
          <w:i w:val="0"/>
          <w:smallCaps w:val="0"/>
          <w:strike w:val="0"/>
          <w:sz w:val="22"/>
          <w:u w:val="single"/>
        </w:rPr>
        <w:t xml:space="preserve">use of </w:t>
      </w:r>
      <w:r>
        <w:rPr>
          <w:b/>
          <w:i w:val="0"/>
          <w:smallCaps w:val="0"/>
          <w:strike w:val="0"/>
          <w:sz w:val="22"/>
          <w:u w:val="single"/>
        </w:rPr>
        <w:t>antibiotics</w:t>
      </w:r>
      <w:r>
        <w:rPr>
          <w:b w:val="0"/>
          <w:i w:val="0"/>
          <w:smallCaps w:val="0"/>
          <w:strike w:val="0"/>
          <w:sz w:val="22"/>
          <w:u w:val="single"/>
        </w:rPr>
        <w:t xml:space="preserve"> is </w:t>
      </w:r>
      <w:r>
        <w:rPr>
          <w:b/>
          <w:i w:val="0"/>
          <w:smallCaps w:val="0"/>
          <w:strike w:val="0"/>
          <w:sz w:val="22"/>
          <w:u w:val="single"/>
        </w:rPr>
        <w:t>responsible</w:t>
      </w:r>
      <w:r>
        <w:rPr>
          <w:b w:val="0"/>
          <w:i w:val="0"/>
          <w:smallCaps w:val="0"/>
          <w:strike w:val="0"/>
          <w:sz w:val="22"/>
          <w:u w:val="single"/>
        </w:rPr>
        <w:t>. Antibiotics unleash massive die-offs within bacterial ecosystems</w:t>
      </w:r>
      <w:r>
        <w:rPr>
          <w:b w:val="0"/>
          <w:i w:val="0"/>
          <w:smallCaps w:val="0"/>
          <w:strike w:val="0"/>
          <w:sz w:val="16"/>
          <w:u w:val="none"/>
        </w:rPr>
        <w:t xml:space="preserve">. In a textbook case of evolution, that antibiotic-laden environment selects for the rare bacterium that happens to have acquired a resistance gene. By mechanisms that range from shredding or pumping out the antibiotic to shielding vulnerable targets, </w:t>
      </w:r>
      <w:r>
        <w:rPr>
          <w:b w:val="0"/>
          <w:i w:val="0"/>
          <w:smallCaps w:val="0"/>
          <w:strike w:val="0"/>
          <w:sz w:val="22"/>
          <w:u w:val="single"/>
        </w:rPr>
        <w:t xml:space="preserve">resistance genes enable bacteria to </w:t>
      </w:r>
      <w:r>
        <w:rPr>
          <w:b/>
          <w:i w:val="0"/>
          <w:smallCaps w:val="0"/>
          <w:strike w:val="0"/>
          <w:sz w:val="22"/>
          <w:u w:val="single"/>
        </w:rPr>
        <w:t>dodge</w:t>
      </w:r>
      <w:r>
        <w:rPr>
          <w:b w:val="0"/>
          <w:i w:val="0"/>
          <w:smallCaps w:val="0"/>
          <w:strike w:val="0"/>
          <w:sz w:val="16"/>
          <w:u w:val="none"/>
        </w:rPr>
        <w:t xml:space="preserve"> whatever </w:t>
      </w:r>
      <w:r>
        <w:rPr>
          <w:b/>
          <w:i w:val="0"/>
          <w:smallCaps w:val="0"/>
          <w:strike w:val="0"/>
          <w:sz w:val="22"/>
          <w:u w:val="single"/>
        </w:rPr>
        <w:t>weapons</w:t>
      </w:r>
      <w:r>
        <w:rPr>
          <w:b w:val="0"/>
          <w:i w:val="0"/>
          <w:smallCaps w:val="0"/>
          <w:strike w:val="0"/>
          <w:sz w:val="22"/>
          <w:u w:val="single"/>
        </w:rPr>
        <w:t xml:space="preserve"> we throw at them</w:t>
      </w:r>
      <w:r>
        <w:rPr>
          <w:b w:val="0"/>
          <w:i w:val="0"/>
          <w:smallCaps w:val="0"/>
          <w:strike w:val="0"/>
          <w:sz w:val="16"/>
          <w:u w:val="none"/>
        </w:rPr>
        <w:t>.</w:t>
      </w:r>
    </w:p>
    <w:p>
      <w:pPr>
        <w:spacing w:after="60"/>
      </w:pPr>
      <w:r>
        <w:rPr>
          <w:b w:val="0"/>
          <w:i w:val="0"/>
          <w:smallCaps w:val="0"/>
          <w:strike w:val="0"/>
          <w:sz w:val="16"/>
          <w:u w:val="none"/>
        </w:rPr>
        <w:t xml:space="preserve">Thus armed, </w:t>
      </w:r>
      <w:r>
        <w:rPr>
          <w:b w:val="0"/>
          <w:i w:val="0"/>
          <w:smallCaps w:val="0"/>
          <w:strike w:val="0"/>
          <w:sz w:val="22"/>
          <w:u w:val="single"/>
        </w:rPr>
        <w:t xml:space="preserve">a </w:t>
      </w:r>
      <w:r>
        <w:rPr>
          <w:b/>
          <w:i w:val="0"/>
          <w:smallCaps w:val="0"/>
          <w:strike w:val="0"/>
          <w:sz w:val="22"/>
          <w:highlight w:val="cyan"/>
          <w:u w:val="single"/>
        </w:rPr>
        <w:t>single</w:t>
      </w:r>
      <w:r>
        <w:rPr>
          <w:b w:val="0"/>
          <w:i w:val="0"/>
          <w:smallCaps w:val="0"/>
          <w:strike w:val="0"/>
          <w:sz w:val="22"/>
          <w:highlight w:val="cyan"/>
          <w:u w:val="single"/>
        </w:rPr>
        <w:t xml:space="preserve"> bacterial cell can </w:t>
      </w:r>
      <w:r>
        <w:rPr>
          <w:b/>
          <w:i w:val="0"/>
          <w:smallCaps w:val="0"/>
          <w:strike w:val="0"/>
          <w:sz w:val="22"/>
          <w:highlight w:val="cyan"/>
          <w:u w:val="single"/>
        </w:rPr>
        <w:t>quickly</w:t>
      </w:r>
      <w:r>
        <w:rPr>
          <w:b w:val="0"/>
          <w:i w:val="0"/>
          <w:smallCaps w:val="0"/>
          <w:strike w:val="0"/>
          <w:sz w:val="22"/>
          <w:highlight w:val="cyan"/>
          <w:u w:val="single"/>
        </w:rPr>
        <w:t xml:space="preserve"> blossom into</w:t>
      </w:r>
      <w:r>
        <w:rPr>
          <w:b w:val="0"/>
          <w:i w:val="0"/>
          <w:smallCaps w:val="0"/>
          <w:strike w:val="0"/>
          <w:sz w:val="22"/>
          <w:u w:val="single"/>
        </w:rPr>
        <w:t xml:space="preserve"> a </w:t>
      </w:r>
      <w:r>
        <w:rPr>
          <w:b w:val="0"/>
          <w:i w:val="0"/>
          <w:smallCaps w:val="0"/>
          <w:strike w:val="0"/>
          <w:sz w:val="22"/>
          <w:highlight w:val="cyan"/>
          <w:u w:val="single"/>
        </w:rPr>
        <w:t>resistant army of trillions</w:t>
      </w:r>
      <w:r>
        <w:rPr>
          <w:b w:val="0"/>
          <w:i w:val="0"/>
          <w:smallCaps w:val="0"/>
          <w:strike w:val="0"/>
          <w:sz w:val="16"/>
          <w:u w:val="none"/>
        </w:rPr>
        <w:t xml:space="preserve">. The </w:t>
      </w:r>
      <w:r>
        <w:rPr>
          <w:b/>
          <w:i w:val="0"/>
          <w:smallCaps w:val="0"/>
          <w:strike w:val="0"/>
          <w:sz w:val="22"/>
          <w:u w:val="single"/>
        </w:rPr>
        <w:t>resistance genes</w:t>
      </w:r>
      <w:r>
        <w:rPr>
          <w:b w:val="0"/>
          <w:i w:val="0"/>
          <w:smallCaps w:val="0"/>
          <w:strike w:val="0"/>
          <w:sz w:val="16"/>
          <w:u w:val="none"/>
        </w:rPr>
        <w:t xml:space="preserve">, which are carried on rings of DNA called plasmids, </w:t>
      </w:r>
      <w:r>
        <w:rPr>
          <w:b w:val="0"/>
          <w:i w:val="0"/>
          <w:smallCaps w:val="0"/>
          <w:strike w:val="0"/>
          <w:sz w:val="22"/>
          <w:u w:val="single"/>
        </w:rPr>
        <w:t xml:space="preserve">can be shared with </w:t>
      </w:r>
      <w:r>
        <w:rPr>
          <w:b/>
          <w:i w:val="0"/>
          <w:smallCaps w:val="0"/>
          <w:strike w:val="0"/>
          <w:sz w:val="22"/>
          <w:u w:val="single"/>
        </w:rPr>
        <w:t>unrelated bacteria</w:t>
      </w:r>
      <w:r>
        <w:rPr>
          <w:b w:val="0"/>
          <w:i w:val="0"/>
          <w:smallCaps w:val="0"/>
          <w:strike w:val="0"/>
          <w:sz w:val="22"/>
          <w:u w:val="single"/>
        </w:rPr>
        <w:t xml:space="preserve"> like</w:t>
      </w:r>
      <w:r>
        <w:rPr>
          <w:b w:val="0"/>
          <w:i w:val="0"/>
          <w:smallCaps w:val="0"/>
          <w:strike w:val="0"/>
          <w:sz w:val="16"/>
          <w:u w:val="none"/>
        </w:rPr>
        <w:t xml:space="preserve"> the latest piece of </w:t>
      </w:r>
      <w:r>
        <w:rPr>
          <w:b/>
          <w:i w:val="0"/>
          <w:smallCaps w:val="0"/>
          <w:strike w:val="0"/>
          <w:sz w:val="22"/>
          <w:u w:val="single"/>
        </w:rPr>
        <w:t>malware</w:t>
      </w:r>
      <w:r>
        <w:rPr>
          <w:b w:val="0"/>
          <w:i w:val="0"/>
          <w:smallCaps w:val="0"/>
          <w:strike w:val="0"/>
          <w:sz w:val="16"/>
          <w:u w:val="none"/>
        </w:rPr>
        <w:t xml:space="preserve">. Since the first use of penicillin more than 70 years ago, this story has played out for every antibiotic deployed. In most cases, </w:t>
      </w:r>
      <w:r>
        <w:rPr>
          <w:b/>
          <w:i w:val="0"/>
          <w:smallCaps w:val="0"/>
          <w:strike w:val="0"/>
          <w:sz w:val="22"/>
          <w:u w:val="single"/>
        </w:rPr>
        <w:t>resistance</w:t>
      </w:r>
      <w:r>
        <w:rPr>
          <w:b w:val="0"/>
          <w:i w:val="0"/>
          <w:smallCaps w:val="0"/>
          <w:strike w:val="0"/>
          <w:sz w:val="22"/>
          <w:highlight w:val="cyan"/>
          <w:u w:val="single"/>
        </w:rPr>
        <w:t xml:space="preserve"> emerges within a </w:t>
      </w:r>
      <w:r>
        <w:rPr>
          <w:b/>
          <w:i w:val="0"/>
          <w:smallCaps w:val="0"/>
          <w:strike w:val="0"/>
          <w:sz w:val="22"/>
          <w:highlight w:val="cyan"/>
          <w:u w:val="single"/>
        </w:rPr>
        <w:t>few short years</w:t>
      </w:r>
      <w:r>
        <w:rPr>
          <w:b w:val="0"/>
          <w:i w:val="0"/>
          <w:smallCaps w:val="0"/>
          <w:strike w:val="0"/>
          <w:sz w:val="16"/>
          <w:u w:val="none"/>
        </w:rPr>
        <w:t>.</w:t>
      </w:r>
    </w:p>
    <w:p>
      <w:pPr>
        <w:spacing w:after="60"/>
      </w:pPr>
      <w:r>
        <w:rPr>
          <w:b w:val="0"/>
          <w:i w:val="0"/>
          <w:smallCaps w:val="0"/>
          <w:strike w:val="0"/>
          <w:sz w:val="16"/>
          <w:u w:val="none"/>
        </w:rPr>
        <w:t>In 2015 a new shock emerged. Researchers in China reported finding E. Coli bacteria in pigs, chicken and humans that had acquired a plasmid that made them resistant to colistin, an antibiotic of last resort. It’s not often used in humans because it causes kidney damage, which is why it had remained effective. But in China, and other places, this cheap antibiotic has been a mainstay of animal farming. Indeed 70% of our global use of antibiotics is for the purpose of accelerating growth in farm animals, reducing the time needed to get them ready for market. The 2015 report in Lancet Infectious Diseases made it clear that resistant bugs in farm animals could spread their malware to bacteria that infect humans – till then a hypothetical risk. China banned the use of colistin in farm animals a year later.</w:t>
      </w:r>
    </w:p>
    <w:p>
      <w:pPr>
        <w:spacing w:after="60"/>
      </w:pPr>
      <w:r>
        <w:rPr>
          <w:b w:val="0"/>
          <w:i w:val="0"/>
          <w:smallCaps w:val="0"/>
          <w:strike w:val="0"/>
          <w:sz w:val="22"/>
          <w:highlight w:val="cyan"/>
          <w:u w:val="single"/>
        </w:rPr>
        <w:t xml:space="preserve">Until </w:t>
      </w:r>
      <w:r>
        <w:rPr>
          <w:b/>
          <w:i w:val="0"/>
          <w:smallCaps w:val="0"/>
          <w:strike w:val="0"/>
          <w:sz w:val="22"/>
          <w:highlight w:val="cyan"/>
          <w:u w:val="single"/>
        </w:rPr>
        <w:t>recently</w:t>
      </w:r>
      <w:r>
        <w:rPr>
          <w:b w:val="0"/>
          <w:i w:val="0"/>
          <w:smallCaps w:val="0"/>
          <w:strike w:val="0"/>
          <w:sz w:val="22"/>
          <w:highlight w:val="cyan"/>
          <w:u w:val="single"/>
        </w:rPr>
        <w:t xml:space="preserve">, we’ve managed to </w:t>
      </w:r>
      <w:r>
        <w:rPr>
          <w:b/>
          <w:i w:val="0"/>
          <w:smallCaps w:val="0"/>
          <w:strike w:val="0"/>
          <w:sz w:val="22"/>
          <w:highlight w:val="cyan"/>
          <w:u w:val="single"/>
        </w:rPr>
        <w:t>out-</w:t>
      </w:r>
      <w:r>
        <w:rPr>
          <w:b/>
          <w:i w:val="0"/>
          <w:smallCaps w:val="0"/>
          <w:strike w:val="0"/>
          <w:sz w:val="22"/>
          <w:highlight w:val="cyan"/>
          <w:u w:val="single"/>
        </w:rPr>
        <w:t>manoeuvre</w:t>
      </w:r>
      <w:r>
        <w:rPr>
          <w:b w:val="0"/>
          <w:i w:val="0"/>
          <w:smallCaps w:val="0"/>
          <w:strike w:val="0"/>
          <w:sz w:val="22"/>
          <w:u w:val="single"/>
        </w:rPr>
        <w:t xml:space="preserve"> disease-causing </w:t>
      </w:r>
      <w:r>
        <w:rPr>
          <w:b/>
          <w:i w:val="0"/>
          <w:smallCaps w:val="0"/>
          <w:strike w:val="0"/>
          <w:sz w:val="22"/>
          <w:highlight w:val="cyan"/>
          <w:u w:val="single"/>
        </w:rPr>
        <w:t>bacteria</w:t>
      </w:r>
      <w:r>
        <w:rPr>
          <w:b w:val="0"/>
          <w:i w:val="0"/>
          <w:smallCaps w:val="0"/>
          <w:strike w:val="0"/>
          <w:sz w:val="22"/>
          <w:u w:val="single"/>
        </w:rPr>
        <w:t xml:space="preserve">. When one </w:t>
      </w:r>
      <w:r>
        <w:rPr>
          <w:b w:val="0"/>
          <w:i w:val="0"/>
          <w:smallCaps w:val="0"/>
          <w:strike w:val="0"/>
          <w:sz w:val="22"/>
          <w:highlight w:val="cyan"/>
          <w:u w:val="single"/>
        </w:rPr>
        <w:t>antibiotic</w:t>
      </w:r>
      <w:r>
        <w:rPr>
          <w:b w:val="0"/>
          <w:i w:val="0"/>
          <w:smallCaps w:val="0"/>
          <w:strike w:val="0"/>
          <w:sz w:val="22"/>
          <w:u w:val="single"/>
        </w:rPr>
        <w:t xml:space="preserve"> succumbed to </w:t>
      </w:r>
      <w:r>
        <w:rPr>
          <w:b/>
          <w:i w:val="0"/>
          <w:smallCaps w:val="0"/>
          <w:strike w:val="0"/>
          <w:sz w:val="22"/>
          <w:u w:val="single"/>
        </w:rPr>
        <w:t>resistance</w:t>
      </w:r>
      <w:r>
        <w:rPr>
          <w:b w:val="0"/>
          <w:i w:val="0"/>
          <w:smallCaps w:val="0"/>
          <w:strike w:val="0"/>
          <w:sz w:val="22"/>
          <w:u w:val="single"/>
        </w:rPr>
        <w:t xml:space="preserve">, there </w:t>
      </w:r>
      <w:r>
        <w:rPr>
          <w:b w:val="0"/>
          <w:i w:val="0"/>
          <w:smallCaps w:val="0"/>
          <w:strike w:val="0"/>
          <w:sz w:val="22"/>
          <w:highlight w:val="cyan"/>
          <w:u w:val="single"/>
        </w:rPr>
        <w:t xml:space="preserve">was </w:t>
      </w:r>
      <w:r>
        <w:rPr>
          <w:b/>
          <w:i w:val="0"/>
          <w:smallCaps w:val="0"/>
          <w:strike w:val="0"/>
          <w:sz w:val="22"/>
          <w:u w:val="single"/>
        </w:rPr>
        <w:t>another</w:t>
      </w:r>
      <w:r>
        <w:rPr>
          <w:b w:val="0"/>
          <w:i w:val="0"/>
          <w:smallCaps w:val="0"/>
          <w:strike w:val="0"/>
          <w:sz w:val="22"/>
          <w:highlight w:val="cyan"/>
          <w:u w:val="single"/>
        </w:rPr>
        <w:t xml:space="preserve"> popping out of the </w:t>
      </w:r>
      <w:r>
        <w:rPr>
          <w:b/>
          <w:i w:val="0"/>
          <w:smallCaps w:val="0"/>
          <w:strike w:val="0"/>
          <w:sz w:val="22"/>
          <w:highlight w:val="cyan"/>
          <w:u w:val="single"/>
        </w:rPr>
        <w:t>pipeline</w:t>
      </w:r>
      <w:r>
        <w:rPr>
          <w:b w:val="0"/>
          <w:i w:val="0"/>
          <w:smallCaps w:val="0"/>
          <w:strike w:val="0"/>
          <w:sz w:val="16"/>
          <w:u w:val="none"/>
        </w:rPr>
        <w:t xml:space="preserve">. Over the past few decades, </w:t>
      </w:r>
      <w:r>
        <w:rPr>
          <w:b/>
          <w:i w:val="0"/>
          <w:smallCaps w:val="0"/>
          <w:strike w:val="0"/>
          <w:sz w:val="22"/>
          <w:u w:val="single"/>
        </w:rPr>
        <w:t>however</w:t>
      </w:r>
      <w:r>
        <w:rPr>
          <w:b w:val="0"/>
          <w:i w:val="0"/>
          <w:smallCaps w:val="0"/>
          <w:strike w:val="0"/>
          <w:sz w:val="22"/>
          <w:highlight w:val="cyan"/>
          <w:u w:val="single"/>
        </w:rPr>
        <w:t>, the</w:t>
      </w:r>
      <w:r>
        <w:rPr>
          <w:b w:val="0"/>
          <w:i w:val="0"/>
          <w:smallCaps w:val="0"/>
          <w:strike w:val="0"/>
          <w:sz w:val="22"/>
          <w:u w:val="single"/>
        </w:rPr>
        <w:t xml:space="preserve"> steady </w:t>
      </w:r>
      <w:r>
        <w:rPr>
          <w:b w:val="0"/>
          <w:i w:val="0"/>
          <w:smallCaps w:val="0"/>
          <w:strike w:val="0"/>
          <w:sz w:val="22"/>
          <w:highlight w:val="cyan"/>
          <w:u w:val="single"/>
        </w:rPr>
        <w:t xml:space="preserve">flow has </w:t>
      </w:r>
      <w:r>
        <w:rPr>
          <w:b/>
          <w:i w:val="0"/>
          <w:smallCaps w:val="0"/>
          <w:strike w:val="0"/>
          <w:sz w:val="22"/>
          <w:highlight w:val="cyan"/>
          <w:u w:val="single"/>
        </w:rPr>
        <w:t>dried to a trickle</w:t>
      </w:r>
      <w:r>
        <w:rPr>
          <w:b w:val="0"/>
          <w:i w:val="0"/>
          <w:smallCaps w:val="0"/>
          <w:strike w:val="0"/>
          <w:sz w:val="16"/>
          <w:u w:val="none"/>
        </w:rPr>
        <w:t xml:space="preserve">. </w:t>
      </w:r>
    </w:p>
    <w:p>
      <w:pPr>
        <w:spacing w:after="60"/>
      </w:pPr>
      <w:r>
        <w:rPr>
          <w:b w:val="0"/>
          <w:i w:val="0"/>
          <w:smallCaps w:val="0"/>
          <w:strike w:val="0"/>
          <w:sz w:val="16"/>
          <w:u w:val="none"/>
        </w:rPr>
        <w:t xml:space="preserve">Pharmaceutical makers see little profit in the costly development of new antibiotics. That’s because, at least </w:t>
      </w:r>
      <w:r>
        <w:rPr>
          <w:b w:val="0"/>
          <w:i w:val="0"/>
          <w:smallCaps w:val="0"/>
          <w:strike w:val="0"/>
          <w:sz w:val="16"/>
          <w:u w:val="none"/>
        </w:rPr>
        <w:t>in the near future</w:t>
      </w:r>
      <w:r>
        <w:rPr>
          <w:b w:val="0"/>
          <w:i w:val="0"/>
          <w:smallCaps w:val="0"/>
          <w:strike w:val="0"/>
          <w:sz w:val="16"/>
          <w:u w:val="none"/>
        </w:rPr>
        <w:t>, the majority of infections will still be treatable by available low-cost antibiotics. That leaves a relatively small market for the new drug. “For a pharmaceutical company, the economics just don’t make any sense,” says chemist Mark Blaskovich from the University of Queensland. “Why would you invest in something where it’s a single two-week course and you’re cured, as opposed to an ongoing therapy [like new treatments for cancer] costing thousands, or hundreds of thousands, of dollars a year.”</w:t>
      </w:r>
    </w:p>
    <w:p>
      <w:pPr>
        <w:spacing w:after="60"/>
      </w:pPr>
      <w:r>
        <w:rPr>
          <w:b w:val="0"/>
          <w:i w:val="0"/>
          <w:smallCaps w:val="0"/>
          <w:strike w:val="0"/>
          <w:sz w:val="16"/>
          <w:u w:val="none"/>
        </w:rPr>
        <w:t xml:space="preserve">According to a recent report from the </w:t>
      </w:r>
      <w:r>
        <w:rPr>
          <w:b w:val="0"/>
          <w:i w:val="0"/>
          <w:smallCaps w:val="0"/>
          <w:strike w:val="0"/>
          <w:sz w:val="16"/>
          <w:u w:val="none"/>
        </w:rPr>
        <w:t>PewCharitable</w:t>
      </w:r>
      <w:r>
        <w:rPr>
          <w:b w:val="0"/>
          <w:i w:val="0"/>
          <w:smallCaps w:val="0"/>
          <w:strike w:val="0"/>
          <w:sz w:val="16"/>
          <w:u w:val="none"/>
        </w:rPr>
        <w:t xml:space="preserve"> Trust, </w:t>
      </w:r>
      <w:r>
        <w:rPr>
          <w:b w:val="0"/>
          <w:i w:val="0"/>
          <w:smallCaps w:val="0"/>
          <w:strike w:val="0"/>
          <w:sz w:val="22"/>
          <w:u w:val="single"/>
        </w:rPr>
        <w:t xml:space="preserve">just </w:t>
      </w:r>
      <w:r>
        <w:rPr>
          <w:b/>
          <w:i w:val="0"/>
          <w:smallCaps w:val="0"/>
          <w:strike w:val="0"/>
          <w:sz w:val="22"/>
          <w:u w:val="single"/>
        </w:rPr>
        <w:t>40</w:t>
      </w:r>
      <w:r>
        <w:rPr>
          <w:b w:val="0"/>
          <w:i w:val="0"/>
          <w:smallCaps w:val="0"/>
          <w:strike w:val="0"/>
          <w:sz w:val="22"/>
          <w:u w:val="single"/>
        </w:rPr>
        <w:t xml:space="preserve"> antibiotics are chugging along the drug development pipeline</w:t>
      </w:r>
      <w:r>
        <w:rPr>
          <w:b w:val="0"/>
          <w:i w:val="0"/>
          <w:smallCaps w:val="0"/>
          <w:strike w:val="0"/>
          <w:sz w:val="16"/>
          <w:u w:val="none"/>
        </w:rPr>
        <w:t xml:space="preserve">, compared to several hundred drugs for cancer. To make matters worse, </w:t>
      </w:r>
      <w:r>
        <w:rPr>
          <w:b/>
          <w:i w:val="0"/>
          <w:smallCaps w:val="0"/>
          <w:strike w:val="0"/>
          <w:sz w:val="22"/>
          <w:highlight w:val="cyan"/>
          <w:u w:val="single"/>
        </w:rPr>
        <w:t>bacteria</w:t>
      </w:r>
      <w:r>
        <w:rPr>
          <w:b w:val="0"/>
          <w:i w:val="0"/>
          <w:smallCaps w:val="0"/>
          <w:strike w:val="0"/>
          <w:sz w:val="22"/>
          <w:u w:val="single"/>
        </w:rPr>
        <w:t xml:space="preserve"> are</w:t>
      </w:r>
      <w:r>
        <w:rPr>
          <w:b w:val="0"/>
          <w:i w:val="0"/>
          <w:smallCaps w:val="0"/>
          <w:strike w:val="0"/>
          <w:sz w:val="16"/>
          <w:u w:val="none"/>
        </w:rPr>
        <w:t xml:space="preserve"> increasingly </w:t>
      </w:r>
      <w:r>
        <w:rPr>
          <w:b/>
          <w:i w:val="0"/>
          <w:smallCaps w:val="0"/>
          <w:strike w:val="0"/>
          <w:sz w:val="22"/>
          <w:highlight w:val="cyan"/>
          <w:u w:val="single"/>
        </w:rPr>
        <w:t>arming</w:t>
      </w:r>
      <w:r>
        <w:rPr>
          <w:b/>
          <w:i w:val="0"/>
          <w:smallCaps w:val="0"/>
          <w:strike w:val="0"/>
          <w:sz w:val="22"/>
          <w:u w:val="single"/>
        </w:rPr>
        <w:t xml:space="preserve"> themselves</w:t>
      </w:r>
      <w:r>
        <w:rPr>
          <w:b w:val="0"/>
          <w:i w:val="0"/>
          <w:smallCaps w:val="0"/>
          <w:strike w:val="0"/>
          <w:sz w:val="22"/>
          <w:highlight w:val="cyan"/>
          <w:u w:val="single"/>
        </w:rPr>
        <w:t xml:space="preserve"> with</w:t>
      </w:r>
      <w:r>
        <w:rPr>
          <w:b w:val="0"/>
          <w:i w:val="0"/>
          <w:smallCaps w:val="0"/>
          <w:strike w:val="0"/>
          <w:sz w:val="16"/>
          <w:u w:val="none"/>
        </w:rPr>
        <w:t xml:space="preserve"> multiple </w:t>
      </w:r>
      <w:r>
        <w:rPr>
          <w:b/>
          <w:i w:val="0"/>
          <w:smallCaps w:val="0"/>
          <w:strike w:val="0"/>
          <w:sz w:val="22"/>
          <w:highlight w:val="cyan"/>
          <w:u w:val="single"/>
        </w:rPr>
        <w:t>resistance mechanisms</w:t>
      </w:r>
      <w:r>
        <w:rPr>
          <w:b w:val="0"/>
          <w:i w:val="0"/>
          <w:smallCaps w:val="0"/>
          <w:strike w:val="0"/>
          <w:sz w:val="16"/>
          <w:u w:val="none"/>
        </w:rPr>
        <w:t xml:space="preserve">. When it comes to treating </w:t>
      </w:r>
      <w:r>
        <w:rPr>
          <w:b w:val="0"/>
          <w:i w:val="0"/>
          <w:smallCaps w:val="0"/>
          <w:strike w:val="0"/>
          <w:sz w:val="16"/>
          <w:u w:val="none"/>
        </w:rPr>
        <w:t>gonorrhoea</w:t>
      </w:r>
      <w:r>
        <w:rPr>
          <w:b w:val="0"/>
          <w:i w:val="0"/>
          <w:smallCaps w:val="0"/>
          <w:strike w:val="0"/>
          <w:sz w:val="16"/>
          <w:u w:val="none"/>
        </w:rPr>
        <w:t xml:space="preserve"> and tuberculosis, for example, </w:t>
      </w:r>
      <w:r>
        <w:rPr>
          <w:b w:val="0"/>
          <w:i w:val="0"/>
          <w:smallCaps w:val="0"/>
          <w:strike w:val="0"/>
          <w:sz w:val="22"/>
          <w:u w:val="single"/>
        </w:rPr>
        <w:t>doctors</w:t>
      </w:r>
      <w:r>
        <w:rPr>
          <w:b w:val="0"/>
          <w:i w:val="0"/>
          <w:smallCaps w:val="0"/>
          <w:strike w:val="0"/>
          <w:sz w:val="16"/>
          <w:u w:val="none"/>
        </w:rPr>
        <w:t xml:space="preserve"> now </w:t>
      </w:r>
      <w:r>
        <w:rPr>
          <w:b w:val="0"/>
          <w:i w:val="0"/>
          <w:smallCaps w:val="0"/>
          <w:strike w:val="0"/>
          <w:sz w:val="22"/>
          <w:u w:val="single"/>
        </w:rPr>
        <w:t xml:space="preserve">have </w:t>
      </w:r>
      <w:r>
        <w:rPr>
          <w:b/>
          <w:i w:val="0"/>
          <w:smallCaps w:val="0"/>
          <w:strike w:val="0"/>
          <w:sz w:val="22"/>
          <w:u w:val="single"/>
        </w:rPr>
        <w:t>few drugs</w:t>
      </w:r>
      <w:r>
        <w:rPr>
          <w:b w:val="0"/>
          <w:i w:val="0"/>
          <w:smallCaps w:val="0"/>
          <w:strike w:val="0"/>
          <w:sz w:val="22"/>
          <w:u w:val="single"/>
        </w:rPr>
        <w:t xml:space="preserve"> that still work</w:t>
      </w:r>
      <w:r>
        <w:rPr>
          <w:b w:val="0"/>
          <w:i w:val="0"/>
          <w:smallCaps w:val="0"/>
          <w:strike w:val="0"/>
          <w:sz w:val="16"/>
          <w:u w:val="none"/>
        </w:rPr>
        <w:t>.</w:t>
      </w:r>
    </w:p>
    <w:p>
      <w:pPr>
        <w:spacing w:after="60"/>
      </w:pPr>
      <w:r>
        <w:rPr>
          <w:b w:val="0"/>
          <w:i w:val="0"/>
          <w:smallCaps w:val="0"/>
          <w:strike w:val="0"/>
          <w:sz w:val="16"/>
          <w:u w:val="none"/>
        </w:rPr>
        <w:t xml:space="preserve">While health authorities like the World Health </w:t>
      </w:r>
      <w:r>
        <w:rPr>
          <w:b w:val="0"/>
          <w:i w:val="0"/>
          <w:smallCaps w:val="0"/>
          <w:strike w:val="0"/>
          <w:sz w:val="16"/>
          <w:u w:val="none"/>
        </w:rPr>
        <w:t>Organisation</w:t>
      </w:r>
      <w:r>
        <w:rPr>
          <w:b w:val="0"/>
          <w:i w:val="0"/>
          <w:smallCaps w:val="0"/>
          <w:strike w:val="0"/>
          <w:sz w:val="16"/>
          <w:u w:val="none"/>
        </w:rPr>
        <w:t xml:space="preserve"> exhort the community </w:t>
      </w:r>
      <w:r>
        <w:rPr>
          <w:b w:val="0"/>
          <w:i w:val="0"/>
          <w:smallCaps w:val="0"/>
          <w:strike w:val="0"/>
          <w:sz w:val="22"/>
          <w:highlight w:val="cyan"/>
          <w:u w:val="single"/>
        </w:rPr>
        <w:t xml:space="preserve">to </w:t>
      </w:r>
      <w:r>
        <w:rPr>
          <w:b/>
          <w:i w:val="0"/>
          <w:smallCaps w:val="0"/>
          <w:strike w:val="0"/>
          <w:sz w:val="22"/>
          <w:highlight w:val="cyan"/>
          <w:u w:val="single"/>
        </w:rPr>
        <w:t>limit</w:t>
      </w:r>
      <w:r>
        <w:rPr>
          <w:b w:val="0"/>
          <w:i w:val="0"/>
          <w:smallCaps w:val="0"/>
          <w:strike w:val="0"/>
          <w:sz w:val="16"/>
          <w:u w:val="none"/>
        </w:rPr>
        <w:t xml:space="preserve"> their </w:t>
      </w:r>
      <w:r>
        <w:rPr>
          <w:b w:val="0"/>
          <w:i w:val="0"/>
          <w:smallCaps w:val="0"/>
          <w:strike w:val="0"/>
          <w:sz w:val="22"/>
          <w:highlight w:val="cyan"/>
          <w:u w:val="single"/>
        </w:rPr>
        <w:t>use</w:t>
      </w:r>
      <w:r>
        <w:rPr>
          <w:b w:val="0"/>
          <w:i w:val="0"/>
          <w:smallCaps w:val="0"/>
          <w:strike w:val="0"/>
          <w:sz w:val="22"/>
          <w:u w:val="single"/>
        </w:rPr>
        <w:t xml:space="preserve"> of antibiotics to slow the spread of resistant bacteria</w:t>
      </w:r>
      <w:r>
        <w:rPr>
          <w:b w:val="0"/>
          <w:i w:val="0"/>
          <w:smallCaps w:val="0"/>
          <w:strike w:val="0"/>
          <w:sz w:val="16"/>
          <w:u w:val="none"/>
        </w:rPr>
        <w:t xml:space="preserve">, it </w:t>
      </w:r>
      <w:r>
        <w:rPr>
          <w:b/>
          <w:i w:val="0"/>
          <w:smallCaps w:val="0"/>
          <w:strike w:val="0"/>
          <w:sz w:val="22"/>
          <w:highlight w:val="cyan"/>
          <w:u w:val="single"/>
        </w:rPr>
        <w:t>won’t</w:t>
      </w:r>
      <w:r>
        <w:rPr>
          <w:b w:val="0"/>
          <w:i w:val="0"/>
          <w:smallCaps w:val="0"/>
          <w:strike w:val="0"/>
          <w:sz w:val="22"/>
          <w:highlight w:val="cyan"/>
          <w:u w:val="single"/>
        </w:rPr>
        <w:t xml:space="preserve"> eliminate</w:t>
      </w:r>
      <w:r>
        <w:rPr>
          <w:b w:val="0"/>
          <w:i w:val="0"/>
          <w:smallCaps w:val="0"/>
          <w:strike w:val="0"/>
          <w:sz w:val="16"/>
          <w:u w:val="none"/>
        </w:rPr>
        <w:t xml:space="preserve"> the </w:t>
      </w:r>
      <w:r>
        <w:rPr>
          <w:b w:val="0"/>
          <w:i w:val="0"/>
          <w:smallCaps w:val="0"/>
          <w:strike w:val="0"/>
          <w:sz w:val="22"/>
          <w:highlight w:val="cyan"/>
          <w:u w:val="single"/>
        </w:rPr>
        <w:t xml:space="preserve">hordes of resistant microbes </w:t>
      </w:r>
      <w:r>
        <w:rPr>
          <w:b/>
          <w:i w:val="0"/>
          <w:smallCaps w:val="0"/>
          <w:strike w:val="0"/>
          <w:sz w:val="22"/>
          <w:highlight w:val="cyan"/>
          <w:u w:val="single"/>
        </w:rPr>
        <w:t>already in our midst</w:t>
      </w:r>
      <w:r>
        <w:rPr>
          <w:b w:val="0"/>
          <w:i w:val="0"/>
          <w:smallCaps w:val="0"/>
          <w:strike w:val="0"/>
          <w:sz w:val="16"/>
          <w:u w:val="none"/>
        </w:rPr>
        <w:t>. In 2014, at the time of announcing the O’Neill-led review, then British prime minister David Cameron warned: “</w:t>
      </w:r>
      <w:r>
        <w:rPr>
          <w:b w:val="0"/>
          <w:i w:val="0"/>
          <w:smallCaps w:val="0"/>
          <w:strike w:val="0"/>
          <w:sz w:val="22"/>
          <w:highlight w:val="cyan"/>
          <w:u w:val="single"/>
        </w:rPr>
        <w:t xml:space="preserve">If we </w:t>
      </w:r>
      <w:r>
        <w:rPr>
          <w:b/>
          <w:i w:val="0"/>
          <w:smallCaps w:val="0"/>
          <w:strike w:val="0"/>
          <w:sz w:val="22"/>
          <w:highlight w:val="cyan"/>
          <w:u w:val="single"/>
        </w:rPr>
        <w:t>fail to act</w:t>
      </w:r>
      <w:r>
        <w:rPr>
          <w:b w:val="0"/>
          <w:i w:val="0"/>
          <w:smallCaps w:val="0"/>
          <w:strike w:val="0"/>
          <w:sz w:val="22"/>
          <w:highlight w:val="cyan"/>
          <w:u w:val="single"/>
        </w:rPr>
        <w:t>, we are looking at an</w:t>
      </w:r>
      <w:r>
        <w:rPr>
          <w:b w:val="0"/>
          <w:i w:val="0"/>
          <w:smallCaps w:val="0"/>
          <w:strike w:val="0"/>
          <w:sz w:val="16"/>
          <w:u w:val="none"/>
        </w:rPr>
        <w:t xml:space="preserve"> almost </w:t>
      </w:r>
      <w:r>
        <w:rPr>
          <w:b/>
          <w:i w:val="0"/>
          <w:smallCaps w:val="0"/>
          <w:strike w:val="0"/>
          <w:sz w:val="22"/>
          <w:highlight w:val="cyan"/>
          <w:u w:val="single"/>
        </w:rPr>
        <w:t>unthinkable scenario</w:t>
      </w:r>
      <w:r>
        <w:rPr>
          <w:b w:val="0"/>
          <w:i w:val="0"/>
          <w:smallCaps w:val="0"/>
          <w:strike w:val="0"/>
          <w:sz w:val="22"/>
          <w:u w:val="single"/>
        </w:rPr>
        <w:t xml:space="preserve"> where antibiotics no longer </w:t>
      </w:r>
      <w:r>
        <w:rPr>
          <w:b w:val="0"/>
          <w:i w:val="0"/>
          <w:smallCaps w:val="0"/>
          <w:strike w:val="0"/>
          <w:sz w:val="22"/>
          <w:u w:val="single"/>
        </w:rPr>
        <w:t>work</w:t>
      </w:r>
      <w:r>
        <w:rPr>
          <w:b w:val="0"/>
          <w:i w:val="0"/>
          <w:smallCaps w:val="0"/>
          <w:strike w:val="0"/>
          <w:sz w:val="22"/>
          <w:u w:val="single"/>
        </w:rPr>
        <w:t xml:space="preserve"> and we are cast back into the </w:t>
      </w:r>
      <w:r>
        <w:rPr>
          <w:b/>
          <w:i w:val="0"/>
          <w:smallCaps w:val="0"/>
          <w:strike w:val="0"/>
          <w:sz w:val="22"/>
          <w:u w:val="single"/>
        </w:rPr>
        <w:t>dark ages</w:t>
      </w:r>
      <w:r>
        <w:rPr>
          <w:b w:val="0"/>
          <w:i w:val="0"/>
          <w:smallCaps w:val="0"/>
          <w:strike w:val="0"/>
          <w:sz w:val="22"/>
          <w:u w:val="single"/>
        </w:rPr>
        <w:t xml:space="preserve"> of medicine</w:t>
      </w:r>
      <w:r>
        <w:rPr>
          <w:b w:val="0"/>
          <w:i w:val="0"/>
          <w:smallCaps w:val="0"/>
          <w:strike w:val="0"/>
          <w:sz w:val="16"/>
          <w:u w:val="none"/>
        </w:rPr>
        <w:t>.”. Now we are “beyond a tipping point”, according to Michael Gillings, a microbiologist at Macquarie University, Sydney. “It might have been possible to stop this 40 to 50 years ago,” he says, “now we have the problem forever.”</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