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We control uniqueness – farming is innovating </w:t>
      </w:r>
      <w:r>
        <w:rPr>
          <w:b/>
          <w:i w:val="0"/>
          <w:smallCaps w:val="0"/>
          <w:strike w:val="0"/>
          <w:color w:val="000000"/>
          <w:sz w:val="26"/>
          <w:u w:val="none"/>
        </w:rPr>
        <w:t>already, solving the impact.</w:t>
      </w:r>
    </w:p>
    <w:p>
      <w:pPr>
        <w:spacing w:after="80"/>
      </w:pPr>
      <w:r>
        <w:rPr>
          <w:b/>
          <w:i w:val="0"/>
          <w:smallCaps w:val="0"/>
          <w:strike w:val="0"/>
          <w:color w:val="000000"/>
          <w:sz w:val="26"/>
          <w:u w:val="none"/>
        </w:rPr>
        <w:t>Lomborg 11</w:t>
      </w:r>
      <w:r>
        <w:rPr>
          <w:b w:val="0"/>
          <w:i w:val="0"/>
          <w:smallCaps w:val="0"/>
          <w:strike w:val="0"/>
          <w:color w:val="000000"/>
          <w:u w:val="none"/>
        </w:rPr>
        <w:t xml:space="preserve"> – adjunct professor at Copenhagen Business School, PhD in Political Science</w:t>
      </w:r>
    </w:p>
    <w:p>
      <w:pPr>
        <w:spacing w:after="60"/>
      </w:pPr>
      <w:r>
        <w:rPr>
          <w:b w:val="0"/>
          <w:i w:val="0"/>
          <w:smallCaps w:val="0"/>
          <w:strike w:val="0"/>
          <w:color w:val="000000"/>
          <w:u w:val="none"/>
        </w:rPr>
        <w:t>[Bjørn, “Food security: the seed of solution is already here,” NATO Review, 2-18-2011</w:t>
      </w:r>
      <w:r>
        <w:rPr>
          <w:b w:val="0"/>
          <w:i w:val="0"/>
          <w:smallCaps w:val="0"/>
          <w:strike w:val="0"/>
          <w:color w:val="000000"/>
          <w:u w:val="none"/>
        </w:rPr>
        <w:t>, ,</w:t>
      </w:r>
      <w:r>
        <w:rPr>
          <w:b w:val="0"/>
          <w:i w:val="0"/>
          <w:smallCaps w:val="0"/>
          <w:strike w:val="0"/>
          <w:color w:val="000000"/>
          <w:u w:val="none"/>
        </w:rPr>
        <w:t xml:space="preserve"> accessed 7-22-2021]</w:t>
      </w:r>
    </w:p>
    <w:p>
      <w:pPr>
        <w:spacing w:after="60"/>
      </w:pPr>
      <w:r>
        <w:rPr>
          <w:b w:val="0"/>
          <w:i w:val="0"/>
          <w:smallCaps w:val="0"/>
          <w:strike w:val="0"/>
          <w:color w:val="000000"/>
          <w:u w:val="single"/>
        </w:rPr>
        <w:t>Several large-scale</w:t>
      </w:r>
      <w:r>
        <w:rPr>
          <w:b w:val="0"/>
          <w:i w:val="0"/>
          <w:smallCaps w:val="0"/>
          <w:strike w:val="0"/>
          <w:color w:val="000000"/>
          <w:u w:val="none"/>
        </w:rPr>
        <w:t xml:space="preserve"> </w:t>
      </w:r>
      <w:r>
        <w:rPr>
          <w:b w:val="0"/>
          <w:i w:val="0"/>
          <w:smallCaps w:val="0"/>
          <w:strike w:val="0"/>
          <w:color w:val="000000"/>
          <w:u w:val="single"/>
        </w:rPr>
        <w:t>surveys</w:t>
      </w:r>
      <w:r>
        <w:rPr>
          <w:b w:val="0"/>
          <w:i w:val="0"/>
          <w:smallCaps w:val="0"/>
          <w:strike w:val="0"/>
          <w:color w:val="000000"/>
          <w:u w:val="none"/>
        </w:rPr>
        <w:t xml:space="preserve"> that have looked at the effect of climate change on agricultural production and the global food trade system have four crucial findings in common. First, they </w:t>
      </w:r>
      <w:r>
        <w:rPr>
          <w:b w:val="0"/>
          <w:i w:val="0"/>
          <w:smallCaps w:val="0"/>
          <w:strike w:val="0"/>
          <w:color w:val="000000"/>
          <w:u w:val="single"/>
        </w:rPr>
        <w:t>envision a large increase in ag</w:t>
      </w:r>
      <w:r>
        <w:rPr>
          <w:b w:val="0"/>
          <w:i w:val="0"/>
          <w:smallCaps w:val="0"/>
          <w:strike w:val="0"/>
          <w:color w:val="000000"/>
          <w:u w:val="none"/>
        </w:rPr>
        <w:t xml:space="preserve">ricultural </w:t>
      </w:r>
      <w:r>
        <w:rPr>
          <w:b w:val="0"/>
          <w:i w:val="0"/>
          <w:smallCaps w:val="0"/>
          <w:strike w:val="0"/>
          <w:color w:val="000000"/>
          <w:u w:val="single"/>
        </w:rPr>
        <w:t>output</w:t>
      </w:r>
      <w:r>
        <w:rPr>
          <w:b w:val="0"/>
          <w:i w:val="0"/>
          <w:smallCaps w:val="0"/>
          <w:strike w:val="0"/>
          <w:color w:val="000000"/>
          <w:u w:val="none"/>
        </w:rPr>
        <w:t xml:space="preserve"> </w:t>
      </w:r>
      <w:r>
        <w:rPr>
          <w:b w:val="0"/>
          <w:i w:val="0"/>
          <w:smallCaps w:val="0"/>
          <w:strike w:val="0"/>
          <w:color w:val="000000"/>
          <w:u w:val="single"/>
        </w:rPr>
        <w:t>–</w:t>
      </w:r>
      <w:r>
        <w:rPr>
          <w:b w:val="0"/>
          <w:i w:val="0"/>
          <w:smallCaps w:val="0"/>
          <w:strike w:val="0"/>
          <w:color w:val="000000"/>
          <w:u w:val="none"/>
        </w:rPr>
        <w:t xml:space="preserve"> </w:t>
      </w:r>
      <w:r>
        <w:rPr>
          <w:b/>
          <w:i w:val="0"/>
          <w:smallCaps w:val="0"/>
          <w:strike w:val="0"/>
          <w:color w:val="000000"/>
          <w:u w:val="single"/>
        </w:rPr>
        <w:t>more than a</w:t>
      </w:r>
      <w:r>
        <w:rPr>
          <w:b w:val="0"/>
          <w:i w:val="0"/>
          <w:smallCaps w:val="0"/>
          <w:strike w:val="0"/>
          <w:color w:val="000000"/>
          <w:u w:val="none"/>
        </w:rPr>
        <w:t xml:space="preserve"> </w:t>
      </w:r>
      <w:r>
        <w:rPr>
          <w:b/>
          <w:i w:val="0"/>
          <w:smallCaps w:val="0"/>
          <w:strike w:val="0"/>
          <w:color w:val="000000"/>
          <w:u w:val="single"/>
        </w:rPr>
        <w:t>doubling</w:t>
      </w:r>
      <w:r>
        <w:rPr>
          <w:b w:val="0"/>
          <w:i w:val="0"/>
          <w:smallCaps w:val="0"/>
          <w:strike w:val="0"/>
          <w:color w:val="000000"/>
          <w:u w:val="none"/>
        </w:rPr>
        <w:t xml:space="preserve"> </w:t>
      </w:r>
      <w:r>
        <w:rPr>
          <w:b/>
          <w:i w:val="0"/>
          <w:smallCaps w:val="0"/>
          <w:strike w:val="0"/>
          <w:color w:val="000000"/>
          <w:u w:val="single"/>
        </w:rPr>
        <w:t>of cereal</w:t>
      </w:r>
      <w:r>
        <w:rPr>
          <w:b w:val="0"/>
          <w:i w:val="0"/>
          <w:smallCaps w:val="0"/>
          <w:strike w:val="0"/>
          <w:color w:val="000000"/>
          <w:u w:val="none"/>
        </w:rPr>
        <w:t xml:space="preserve"> </w:t>
      </w:r>
      <w:r>
        <w:rPr>
          <w:b/>
          <w:i w:val="0"/>
          <w:smallCaps w:val="0"/>
          <w:strike w:val="0"/>
          <w:color w:val="000000"/>
          <w:u w:val="single"/>
        </w:rPr>
        <w:t>production</w:t>
      </w:r>
      <w:r>
        <w:rPr>
          <w:b w:val="0"/>
          <w:i w:val="0"/>
          <w:smallCaps w:val="0"/>
          <w:strike w:val="0"/>
          <w:color w:val="000000"/>
          <w:u w:val="none"/>
        </w:rPr>
        <w:t xml:space="preserve"> </w:t>
      </w:r>
      <w:r>
        <w:rPr>
          <w:b/>
          <w:i w:val="0"/>
          <w:smallCaps w:val="0"/>
          <w:strike w:val="0"/>
          <w:color w:val="000000"/>
          <w:u w:val="single"/>
        </w:rPr>
        <w:t>over the coming century</w:t>
      </w:r>
      <w:r>
        <w:rPr>
          <w:b w:val="0"/>
          <w:i w:val="0"/>
          <w:smallCaps w:val="0"/>
          <w:strike w:val="0"/>
          <w:color w:val="000000"/>
          <w:u w:val="single"/>
        </w:rPr>
        <w:t>.</w:t>
      </w:r>
      <w:r>
        <w:rPr>
          <w:b w:val="0"/>
          <w:i w:val="0"/>
          <w:smallCaps w:val="0"/>
          <w:strike w:val="0"/>
          <w:color w:val="000000"/>
          <w:u w:val="none"/>
        </w:rPr>
        <w:t xml:space="preserve"> In the words of one modeling team: “Globally, land and crop resources, together with technological progress, appear to be sufficient to feed a world population of about 9 billion people in 2080.” </w:t>
      </w:r>
      <w:r>
        <w:rPr>
          <w:b w:val="0"/>
          <w:i w:val="0"/>
          <w:smallCaps w:val="0"/>
          <w:strike w:val="0"/>
          <w:color w:val="000000"/>
          <w:u w:val="single"/>
        </w:rPr>
        <w:t>The most</w:t>
      </w:r>
      <w:r>
        <w:rPr>
          <w:b w:val="0"/>
          <w:i w:val="0"/>
          <w:smallCaps w:val="0"/>
          <w:strike w:val="0"/>
          <w:color w:val="000000"/>
          <w:u w:val="none"/>
        </w:rPr>
        <w:t xml:space="preserve"> </w:t>
      </w:r>
      <w:r>
        <w:rPr>
          <w:b w:val="0"/>
          <w:i w:val="0"/>
          <w:smallCaps w:val="0"/>
          <w:strike w:val="0"/>
          <w:color w:val="000000"/>
          <w:u w:val="single"/>
        </w:rPr>
        <w:t>pessimistic</w:t>
      </w:r>
      <w:r>
        <w:rPr>
          <w:b w:val="0"/>
          <w:i w:val="0"/>
          <w:smallCaps w:val="0"/>
          <w:strike w:val="0"/>
          <w:color w:val="000000"/>
          <w:u w:val="none"/>
        </w:rPr>
        <w:t xml:space="preserve"> </w:t>
      </w:r>
      <w:r>
        <w:rPr>
          <w:b w:val="0"/>
          <w:i w:val="0"/>
          <w:smallCaps w:val="0"/>
          <w:strike w:val="0"/>
          <w:color w:val="000000"/>
          <w:u w:val="single"/>
        </w:rPr>
        <w:t>models, expecting the most pessimistic climate impacts,</w:t>
      </w:r>
      <w:r>
        <w:rPr>
          <w:b w:val="0"/>
          <w:i w:val="0"/>
          <w:smallCaps w:val="0"/>
          <w:strike w:val="0"/>
          <w:color w:val="000000"/>
          <w:u w:val="none"/>
        </w:rPr>
        <w:t xml:space="preserve"> </w:t>
      </w:r>
      <w:r>
        <w:rPr>
          <w:b w:val="0"/>
          <w:i w:val="0"/>
          <w:smallCaps w:val="0"/>
          <w:strike w:val="0"/>
          <w:color w:val="000000"/>
          <w:u w:val="single"/>
        </w:rPr>
        <w:t>expect a total reduction of</w:t>
      </w:r>
      <w:r>
        <w:rPr>
          <w:b w:val="0"/>
          <w:i w:val="0"/>
          <w:smallCaps w:val="0"/>
          <w:strike w:val="0"/>
          <w:color w:val="000000"/>
          <w:u w:val="none"/>
        </w:rPr>
        <w:t xml:space="preserve"> </w:t>
      </w:r>
      <w:r>
        <w:rPr>
          <w:b w:val="0"/>
          <w:i w:val="0"/>
          <w:smallCaps w:val="0"/>
          <w:strike w:val="0"/>
          <w:color w:val="000000"/>
          <w:u w:val="single"/>
        </w:rPr>
        <w:t>agricultural production of</w:t>
      </w:r>
      <w:r>
        <w:rPr>
          <w:b w:val="0"/>
          <w:i w:val="0"/>
          <w:smallCaps w:val="0"/>
          <w:strike w:val="0"/>
          <w:color w:val="000000"/>
          <w:u w:val="none"/>
        </w:rPr>
        <w:t xml:space="preserve"> </w:t>
      </w:r>
      <w:r>
        <w:rPr>
          <w:b w:val="0"/>
          <w:i w:val="0"/>
          <w:smallCaps w:val="0"/>
          <w:strike w:val="0"/>
          <w:color w:val="000000"/>
          <w:u w:val="single"/>
        </w:rPr>
        <w:t>1.4%</w:t>
      </w:r>
      <w:r>
        <w:rPr>
          <w:b w:val="0"/>
          <w:i w:val="0"/>
          <w:smallCaps w:val="0"/>
          <w:strike w:val="0"/>
          <w:color w:val="000000"/>
          <w:u w:val="none"/>
        </w:rPr>
        <w:t xml:space="preserve"> </w:t>
      </w:r>
      <w:r>
        <w:rPr>
          <w:b w:val="0"/>
          <w:i w:val="0"/>
          <w:smallCaps w:val="0"/>
          <w:strike w:val="0"/>
          <w:color w:val="000000"/>
          <w:u w:val="single"/>
        </w:rPr>
        <w:t>compared to a scenario without any climate change</w:t>
      </w:r>
      <w:r>
        <w:rPr>
          <w:b w:val="0"/>
          <w:i w:val="0"/>
          <w:smallCaps w:val="0"/>
          <w:strike w:val="0"/>
          <w:color w:val="000000"/>
          <w:u w:val="none"/>
        </w:rPr>
        <w:t xml:space="preserve">. Second, </w:t>
      </w:r>
      <w:r>
        <w:rPr>
          <w:b w:val="0"/>
          <w:i w:val="0"/>
          <w:smallCaps w:val="0"/>
          <w:strike w:val="0"/>
          <w:color w:val="000000"/>
          <w:u w:val="single"/>
        </w:rPr>
        <w:t>the impact of</w:t>
      </w:r>
      <w:r>
        <w:rPr>
          <w:b w:val="0"/>
          <w:i w:val="0"/>
          <w:smallCaps w:val="0"/>
          <w:strike w:val="0"/>
          <w:color w:val="000000"/>
          <w:u w:val="none"/>
        </w:rPr>
        <w:t xml:space="preserve"> </w:t>
      </w:r>
      <w:r>
        <w:rPr>
          <w:b w:val="0"/>
          <w:i w:val="0"/>
          <w:smallCaps w:val="0"/>
          <w:strike w:val="0"/>
          <w:color w:val="000000"/>
          <w:u w:val="single"/>
        </w:rPr>
        <w:t>global</w:t>
      </w:r>
      <w:r>
        <w:rPr>
          <w:b w:val="0"/>
          <w:i w:val="0"/>
          <w:smallCaps w:val="0"/>
          <w:strike w:val="0"/>
          <w:color w:val="000000"/>
          <w:u w:val="none"/>
        </w:rPr>
        <w:t xml:space="preserve"> </w:t>
      </w:r>
      <w:r>
        <w:rPr>
          <w:b w:val="0"/>
          <w:i w:val="0"/>
          <w:smallCaps w:val="0"/>
          <w:strike w:val="0"/>
          <w:color w:val="000000"/>
          <w:u w:val="single"/>
        </w:rPr>
        <w:t>warming</w:t>
      </w:r>
      <w:r>
        <w:rPr>
          <w:b w:val="0"/>
          <w:i w:val="0"/>
          <w:smallCaps w:val="0"/>
          <w:strike w:val="0"/>
          <w:color w:val="000000"/>
          <w:u w:val="none"/>
        </w:rPr>
        <w:t xml:space="preserve"> </w:t>
      </w:r>
      <w:r>
        <w:rPr>
          <w:b w:val="0"/>
          <w:i w:val="0"/>
          <w:smallCaps w:val="0"/>
          <w:strike w:val="0"/>
          <w:color w:val="000000"/>
          <w:u w:val="single"/>
        </w:rPr>
        <w:t>on agricultural production</w:t>
      </w:r>
      <w:r>
        <w:rPr>
          <w:b w:val="0"/>
          <w:i w:val="0"/>
          <w:smallCaps w:val="0"/>
          <w:strike w:val="0"/>
          <w:color w:val="000000"/>
          <w:u w:val="none"/>
        </w:rPr>
        <w:t xml:space="preserve"> </w:t>
      </w:r>
      <w:r>
        <w:rPr>
          <w:b w:val="0"/>
          <w:i w:val="0"/>
          <w:smallCaps w:val="0"/>
          <w:strike w:val="0"/>
          <w:color w:val="000000"/>
          <w:u w:val="single"/>
        </w:rPr>
        <w:t>will</w:t>
      </w:r>
      <w:r>
        <w:rPr>
          <w:b w:val="0"/>
          <w:i w:val="0"/>
          <w:smallCaps w:val="0"/>
          <w:strike w:val="0"/>
          <w:color w:val="000000"/>
          <w:u w:val="none"/>
        </w:rPr>
        <w:t xml:space="preserve"> </w:t>
      </w:r>
      <w:r>
        <w:rPr>
          <w:b w:val="0"/>
          <w:i w:val="0"/>
          <w:smallCaps w:val="0"/>
          <w:strike w:val="0"/>
          <w:color w:val="000000"/>
          <w:u w:val="single"/>
        </w:rPr>
        <w:t>probably</w:t>
      </w:r>
      <w:r>
        <w:rPr>
          <w:b w:val="0"/>
          <w:i w:val="0"/>
          <w:smallCaps w:val="0"/>
          <w:strike w:val="0"/>
          <w:color w:val="000000"/>
          <w:u w:val="none"/>
        </w:rPr>
        <w:t xml:space="preserve"> </w:t>
      </w:r>
      <w:r>
        <w:rPr>
          <w:b w:val="0"/>
          <w:i w:val="0"/>
          <w:smallCaps w:val="0"/>
          <w:strike w:val="0"/>
          <w:color w:val="000000"/>
          <w:u w:val="single"/>
        </w:rPr>
        <w:t>be</w:t>
      </w:r>
      <w:r>
        <w:rPr>
          <w:b w:val="0"/>
          <w:i w:val="0"/>
          <w:smallCaps w:val="0"/>
          <w:strike w:val="0"/>
          <w:color w:val="000000"/>
          <w:u w:val="none"/>
        </w:rPr>
        <w:t xml:space="preserve"> </w:t>
      </w:r>
      <w:r>
        <w:rPr>
          <w:b w:val="0"/>
          <w:i w:val="0"/>
          <w:smallCaps w:val="0"/>
          <w:strike w:val="0"/>
          <w:color w:val="000000"/>
          <w:u w:val="single"/>
        </w:rPr>
        <w:t>negative, but in total</w:t>
      </w:r>
      <w:r>
        <w:rPr>
          <w:b w:val="0"/>
          <w:i w:val="0"/>
          <w:smallCaps w:val="0"/>
          <w:strike w:val="0"/>
          <w:color w:val="000000"/>
          <w:u w:val="none"/>
        </w:rPr>
        <w:t xml:space="preserve"> </w:t>
      </w:r>
      <w:r>
        <w:rPr>
          <w:b/>
          <w:i w:val="0"/>
          <w:smallCaps w:val="0"/>
          <w:strike w:val="0"/>
          <w:color w:val="000000"/>
          <w:u w:val="single"/>
        </w:rPr>
        <w:t>very</w:t>
      </w:r>
      <w:r>
        <w:rPr>
          <w:b w:val="0"/>
          <w:i w:val="0"/>
          <w:smallCaps w:val="0"/>
          <w:strike w:val="0"/>
          <w:color w:val="000000"/>
          <w:u w:val="none"/>
        </w:rPr>
        <w:t xml:space="preserve"> </w:t>
      </w:r>
      <w:r>
        <w:rPr>
          <w:b/>
          <w:i w:val="0"/>
          <w:smallCaps w:val="0"/>
          <w:strike w:val="0"/>
          <w:color w:val="000000"/>
          <w:u w:val="single"/>
        </w:rPr>
        <w:t>modest</w:t>
      </w:r>
      <w:r>
        <w:rPr>
          <w:b w:val="0"/>
          <w:i w:val="0"/>
          <w:smallCaps w:val="0"/>
          <w:strike w:val="0"/>
          <w:color w:val="000000"/>
          <w:u w:val="single"/>
        </w:rPr>
        <w:t>.</w:t>
      </w:r>
      <w:r>
        <w:rPr>
          <w:b w:val="0"/>
          <w:i w:val="0"/>
          <w:smallCaps w:val="0"/>
          <w:strike w:val="0"/>
          <w:color w:val="000000"/>
          <w:u w:val="none"/>
        </w:rPr>
        <w:t xml:space="preserve"> The most pessimistic models, expecting the most pessimistic climate impacts, expect a total reduction of agricultural production of 1.4% compared to a scenario without any climate change. </w:t>
      </w:r>
      <w:r>
        <w:rPr>
          <w:b w:val="0"/>
          <w:i w:val="0"/>
          <w:smallCaps w:val="0"/>
          <w:strike w:val="0"/>
          <w:color w:val="000000"/>
          <w:u w:val="single"/>
        </w:rPr>
        <w:t>The most optimistic model forecasts a net increase in ag</w:t>
      </w:r>
      <w:r>
        <w:rPr>
          <w:b w:val="0"/>
          <w:i w:val="0"/>
          <w:smallCaps w:val="0"/>
          <w:strike w:val="0"/>
          <w:color w:val="000000"/>
          <w:u w:val="none"/>
        </w:rPr>
        <w:t xml:space="preserve">ricultural </w:t>
      </w:r>
      <w:r>
        <w:rPr>
          <w:b w:val="0"/>
          <w:i w:val="0"/>
          <w:smallCaps w:val="0"/>
          <w:strike w:val="0"/>
          <w:color w:val="000000"/>
          <w:u w:val="single"/>
        </w:rPr>
        <w:t>production from global warming of 1.7%.</w:t>
      </w:r>
      <w:r>
        <w:rPr>
          <w:b w:val="0"/>
          <w:i w:val="0"/>
          <w:smallCaps w:val="0"/>
          <w:strike w:val="0"/>
          <w:color w:val="000000"/>
          <w:u w:val="none"/>
        </w:rPr>
        <w:t xml:space="preserve"> To put these numbers in perspective, the average growth rate for agriculture over the past 30 years was about 1.7. Third, while there will be little change globally, this is not true regionally. In general terms, </w:t>
      </w:r>
      <w:r>
        <w:rPr>
          <w:b w:val="0"/>
          <w:i w:val="0"/>
          <w:smallCaps w:val="0"/>
          <w:strike w:val="0"/>
          <w:color w:val="000000"/>
          <w:u w:val="single"/>
        </w:rPr>
        <w:t>global warming has</w:t>
      </w:r>
      <w:r>
        <w:rPr>
          <w:b w:val="0"/>
          <w:i w:val="0"/>
          <w:smallCaps w:val="0"/>
          <w:strike w:val="0"/>
          <w:color w:val="000000"/>
          <w:u w:val="none"/>
        </w:rPr>
        <w:t xml:space="preserve"> a negative impact on developing nations’ agriculture but </w:t>
      </w:r>
      <w:r>
        <w:rPr>
          <w:b w:val="0"/>
          <w:i w:val="0"/>
          <w:smallCaps w:val="0"/>
          <w:strike w:val="0"/>
          <w:color w:val="000000"/>
          <w:u w:val="single"/>
        </w:rPr>
        <w:t>a positive impact on developed nations’ agriculture.</w:t>
      </w:r>
      <w:r>
        <w:rPr>
          <w:b w:val="0"/>
          <w:i w:val="0"/>
          <w:smallCaps w:val="0"/>
          <w:strike w:val="0"/>
          <w:color w:val="000000"/>
          <w:u w:val="none"/>
        </w:rPr>
        <w:t xml:space="preserve"> This cruel reality is because temperature increases are helpful for farmers in high latitudes (bringing longer growth seasons, multiple crops, and higher yields) but mean lower productivity for those in tropical countries. [Lomborg_cropfield_2.jpg] In worst-case scenarios, this will mean a 7% decrease in yield in the developing world and a 3% increase in the developed world. This is an issue that we must address, but we should also note the bigger picture: </w:t>
      </w:r>
      <w:r>
        <w:rPr>
          <w:b w:val="0"/>
          <w:i w:val="0"/>
          <w:smallCaps w:val="0"/>
          <w:strike w:val="0"/>
          <w:color w:val="000000"/>
          <w:u w:val="single"/>
        </w:rPr>
        <w:t>total</w:t>
      </w:r>
      <w:r>
        <w:rPr>
          <w:b w:val="0"/>
          <w:i w:val="0"/>
          <w:smallCaps w:val="0"/>
          <w:strike w:val="0"/>
          <w:color w:val="000000"/>
          <w:u w:val="none"/>
        </w:rPr>
        <w:t xml:space="preserve"> </w:t>
      </w:r>
      <w:r>
        <w:rPr>
          <w:b w:val="0"/>
          <w:i w:val="0"/>
          <w:smallCaps w:val="0"/>
          <w:strike w:val="0"/>
          <w:color w:val="000000"/>
          <w:u w:val="single"/>
        </w:rPr>
        <w:t>production</w:t>
      </w:r>
      <w:r>
        <w:rPr>
          <w:b w:val="0"/>
          <w:i w:val="0"/>
          <w:smallCaps w:val="0"/>
          <w:strike w:val="0"/>
          <w:color w:val="000000"/>
          <w:u w:val="none"/>
        </w:rPr>
        <w:t xml:space="preserve"> </w:t>
      </w:r>
      <w:r>
        <w:rPr>
          <w:b w:val="0"/>
          <w:i w:val="0"/>
          <w:smallCaps w:val="0"/>
          <w:strike w:val="0"/>
          <w:color w:val="000000"/>
          <w:u w:val="single"/>
        </w:rPr>
        <w:t>even</w:t>
      </w:r>
      <w:r>
        <w:rPr>
          <w:b w:val="0"/>
          <w:i w:val="0"/>
          <w:smallCaps w:val="0"/>
          <w:strike w:val="0"/>
          <w:color w:val="000000"/>
          <w:u w:val="none"/>
        </w:rPr>
        <w:t xml:space="preserve"> </w:t>
      </w:r>
      <w:r>
        <w:rPr>
          <w:b w:val="0"/>
          <w:i w:val="0"/>
          <w:smallCaps w:val="0"/>
          <w:strike w:val="0"/>
          <w:color w:val="000000"/>
          <w:u w:val="single"/>
        </w:rPr>
        <w:t>in the least developed countries is expected to rise by</w:t>
      </w:r>
      <w:r>
        <w:rPr>
          <w:b w:val="0"/>
          <w:i w:val="0"/>
          <w:smallCaps w:val="0"/>
          <w:strike w:val="0"/>
          <w:color w:val="000000"/>
          <w:u w:val="none"/>
        </w:rPr>
        <w:t xml:space="preserve"> </w:t>
      </w:r>
      <w:r>
        <w:rPr>
          <w:b w:val="0"/>
          <w:i w:val="0"/>
          <w:smallCaps w:val="0"/>
          <w:strike w:val="0"/>
          <w:color w:val="000000"/>
          <w:u w:val="single"/>
        </w:rPr>
        <w:t>about</w:t>
      </w:r>
      <w:r>
        <w:rPr>
          <w:b w:val="0"/>
          <w:i w:val="0"/>
          <w:smallCaps w:val="0"/>
          <w:strike w:val="0"/>
          <w:color w:val="000000"/>
          <w:u w:val="none"/>
        </w:rPr>
        <w:t xml:space="preserve"> </w:t>
      </w:r>
      <w:r>
        <w:rPr>
          <w:b/>
          <w:i w:val="0"/>
          <w:smallCaps w:val="0"/>
          <w:strike w:val="0"/>
          <w:color w:val="000000"/>
          <w:u w:val="single"/>
        </w:rPr>
        <w:t>270%.</w:t>
      </w:r>
      <w:r>
        <w:rPr>
          <w:b w:val="0"/>
          <w:i w:val="0"/>
          <w:smallCaps w:val="0"/>
          <w:strike w:val="0"/>
          <w:color w:val="000000"/>
          <w:u w:val="none"/>
        </w:rPr>
        <w:t xml:space="preserve"> </w:t>
      </w:r>
      <w:r>
        <w:rPr>
          <w:b w:val="0"/>
          <w:i w:val="0"/>
          <w:smallCaps w:val="0"/>
          <w:strike w:val="0"/>
          <w:color w:val="000000"/>
          <w:u w:val="single"/>
        </w:rPr>
        <w:t>Over the coming century, developing nations will inevitably become more dependent on food imports from developed countries. This is not primarily a global warming phenomenon: even without global warming, imports for least developed countries would double over the century because of demographics</w:t>
      </w:r>
      <w:r>
        <w:rPr>
          <w:b w:val="0"/>
          <w:i w:val="0"/>
          <w:smallCaps w:val="0"/>
          <w:strike w:val="0"/>
          <w:color w:val="000000"/>
          <w:u w:val="none"/>
        </w:rPr>
        <w:t xml:space="preserve">. Global </w:t>
      </w:r>
      <w:r>
        <w:rPr>
          <w:b w:val="0"/>
          <w:i w:val="0"/>
          <w:smallCaps w:val="0"/>
          <w:strike w:val="0"/>
          <w:color w:val="000000"/>
          <w:u w:val="single"/>
        </w:rPr>
        <w:t>warming causes the import increase to go from about 100% to %110-140%.</w:t>
      </w:r>
      <w:r>
        <w:rPr>
          <w:b w:val="0"/>
          <w:i w:val="0"/>
          <w:smallCaps w:val="0"/>
          <w:strike w:val="0"/>
          <w:color w:val="000000"/>
          <w:u w:val="none"/>
        </w:rPr>
        <w:t xml:space="preserve"> We should keep in mind that </w:t>
      </w:r>
      <w:r>
        <w:rPr>
          <w:b w:val="0"/>
          <w:i w:val="0"/>
          <w:smallCaps w:val="0"/>
          <w:strike w:val="0"/>
          <w:color w:val="000000"/>
          <w:u w:val="single"/>
        </w:rPr>
        <w:t>developing country</w:t>
      </w:r>
      <w:r>
        <w:rPr>
          <w:b w:val="0"/>
          <w:i w:val="0"/>
          <w:smallCaps w:val="0"/>
          <w:strike w:val="0"/>
          <w:color w:val="000000"/>
          <w:u w:val="none"/>
        </w:rPr>
        <w:t xml:space="preserve"> </w:t>
      </w:r>
      <w:r>
        <w:rPr>
          <w:b w:val="0"/>
          <w:i w:val="0"/>
          <w:smallCaps w:val="0"/>
          <w:strike w:val="0"/>
          <w:color w:val="000000"/>
          <w:u w:val="single"/>
        </w:rPr>
        <w:t>consumers</w:t>
      </w:r>
      <w:r>
        <w:rPr>
          <w:b w:val="0"/>
          <w:i w:val="0"/>
          <w:smallCaps w:val="0"/>
          <w:strike w:val="0"/>
          <w:color w:val="000000"/>
          <w:u w:val="none"/>
        </w:rPr>
        <w:t xml:space="preserve"> </w:t>
      </w:r>
      <w:r>
        <w:rPr>
          <w:b w:val="0"/>
          <w:i w:val="0"/>
          <w:smallCaps w:val="0"/>
          <w:strike w:val="0"/>
          <w:color w:val="000000"/>
          <w:u w:val="single"/>
        </w:rPr>
        <w:t>in 2080</w:t>
      </w:r>
      <w:r>
        <w:rPr>
          <w:b w:val="0"/>
          <w:i w:val="0"/>
          <w:smallCaps w:val="0"/>
          <w:strike w:val="0"/>
          <w:color w:val="000000"/>
          <w:u w:val="none"/>
        </w:rPr>
        <w:t xml:space="preserve"> </w:t>
      </w:r>
      <w:r>
        <w:rPr>
          <w:b w:val="0"/>
          <w:i w:val="0"/>
          <w:smallCaps w:val="0"/>
          <w:strike w:val="0"/>
          <w:color w:val="000000"/>
          <w:u w:val="single"/>
        </w:rPr>
        <w:t>will be</w:t>
      </w:r>
      <w:r>
        <w:rPr>
          <w:b w:val="0"/>
          <w:i w:val="0"/>
          <w:smallCaps w:val="0"/>
          <w:strike w:val="0"/>
          <w:color w:val="000000"/>
          <w:u w:val="none"/>
        </w:rPr>
        <w:t xml:space="preserve"> </w:t>
      </w:r>
      <w:r>
        <w:rPr>
          <w:b w:val="0"/>
          <w:i w:val="0"/>
          <w:smallCaps w:val="0"/>
          <w:strike w:val="0"/>
          <w:color w:val="000000"/>
          <w:u w:val="single"/>
        </w:rPr>
        <w:t>considerably</w:t>
      </w:r>
      <w:r>
        <w:rPr>
          <w:b w:val="0"/>
          <w:i w:val="0"/>
          <w:smallCaps w:val="0"/>
          <w:strike w:val="0"/>
          <w:color w:val="000000"/>
          <w:u w:val="none"/>
        </w:rPr>
        <w:t xml:space="preserve"> </w:t>
      </w:r>
      <w:r>
        <w:rPr>
          <w:b w:val="0"/>
          <w:i w:val="0"/>
          <w:smallCaps w:val="0"/>
          <w:strike w:val="0"/>
          <w:color w:val="000000"/>
          <w:u w:val="single"/>
        </w:rPr>
        <w:t>better off</w:t>
      </w:r>
      <w:r>
        <w:rPr>
          <w:b w:val="0"/>
          <w:i w:val="0"/>
          <w:smallCaps w:val="0"/>
          <w:strike w:val="0"/>
          <w:color w:val="000000"/>
          <w:u w:val="none"/>
        </w:rPr>
        <w:t xml:space="preserve"> </w:t>
      </w:r>
      <w:r>
        <w:rPr>
          <w:b w:val="0"/>
          <w:i w:val="0"/>
          <w:smallCaps w:val="0"/>
          <w:strike w:val="0"/>
          <w:color w:val="000000"/>
          <w:u w:val="single"/>
        </w:rPr>
        <w:t>than they are today.</w:t>
      </w:r>
      <w:r>
        <w:rPr>
          <w:b w:val="0"/>
          <w:i w:val="0"/>
          <w:smallCaps w:val="0"/>
          <w:strike w:val="0"/>
          <w:color w:val="000000"/>
          <w:u w:val="none"/>
        </w:rPr>
        <w:t xml:space="preserve"> One modeling team points out that future developing nation consumers “are largely separated from agricultural production processes, dwelling in cities and earning incomes in the non-agricultural sectors. As in today’s developed countries, </w:t>
      </w:r>
      <w:r>
        <w:rPr>
          <w:b w:val="0"/>
          <w:i w:val="0"/>
          <w:smallCaps w:val="0"/>
          <w:strike w:val="0"/>
          <w:color w:val="000000"/>
          <w:u w:val="single"/>
        </w:rPr>
        <w:t>consumption levels depend largely on food prices and incomes rather than on changes in domestic ag</w:t>
      </w:r>
      <w:r>
        <w:rPr>
          <w:b w:val="0"/>
          <w:i w:val="0"/>
          <w:smallCaps w:val="0"/>
          <w:strike w:val="0"/>
          <w:color w:val="000000"/>
          <w:u w:val="none"/>
        </w:rPr>
        <w:t xml:space="preserve">ricultural </w:t>
      </w:r>
      <w:r>
        <w:rPr>
          <w:b w:val="0"/>
          <w:i w:val="0"/>
          <w:smallCaps w:val="0"/>
          <w:strike w:val="0"/>
          <w:color w:val="000000"/>
          <w:u w:val="single"/>
        </w:rPr>
        <w:t>production</w:t>
      </w:r>
      <w:r>
        <w:rPr>
          <w:b w:val="0"/>
          <w:i w:val="0"/>
          <w:smallCaps w:val="0"/>
          <w:strike w:val="0"/>
          <w:color w:val="000000"/>
          <w:u w:val="none"/>
        </w:rPr>
        <w:t xml:space="preserve">.” Fourth, overall, </w:t>
      </w:r>
      <w:r>
        <w:rPr>
          <w:b w:val="0"/>
          <w:i w:val="0"/>
          <w:smallCaps w:val="0"/>
          <w:strike w:val="0"/>
          <w:color w:val="000000"/>
          <w:u w:val="single"/>
        </w:rPr>
        <w:t>global warming will be responsible for up to 28 million more malnourished people in the most likely scenario.</w:t>
      </w:r>
      <w:r>
        <w:rPr>
          <w:b w:val="0"/>
          <w:i w:val="0"/>
          <w:smallCaps w:val="0"/>
          <w:strike w:val="0"/>
          <w:color w:val="000000"/>
          <w:u w:val="none"/>
        </w:rPr>
        <w:t xml:space="preserve"> (Other scenarios show lower impacts, ranging down to global warming causing an overall reduction in the number of malnourished people by 28 million). </w:t>
      </w:r>
      <w:r>
        <w:rPr>
          <w:b w:val="0"/>
          <w:i w:val="0"/>
          <w:smallCaps w:val="0"/>
          <w:strike w:val="0"/>
          <w:color w:val="000000"/>
          <w:u w:val="single"/>
        </w:rPr>
        <w:t>The extent of hunger depends</w:t>
      </w:r>
      <w:r>
        <w:rPr>
          <w:b w:val="0"/>
          <w:i w:val="0"/>
          <w:smallCaps w:val="0"/>
          <w:strike w:val="0"/>
          <w:color w:val="000000"/>
          <w:u w:val="none"/>
        </w:rPr>
        <w:t xml:space="preserve"> </w:t>
      </w:r>
      <w:r>
        <w:rPr>
          <w:b/>
          <w:i w:val="0"/>
          <w:smallCaps w:val="0"/>
          <w:strike w:val="0"/>
          <w:color w:val="000000"/>
          <w:u w:val="single"/>
        </w:rPr>
        <w:t>less on climate</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w:t>
      </w:r>
      <w:r>
        <w:rPr>
          <w:b/>
          <w:i w:val="0"/>
          <w:smallCaps w:val="0"/>
          <w:strike w:val="0"/>
          <w:color w:val="000000"/>
          <w:u w:val="single"/>
        </w:rPr>
        <w:t>more on economics</w:t>
      </w:r>
      <w:r>
        <w:rPr>
          <w:b w:val="0"/>
          <w:i w:val="0"/>
          <w:smallCaps w:val="0"/>
          <w:strike w:val="0"/>
          <w:color w:val="000000"/>
          <w:u w:val="none"/>
        </w:rPr>
        <w:t xml:space="preserve"> </w:t>
      </w:r>
      <w:r>
        <w:rPr>
          <w:b w:val="0"/>
          <w:i w:val="0"/>
          <w:smallCaps w:val="0"/>
          <w:strike w:val="0"/>
          <w:color w:val="000000"/>
          <w:u w:val="single"/>
        </w:rPr>
        <w:t>It</w:t>
      </w:r>
      <w:r>
        <w:rPr>
          <w:b w:val="0"/>
          <w:i w:val="0"/>
          <w:smallCaps w:val="0"/>
          <w:strike w:val="0"/>
          <w:color w:val="000000"/>
          <w:u w:val="single"/>
        </w:rPr>
        <w:t xml:space="preserve"> is important to put this into context. The world now has about 925 million malnourished</w:t>
      </w:r>
      <w:r>
        <w:rPr>
          <w:b w:val="0"/>
          <w:i w:val="0"/>
          <w:smallCaps w:val="0"/>
          <w:strike w:val="0"/>
          <w:color w:val="000000"/>
          <w:u w:val="none"/>
        </w:rPr>
        <w:t xml:space="preserve">. Over the coming century we will add at least 2-3 billion more people, yet it is likely that </w:t>
      </w:r>
      <w:r>
        <w:rPr>
          <w:b w:val="0"/>
          <w:i w:val="0"/>
          <w:smallCaps w:val="0"/>
          <w:strike w:val="0"/>
          <w:color w:val="000000"/>
          <w:u w:val="single"/>
        </w:rPr>
        <w:t>towards the end of the century, there will be ‘only’ about 108 million people starving.</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