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2</w:t>
      </w:r>
      <w:r>
        <w:rPr>
          <w:b/>
          <w:i w:val="0"/>
          <w:smallCaps w:val="0"/>
          <w:strike w:val="0"/>
          <w:sz w:val="26"/>
          <w:u w:val="none"/>
        </w:rPr>
        <w:t>]</w:t>
      </w:r>
      <w:r>
        <w:rPr>
          <w:b/>
          <w:i w:val="0"/>
          <w:smallCaps w:val="0"/>
          <w:strike w:val="0"/>
          <w:sz w:val="26"/>
          <w:u w:val="none"/>
        </w:rPr>
        <w:t xml:space="preserve"> </w:t>
      </w:r>
      <w:r>
        <w:rPr>
          <w:b/>
          <w:i w:val="0"/>
          <w:smallCaps w:val="0"/>
          <w:strike w:val="0"/>
          <w:sz w:val="26"/>
          <w:u w:val="single"/>
        </w:rPr>
        <w:t>EMPIRICS</w:t>
      </w:r>
      <w:r>
        <w:rPr>
          <w:b/>
          <w:i w:val="0"/>
          <w:smallCaps w:val="0"/>
          <w:strike w:val="0"/>
          <w:sz w:val="26"/>
          <w:u w:val="none"/>
        </w:rPr>
        <w:t xml:space="preserve">---doomsayers have been </w:t>
      </w:r>
      <w:r>
        <w:rPr>
          <w:b/>
          <w:i w:val="0"/>
          <w:smallCaps w:val="0"/>
          <w:strike w:val="0"/>
          <w:sz w:val="26"/>
          <w:u w:val="single"/>
        </w:rPr>
        <w:t>repeatedly</w:t>
      </w:r>
      <w:r>
        <w:rPr>
          <w:b/>
          <w:i w:val="0"/>
          <w:smallCaps w:val="0"/>
          <w:strike w:val="0"/>
          <w:sz w:val="26"/>
          <w:u w:val="none"/>
        </w:rPr>
        <w:t xml:space="preserve"> wrong.</w:t>
      </w:r>
    </w:p>
    <w:p>
      <w:pPr>
        <w:spacing w:after="80"/>
      </w:pPr>
      <w:r>
        <w:rPr>
          <w:b/>
          <w:i w:val="0"/>
          <w:smallCaps w:val="0"/>
          <w:strike w:val="0"/>
          <w:sz w:val="26"/>
          <w:u w:val="none"/>
        </w:rPr>
        <w:t>Joecks</w:t>
      </w:r>
      <w:r>
        <w:rPr>
          <w:b/>
          <w:i w:val="0"/>
          <w:smallCaps w:val="0"/>
          <w:strike w:val="0"/>
          <w:sz w:val="26"/>
          <w:u w:val="none"/>
        </w:rPr>
        <w:t xml:space="preserve"> ’21 </w:t>
      </w:r>
      <w:r>
        <w:rPr>
          <w:b w:val="0"/>
          <w:i w:val="0"/>
          <w:smallCaps w:val="0"/>
          <w:strike w:val="0"/>
          <w:u w:val="none"/>
        </w:rPr>
        <w:t>[</w:t>
      </w:r>
      <w:r>
        <w:rPr>
          <w:b w:val="0"/>
          <w:i w:val="0"/>
          <w:smallCaps w:val="0"/>
          <w:strike w:val="0"/>
          <w:u w:val="none"/>
        </w:rPr>
        <w:t>Victor</w:t>
      </w:r>
      <w:r>
        <w:rPr>
          <w:b w:val="0"/>
          <w:i w:val="0"/>
          <w:smallCaps w:val="0"/>
          <w:strike w:val="0"/>
          <w:u w:val="none"/>
        </w:rPr>
        <w:t xml:space="preserve">; </w:t>
      </w:r>
      <w:r>
        <w:rPr>
          <w:b w:val="0"/>
          <w:i w:val="0"/>
          <w:smallCaps w:val="0"/>
          <w:strike w:val="0"/>
          <w:u w:val="none"/>
        </w:rPr>
        <w:t>2021</w:t>
      </w:r>
      <w:r>
        <w:rPr>
          <w:b w:val="0"/>
          <w:i w:val="0"/>
          <w:smallCaps w:val="0"/>
          <w:strike w:val="0"/>
          <w:u w:val="none"/>
        </w:rPr>
        <w:t xml:space="preserve">; </w:t>
      </w:r>
      <w:r>
        <w:rPr>
          <w:b w:val="0"/>
          <w:i w:val="0"/>
          <w:smallCaps w:val="0"/>
          <w:strike w:val="0"/>
          <w:u w:val="none"/>
        </w:rPr>
        <w:t>Former Executive Vice President of the Nevada Policy Research Institute, Staff Sergeant in Nevada National Guard, BA from Hillsdale College, Columnist at the Review-Journal;</w:t>
      </w:r>
      <w:r>
        <w:rPr>
          <w:b w:val="0"/>
          <w:i w:val="0"/>
          <w:smallCaps w:val="0"/>
          <w:strike w:val="0"/>
          <w:u w:val="none"/>
        </w:rPr>
        <w:t xml:space="preserve"> </w:t>
      </w:r>
      <w:r>
        <w:rPr>
          <w:b w:val="0"/>
          <w:i w:val="0"/>
          <w:smallCaps w:val="0"/>
          <w:strike w:val="0"/>
          <w:u w:val="none"/>
        </w:rPr>
        <w:t xml:space="preserve">Las Vegas Review-Journal, </w:t>
      </w:r>
      <w:r>
        <w:rPr>
          <w:b w:val="0"/>
          <w:i w:val="0"/>
          <w:smallCaps w:val="0"/>
          <w:strike w:val="0"/>
          <w:u w:val="none"/>
        </w:rPr>
        <w:t>“</w:t>
      </w:r>
      <w:r>
        <w:rPr>
          <w:b w:val="0"/>
          <w:i w:val="0"/>
          <w:smallCaps w:val="0"/>
          <w:strike w:val="0"/>
          <w:u w:val="none"/>
        </w:rPr>
        <w:t>The Case for Climate Optimism</w:t>
      </w:r>
      <w:r>
        <w:rPr>
          <w:b w:val="0"/>
          <w:i w:val="0"/>
          <w:smallCaps w:val="0"/>
          <w:strike w:val="0"/>
          <w:u w:val="none"/>
        </w:rPr>
        <w:t xml:space="preserve">,” </w:t>
      </w:r>
      <w:r>
        <w:rPr>
          <w:b w:val="0"/>
          <w:i w:val="0"/>
          <w:smallCaps w:val="0"/>
          <w:strike w:val="0"/>
          <w:u w:val="none"/>
        </w:rPr>
        <w:t>https://www.reviewjournal.com/opinion/opinion-columns/victor-joecks/victor-joecks-the-case-for-climate-optimism-2420541/]</w:t>
      </w:r>
    </w:p>
    <w:p>
      <w:pPr>
        <w:spacing w:after="60"/>
      </w:pPr>
      <w:r>
        <w:rPr>
          <w:b w:val="0"/>
          <w:i w:val="0"/>
          <w:smallCaps w:val="0"/>
          <w:strike w:val="0"/>
          <w:sz w:val="22"/>
          <w:u w:val="single"/>
        </w:rPr>
        <w:t xml:space="preserve">The </w:t>
      </w:r>
      <w:r>
        <w:rPr>
          <w:b/>
          <w:i w:val="0"/>
          <w:smallCaps w:val="0"/>
          <w:strike w:val="0"/>
          <w:sz w:val="22"/>
          <w:u w:val="single"/>
        </w:rPr>
        <w:t>Chicken Littles</w:t>
      </w:r>
      <w:r>
        <w:rPr>
          <w:b w:val="0"/>
          <w:i w:val="0"/>
          <w:smallCaps w:val="0"/>
          <w:strike w:val="0"/>
          <w:sz w:val="22"/>
          <w:u w:val="single"/>
        </w:rPr>
        <w:t xml:space="preserve"> at the </w:t>
      </w:r>
      <w:r>
        <w:rPr>
          <w:b/>
          <w:i w:val="0"/>
          <w:smallCaps w:val="0"/>
          <w:strike w:val="0"/>
          <w:sz w:val="22"/>
          <w:u w:val="single"/>
        </w:rPr>
        <w:t>I</w:t>
      </w:r>
      <w:r>
        <w:rPr>
          <w:b w:val="0"/>
          <w:i w:val="0"/>
          <w:smallCaps w:val="0"/>
          <w:strike w:val="0"/>
          <w:sz w:val="16"/>
          <w:u w:val="none"/>
        </w:rPr>
        <w:t xml:space="preserve">ntergovernmental </w:t>
      </w:r>
      <w:r>
        <w:rPr>
          <w:b/>
          <w:i w:val="0"/>
          <w:smallCaps w:val="0"/>
          <w:strike w:val="0"/>
          <w:sz w:val="22"/>
          <w:u w:val="single"/>
        </w:rPr>
        <w:t>P</w:t>
      </w:r>
      <w:r>
        <w:rPr>
          <w:b w:val="0"/>
          <w:i w:val="0"/>
          <w:smallCaps w:val="0"/>
          <w:strike w:val="0"/>
          <w:sz w:val="16"/>
          <w:u w:val="none"/>
        </w:rPr>
        <w:t xml:space="preserve">anel on </w:t>
      </w:r>
      <w:r>
        <w:rPr>
          <w:b/>
          <w:i w:val="0"/>
          <w:smallCaps w:val="0"/>
          <w:strike w:val="0"/>
          <w:sz w:val="22"/>
          <w:u w:val="single"/>
        </w:rPr>
        <w:t>C</w:t>
      </w:r>
      <w:r>
        <w:rPr>
          <w:b w:val="0"/>
          <w:i w:val="0"/>
          <w:smallCaps w:val="0"/>
          <w:strike w:val="0"/>
          <w:sz w:val="16"/>
          <w:u w:val="none"/>
        </w:rPr>
        <w:t xml:space="preserve">limate </w:t>
      </w:r>
      <w:r>
        <w:rPr>
          <w:b/>
          <w:i w:val="0"/>
          <w:smallCaps w:val="0"/>
          <w:strike w:val="0"/>
          <w:sz w:val="22"/>
          <w:u w:val="single"/>
        </w:rPr>
        <w:t>C</w:t>
      </w:r>
      <w:r>
        <w:rPr>
          <w:b w:val="0"/>
          <w:i w:val="0"/>
          <w:smallCaps w:val="0"/>
          <w:strike w:val="0"/>
          <w:sz w:val="16"/>
          <w:u w:val="none"/>
        </w:rPr>
        <w:t xml:space="preserve">hange </w:t>
      </w:r>
      <w:r>
        <w:rPr>
          <w:b w:val="0"/>
          <w:i w:val="0"/>
          <w:smallCaps w:val="0"/>
          <w:strike w:val="0"/>
          <w:sz w:val="22"/>
          <w:u w:val="single"/>
        </w:rPr>
        <w:t>are at it again</w:t>
      </w:r>
      <w:r>
        <w:rPr>
          <w:b w:val="0"/>
          <w:i w:val="0"/>
          <w:smallCaps w:val="0"/>
          <w:strike w:val="0"/>
          <w:sz w:val="16"/>
          <w:u w:val="none"/>
        </w:rPr>
        <w:t>.</w:t>
      </w:r>
    </w:p>
    <w:p>
      <w:pPr>
        <w:spacing w:after="60"/>
      </w:pPr>
      <w:r>
        <w:rPr>
          <w:b w:val="0"/>
          <w:i w:val="0"/>
          <w:smallCaps w:val="0"/>
          <w:strike w:val="0"/>
          <w:sz w:val="16"/>
          <w:u w:val="none"/>
        </w:rPr>
        <w:t xml:space="preserve">The panel recently released its sixth assessment report on global warming. </w:t>
      </w:r>
      <w:r>
        <w:rPr>
          <w:b w:val="0"/>
          <w:i w:val="0"/>
          <w:smallCaps w:val="0"/>
          <w:strike w:val="0"/>
          <w:sz w:val="22"/>
          <w:u w:val="single"/>
        </w:rPr>
        <w:t xml:space="preserve">The verdict? The </w:t>
      </w:r>
      <w:r>
        <w:rPr>
          <w:b w:val="0"/>
          <w:i w:val="0"/>
          <w:smallCaps w:val="0"/>
          <w:strike w:val="0"/>
          <w:sz w:val="22"/>
          <w:highlight w:val="cyan"/>
          <w:u w:val="single"/>
        </w:rPr>
        <w:t xml:space="preserve">world is </w:t>
      </w:r>
      <w:r>
        <w:rPr>
          <w:b/>
          <w:i w:val="0"/>
          <w:smallCaps w:val="0"/>
          <w:strike w:val="0"/>
          <w:sz w:val="22"/>
          <w:highlight w:val="cyan"/>
          <w:u w:val="single"/>
        </w:rPr>
        <w:t>doomed</w:t>
      </w:r>
      <w:r>
        <w:rPr>
          <w:b w:val="0"/>
          <w:i w:val="0"/>
          <w:smallCaps w:val="0"/>
          <w:strike w:val="0"/>
          <w:sz w:val="16"/>
          <w:u w:val="none"/>
        </w:rPr>
        <w:t>.</w:t>
      </w:r>
    </w:p>
    <w:p>
      <w:pPr>
        <w:spacing w:after="60"/>
      </w:pPr>
      <w:r>
        <w:rPr>
          <w:b w:val="0"/>
          <w:i w:val="0"/>
          <w:smallCaps w:val="0"/>
          <w:strike w:val="0"/>
          <w:sz w:val="16"/>
          <w:u w:val="none"/>
        </w:rPr>
        <w:t>“Many changes due to past and future greenhouse gas emissions are irreversible for centuries to millennia, especially changes in the ocean, ice sheets and global sea level,” the report states in a summary.</w:t>
      </w:r>
    </w:p>
    <w:p>
      <w:pPr>
        <w:spacing w:after="60"/>
      </w:pPr>
      <w:r>
        <w:rPr>
          <w:b w:val="0"/>
          <w:i w:val="0"/>
          <w:smallCaps w:val="0"/>
          <w:strike w:val="0"/>
          <w:sz w:val="16"/>
          <w:u w:val="none"/>
        </w:rPr>
        <w:t>U.N. Secretary-General António Guterres said the report was a “code red for humanity.”</w:t>
      </w:r>
    </w:p>
    <w:p>
      <w:pPr>
        <w:spacing w:after="60"/>
      </w:pPr>
      <w:r>
        <w:rPr>
          <w:b/>
          <w:i w:val="0"/>
          <w:smallCaps w:val="0"/>
          <w:strike w:val="0"/>
          <w:sz w:val="22"/>
          <w:u w:val="single"/>
        </w:rPr>
        <w:t>The sky is falling</w:t>
      </w:r>
      <w:r>
        <w:rPr>
          <w:b w:val="0"/>
          <w:i w:val="0"/>
          <w:smallCaps w:val="0"/>
          <w:strike w:val="0"/>
          <w:sz w:val="16"/>
          <w:u w:val="none"/>
        </w:rPr>
        <w:t>. The sky is falling.</w:t>
      </w:r>
    </w:p>
    <w:p>
      <w:pPr>
        <w:spacing w:after="60"/>
      </w:pPr>
      <w:r>
        <w:rPr>
          <w:b w:val="0"/>
          <w:i w:val="0"/>
          <w:smallCaps w:val="0"/>
          <w:strike w:val="0"/>
          <w:sz w:val="22"/>
          <w:u w:val="single"/>
        </w:rPr>
        <w:t xml:space="preserve">Climate </w:t>
      </w:r>
      <w:r>
        <w:rPr>
          <w:b/>
          <w:i w:val="0"/>
          <w:smallCaps w:val="0"/>
          <w:strike w:val="0"/>
          <w:sz w:val="22"/>
          <w:highlight w:val="cyan"/>
          <w:u w:val="single"/>
        </w:rPr>
        <w:t>alarmists</w:t>
      </w:r>
      <w:r>
        <w:rPr>
          <w:b w:val="0"/>
          <w:i w:val="0"/>
          <w:smallCaps w:val="0"/>
          <w:strike w:val="0"/>
          <w:sz w:val="22"/>
          <w:highlight w:val="cyan"/>
          <w:u w:val="single"/>
        </w:rPr>
        <w:t xml:space="preserve"> have been </w:t>
      </w:r>
      <w:r>
        <w:rPr>
          <w:b/>
          <w:i w:val="0"/>
          <w:smallCaps w:val="0"/>
          <w:strike w:val="0"/>
          <w:sz w:val="22"/>
          <w:highlight w:val="cyan"/>
          <w:u w:val="single"/>
        </w:rPr>
        <w:t>recycling</w:t>
      </w:r>
      <w:r>
        <w:rPr>
          <w:b w:val="0"/>
          <w:i w:val="0"/>
          <w:smallCaps w:val="0"/>
          <w:strike w:val="0"/>
          <w:sz w:val="22"/>
          <w:u w:val="single"/>
        </w:rPr>
        <w:t xml:space="preserve"> versions of </w:t>
      </w:r>
      <w:r>
        <w:rPr>
          <w:b w:val="0"/>
          <w:i w:val="0"/>
          <w:smallCaps w:val="0"/>
          <w:strike w:val="0"/>
          <w:sz w:val="22"/>
          <w:highlight w:val="cyan"/>
          <w:u w:val="single"/>
        </w:rPr>
        <w:t>this</w:t>
      </w:r>
      <w:r>
        <w:rPr>
          <w:b w:val="0"/>
          <w:i w:val="0"/>
          <w:smallCaps w:val="0"/>
          <w:strike w:val="0"/>
          <w:sz w:val="22"/>
          <w:u w:val="single"/>
        </w:rPr>
        <w:t xml:space="preserve"> line </w:t>
      </w:r>
      <w:r>
        <w:rPr>
          <w:b w:val="0"/>
          <w:i w:val="0"/>
          <w:smallCaps w:val="0"/>
          <w:strike w:val="0"/>
          <w:sz w:val="22"/>
          <w:highlight w:val="cyan"/>
          <w:u w:val="single"/>
        </w:rPr>
        <w:t xml:space="preserve">for </w:t>
      </w:r>
      <w:r>
        <w:rPr>
          <w:b/>
          <w:i w:val="0"/>
          <w:smallCaps w:val="0"/>
          <w:strike w:val="0"/>
          <w:sz w:val="22"/>
          <w:highlight w:val="cyan"/>
          <w:u w:val="single"/>
        </w:rPr>
        <w:t>decades</w:t>
      </w:r>
      <w:r>
        <w:rPr>
          <w:b w:val="0"/>
          <w:i w:val="0"/>
          <w:smallCaps w:val="0"/>
          <w:strike w:val="0"/>
          <w:sz w:val="16"/>
          <w:u w:val="none"/>
        </w:rPr>
        <w:t>. Hoover Institute visiting fellow Bjorn Lomborg recently compiled a few examples.</w:t>
      </w:r>
    </w:p>
    <w:p>
      <w:pPr>
        <w:spacing w:after="60"/>
      </w:pPr>
      <w:r>
        <w:rPr>
          <w:b w:val="0"/>
          <w:i w:val="0"/>
          <w:smallCaps w:val="0"/>
          <w:strike w:val="0"/>
          <w:sz w:val="16"/>
          <w:u w:val="none"/>
        </w:rPr>
        <w:t xml:space="preserve">For instance, </w:t>
      </w:r>
      <w:r>
        <w:rPr>
          <w:b w:val="0"/>
          <w:i w:val="0"/>
          <w:smallCaps w:val="0"/>
          <w:strike w:val="0"/>
          <w:sz w:val="22"/>
          <w:highlight w:val="cyan"/>
          <w:u w:val="single"/>
        </w:rPr>
        <w:t>in</w:t>
      </w:r>
      <w:r>
        <w:rPr>
          <w:b w:val="0"/>
          <w:i w:val="0"/>
          <w:smallCaps w:val="0"/>
          <w:strike w:val="0"/>
          <w:sz w:val="16"/>
          <w:u w:val="none"/>
        </w:rPr>
        <w:t xml:space="preserve"> 19</w:t>
      </w:r>
      <w:r>
        <w:rPr>
          <w:b/>
          <w:i w:val="0"/>
          <w:smallCaps w:val="0"/>
          <w:strike w:val="0"/>
          <w:sz w:val="22"/>
          <w:highlight w:val="cyan"/>
          <w:u w:val="single"/>
        </w:rPr>
        <w:t>72</w:t>
      </w:r>
      <w:r>
        <w:rPr>
          <w:b w:val="0"/>
          <w:i w:val="0"/>
          <w:smallCaps w:val="0"/>
          <w:strike w:val="0"/>
          <w:sz w:val="16"/>
          <w:u w:val="none"/>
        </w:rPr>
        <w:t xml:space="preserve">, Maurice Strong, an environmental official with </w:t>
      </w:r>
      <w:r>
        <w:rPr>
          <w:b w:val="0"/>
          <w:i w:val="0"/>
          <w:smallCaps w:val="0"/>
          <w:strike w:val="0"/>
          <w:sz w:val="22"/>
          <w:u w:val="single"/>
        </w:rPr>
        <w:t xml:space="preserve">the </w:t>
      </w:r>
      <w:r>
        <w:rPr>
          <w:b/>
          <w:i w:val="0"/>
          <w:smallCaps w:val="0"/>
          <w:strike w:val="0"/>
          <w:sz w:val="22"/>
          <w:highlight w:val="cyan"/>
          <w:u w:val="single"/>
        </w:rPr>
        <w:t>U</w:t>
      </w:r>
      <w:r>
        <w:rPr>
          <w:b w:val="0"/>
          <w:i w:val="0"/>
          <w:smallCaps w:val="0"/>
          <w:strike w:val="0"/>
          <w:sz w:val="16"/>
          <w:u w:val="none"/>
        </w:rPr>
        <w:t xml:space="preserve">nited </w:t>
      </w:r>
      <w:r>
        <w:rPr>
          <w:b/>
          <w:i w:val="0"/>
          <w:smallCaps w:val="0"/>
          <w:strike w:val="0"/>
          <w:sz w:val="22"/>
          <w:highlight w:val="cyan"/>
          <w:u w:val="single"/>
        </w:rPr>
        <w:t>N</w:t>
      </w:r>
      <w:r>
        <w:rPr>
          <w:b w:val="0"/>
          <w:i w:val="0"/>
          <w:smallCaps w:val="0"/>
          <w:strike w:val="0"/>
          <w:sz w:val="16"/>
          <w:u w:val="none"/>
        </w:rPr>
        <w:t xml:space="preserve">ations, </w:t>
      </w:r>
      <w:r>
        <w:rPr>
          <w:b w:val="0"/>
          <w:i w:val="0"/>
          <w:smallCaps w:val="0"/>
          <w:strike w:val="0"/>
          <w:sz w:val="22"/>
          <w:highlight w:val="cyan"/>
          <w:u w:val="single"/>
        </w:rPr>
        <w:t>said</w:t>
      </w:r>
      <w:r>
        <w:rPr>
          <w:b w:val="0"/>
          <w:i w:val="0"/>
          <w:smallCaps w:val="0"/>
          <w:strike w:val="0"/>
          <w:sz w:val="22"/>
          <w:u w:val="single"/>
        </w:rPr>
        <w:t xml:space="preserve">, “We have </w:t>
      </w:r>
      <w:r>
        <w:rPr>
          <w:b w:val="0"/>
          <w:i w:val="0"/>
          <w:smallCaps w:val="0"/>
          <w:strike w:val="0"/>
          <w:sz w:val="22"/>
          <w:highlight w:val="cyan"/>
          <w:u w:val="single"/>
        </w:rPr>
        <w:t>10 years</w:t>
      </w:r>
      <w:r>
        <w:rPr>
          <w:b w:val="0"/>
          <w:i w:val="0"/>
          <w:smallCaps w:val="0"/>
          <w:strike w:val="0"/>
          <w:sz w:val="22"/>
          <w:u w:val="single"/>
        </w:rPr>
        <w:t xml:space="preserve"> to stop catastrophe.”</w:t>
      </w:r>
    </w:p>
    <w:p>
      <w:pPr>
        <w:spacing w:after="60"/>
      </w:pPr>
      <w:r>
        <w:rPr>
          <w:b w:val="0"/>
          <w:i w:val="0"/>
          <w:smallCaps w:val="0"/>
          <w:strike w:val="0"/>
          <w:sz w:val="16"/>
          <w:u w:val="none"/>
        </w:rPr>
        <w:t xml:space="preserve">But </w:t>
      </w:r>
      <w:r>
        <w:rPr>
          <w:b w:val="0"/>
          <w:i w:val="0"/>
          <w:smallCaps w:val="0"/>
          <w:strike w:val="0"/>
          <w:sz w:val="22"/>
          <w:u w:val="single"/>
        </w:rPr>
        <w:t xml:space="preserve">10 years later, </w:t>
      </w:r>
      <w:r>
        <w:rPr>
          <w:b w:val="0"/>
          <w:i w:val="0"/>
          <w:smallCaps w:val="0"/>
          <w:strike w:val="0"/>
          <w:sz w:val="22"/>
          <w:highlight w:val="cyan"/>
          <w:u w:val="single"/>
        </w:rPr>
        <w:t>in</w:t>
      </w:r>
      <w:r>
        <w:rPr>
          <w:b w:val="0"/>
          <w:i w:val="0"/>
          <w:smallCaps w:val="0"/>
          <w:strike w:val="0"/>
          <w:sz w:val="16"/>
          <w:u w:val="none"/>
        </w:rPr>
        <w:t xml:space="preserve"> 19</w:t>
      </w:r>
      <w:r>
        <w:rPr>
          <w:b/>
          <w:i w:val="0"/>
          <w:smallCaps w:val="0"/>
          <w:strike w:val="0"/>
          <w:sz w:val="22"/>
          <w:highlight w:val="cyan"/>
          <w:u w:val="single"/>
        </w:rPr>
        <w:t>82</w:t>
      </w:r>
      <w:r>
        <w:rPr>
          <w:b w:val="0"/>
          <w:i w:val="0"/>
          <w:smallCaps w:val="0"/>
          <w:strike w:val="0"/>
          <w:sz w:val="16"/>
          <w:u w:val="none"/>
        </w:rPr>
        <w:t xml:space="preserve">, Mostafa Tolba, who led </w:t>
      </w:r>
      <w:r>
        <w:rPr>
          <w:b w:val="0"/>
          <w:i w:val="0"/>
          <w:smallCaps w:val="0"/>
          <w:strike w:val="0"/>
          <w:sz w:val="22"/>
          <w:u w:val="single"/>
        </w:rPr>
        <w:t>the U.N.</w:t>
      </w:r>
      <w:r>
        <w:rPr>
          <w:b w:val="0"/>
          <w:i w:val="0"/>
          <w:smallCaps w:val="0"/>
          <w:strike w:val="0"/>
          <w:sz w:val="16"/>
          <w:u w:val="none"/>
        </w:rPr>
        <w:t xml:space="preserve">’s environmental program, </w:t>
      </w:r>
      <w:r>
        <w:rPr>
          <w:b w:val="0"/>
          <w:i w:val="0"/>
          <w:smallCaps w:val="0"/>
          <w:strike w:val="0"/>
          <w:sz w:val="22"/>
          <w:u w:val="single"/>
        </w:rPr>
        <w:t>made a new claim</w:t>
      </w:r>
      <w:r>
        <w:rPr>
          <w:b w:val="0"/>
          <w:i w:val="0"/>
          <w:smallCaps w:val="0"/>
          <w:strike w:val="0"/>
          <w:sz w:val="16"/>
          <w:u w:val="none"/>
        </w:rPr>
        <w:t>. Without changes, the world faced “</w:t>
      </w:r>
      <w:r>
        <w:rPr>
          <w:b/>
          <w:i w:val="0"/>
          <w:smallCaps w:val="0"/>
          <w:strike w:val="0"/>
          <w:sz w:val="22"/>
          <w:u w:val="single"/>
        </w:rPr>
        <w:t>a</w:t>
      </w:r>
      <w:r>
        <w:rPr>
          <w:b w:val="0"/>
          <w:i w:val="0"/>
          <w:smallCaps w:val="0"/>
          <w:strike w:val="0"/>
          <w:sz w:val="16"/>
          <w:u w:val="none"/>
        </w:rPr>
        <w:t xml:space="preserve">n environmental </w:t>
      </w:r>
      <w:r>
        <w:rPr>
          <w:b w:val="0"/>
          <w:i w:val="0"/>
          <w:smallCaps w:val="0"/>
          <w:strike w:val="0"/>
          <w:sz w:val="22"/>
          <w:u w:val="single"/>
        </w:rPr>
        <w:t>catastrophe</w:t>
      </w:r>
      <w:r>
        <w:rPr>
          <w:b w:val="0"/>
          <w:i w:val="0"/>
          <w:smallCaps w:val="0"/>
          <w:strike w:val="0"/>
          <w:sz w:val="16"/>
          <w:u w:val="none"/>
        </w:rPr>
        <w:t xml:space="preserve"> which will witness devastation as complete, as irreversible, as any nuclear holocaust” </w:t>
      </w:r>
      <w:r>
        <w:rPr>
          <w:b w:val="0"/>
          <w:i w:val="0"/>
          <w:smallCaps w:val="0"/>
          <w:strike w:val="0"/>
          <w:sz w:val="22"/>
          <w:highlight w:val="cyan"/>
          <w:u w:val="single"/>
        </w:rPr>
        <w:t>by</w:t>
      </w:r>
      <w:r>
        <w:rPr>
          <w:b w:val="0"/>
          <w:i w:val="0"/>
          <w:smallCaps w:val="0"/>
          <w:strike w:val="0"/>
          <w:sz w:val="16"/>
          <w:u w:val="none"/>
        </w:rPr>
        <w:t xml:space="preserve"> the year </w:t>
      </w:r>
      <w:r>
        <w:rPr>
          <w:b/>
          <w:i w:val="0"/>
          <w:smallCaps w:val="0"/>
          <w:strike w:val="0"/>
          <w:sz w:val="22"/>
          <w:highlight w:val="cyan"/>
          <w:u w:val="single"/>
        </w:rPr>
        <w:t>2000</w:t>
      </w:r>
      <w:r>
        <w:rPr>
          <w:b w:val="0"/>
          <w:i w:val="0"/>
          <w:smallCaps w:val="0"/>
          <w:strike w:val="0"/>
          <w:sz w:val="16"/>
          <w:u w:val="none"/>
        </w:rPr>
        <w:t>.</w:t>
      </w:r>
    </w:p>
    <w:p>
      <w:pPr>
        <w:spacing w:after="60"/>
      </w:pPr>
      <w:r>
        <w:rPr>
          <w:b w:val="0"/>
          <w:i w:val="0"/>
          <w:smallCaps w:val="0"/>
          <w:strike w:val="0"/>
          <w:sz w:val="22"/>
          <w:highlight w:val="cyan"/>
          <w:u w:val="single"/>
        </w:rPr>
        <w:t>In</w:t>
      </w:r>
      <w:r>
        <w:rPr>
          <w:b w:val="0"/>
          <w:i w:val="0"/>
          <w:smallCaps w:val="0"/>
          <w:strike w:val="0"/>
          <w:sz w:val="22"/>
          <w:u w:val="single"/>
        </w:rPr>
        <w:t xml:space="preserve"> 20</w:t>
      </w:r>
      <w:r>
        <w:rPr>
          <w:b/>
          <w:i w:val="0"/>
          <w:smallCaps w:val="0"/>
          <w:strike w:val="0"/>
          <w:sz w:val="22"/>
          <w:highlight w:val="cyan"/>
          <w:u w:val="single"/>
        </w:rPr>
        <w:t>07</w:t>
      </w:r>
      <w:r>
        <w:rPr>
          <w:b w:val="0"/>
          <w:i w:val="0"/>
          <w:smallCaps w:val="0"/>
          <w:strike w:val="0"/>
          <w:sz w:val="16"/>
          <w:u w:val="none"/>
        </w:rPr>
        <w:t xml:space="preserve">, Rajendra Pachauri, then-chairman of the </w:t>
      </w:r>
      <w:r>
        <w:rPr>
          <w:b w:val="0"/>
          <w:i w:val="0"/>
          <w:smallCaps w:val="0"/>
          <w:strike w:val="0"/>
          <w:sz w:val="22"/>
          <w:u w:val="single"/>
        </w:rPr>
        <w:t>IPCC, said, “If</w:t>
      </w:r>
      <w:r>
        <w:rPr>
          <w:b w:val="0"/>
          <w:i w:val="0"/>
          <w:smallCaps w:val="0"/>
          <w:strike w:val="0"/>
          <w:sz w:val="16"/>
          <w:u w:val="none"/>
        </w:rPr>
        <w:t xml:space="preserve"> there’s </w:t>
      </w:r>
      <w:r>
        <w:rPr>
          <w:b w:val="0"/>
          <w:i w:val="0"/>
          <w:smallCaps w:val="0"/>
          <w:strike w:val="0"/>
          <w:sz w:val="22"/>
          <w:u w:val="single"/>
        </w:rPr>
        <w:t xml:space="preserve">no action </w:t>
      </w:r>
      <w:r>
        <w:rPr>
          <w:b w:val="0"/>
          <w:i w:val="0"/>
          <w:smallCaps w:val="0"/>
          <w:strike w:val="0"/>
          <w:sz w:val="22"/>
          <w:highlight w:val="cyan"/>
          <w:u w:val="single"/>
        </w:rPr>
        <w:t xml:space="preserve">before </w:t>
      </w:r>
      <w:r>
        <w:rPr>
          <w:b/>
          <w:i w:val="0"/>
          <w:smallCaps w:val="0"/>
          <w:strike w:val="0"/>
          <w:sz w:val="22"/>
          <w:highlight w:val="cyan"/>
          <w:u w:val="single"/>
        </w:rPr>
        <w:t>2012</w:t>
      </w:r>
      <w:r>
        <w:rPr>
          <w:b w:val="0"/>
          <w:i w:val="0"/>
          <w:smallCaps w:val="0"/>
          <w:strike w:val="0"/>
          <w:sz w:val="22"/>
          <w:u w:val="single"/>
        </w:rPr>
        <w:t>, that’s too late.”</w:t>
      </w:r>
    </w:p>
    <w:p>
      <w:pPr>
        <w:spacing w:after="60"/>
      </w:pPr>
      <w:r>
        <w:rPr>
          <w:b w:val="0"/>
          <w:i w:val="0"/>
          <w:smallCaps w:val="0"/>
          <w:strike w:val="0"/>
          <w:sz w:val="22"/>
          <w:u w:val="single"/>
        </w:rPr>
        <w:t xml:space="preserve">At some point — and 50 years seems more than generous — </w:t>
      </w:r>
      <w:r>
        <w:rPr>
          <w:b/>
          <w:i w:val="0"/>
          <w:smallCaps w:val="0"/>
          <w:strike w:val="0"/>
          <w:sz w:val="22"/>
          <w:highlight w:val="cyan"/>
          <w:u w:val="single"/>
        </w:rPr>
        <w:t>trusting</w:t>
      </w:r>
      <w:r>
        <w:rPr>
          <w:b w:val="0"/>
          <w:i w:val="0"/>
          <w:smallCaps w:val="0"/>
          <w:strike w:val="0"/>
          <w:sz w:val="22"/>
          <w:u w:val="single"/>
        </w:rPr>
        <w:t xml:space="preserve"> people who </w:t>
      </w:r>
      <w:r>
        <w:rPr>
          <w:b/>
          <w:i w:val="0"/>
          <w:smallCaps w:val="0"/>
          <w:strike w:val="0"/>
          <w:sz w:val="22"/>
          <w:highlight w:val="cyan"/>
          <w:u w:val="single"/>
        </w:rPr>
        <w:t>repeatedly</w:t>
      </w:r>
      <w:r>
        <w:rPr>
          <w:b/>
          <w:i w:val="0"/>
          <w:smallCaps w:val="0"/>
          <w:strike w:val="0"/>
          <w:sz w:val="22"/>
          <w:u w:val="single"/>
        </w:rPr>
        <w:t xml:space="preserve"> make </w:t>
      </w:r>
      <w:r>
        <w:rPr>
          <w:b/>
          <w:i w:val="0"/>
          <w:smallCaps w:val="0"/>
          <w:strike w:val="0"/>
          <w:sz w:val="22"/>
          <w:highlight w:val="cyan"/>
          <w:u w:val="single"/>
        </w:rPr>
        <w:t>bad predictions</w:t>
      </w:r>
      <w:r>
        <w:rPr>
          <w:b w:val="0"/>
          <w:i w:val="0"/>
          <w:smallCaps w:val="0"/>
          <w:strike w:val="0"/>
          <w:sz w:val="22"/>
          <w:highlight w:val="cyan"/>
          <w:u w:val="single"/>
        </w:rPr>
        <w:t xml:space="preserve"> seems </w:t>
      </w:r>
      <w:r>
        <w:rPr>
          <w:b/>
          <w:i w:val="0"/>
          <w:smallCaps w:val="0"/>
          <w:strike w:val="0"/>
          <w:sz w:val="22"/>
          <w:highlight w:val="cyan"/>
          <w:u w:val="single"/>
        </w:rPr>
        <w:t>unwise</w:t>
      </w:r>
      <w:r>
        <w:rPr>
          <w:b w:val="0"/>
          <w:i w:val="0"/>
          <w:smallCaps w:val="0"/>
          <w:strike w:val="0"/>
          <w:sz w:val="16"/>
          <w:u w:val="none"/>
        </w:rPr>
        <w:t xml:space="preserve">. It doesn’t matter how many credentials they have, </w:t>
      </w:r>
      <w:r>
        <w:rPr>
          <w:b w:val="0"/>
          <w:i w:val="0"/>
          <w:smallCaps w:val="0"/>
          <w:strike w:val="0"/>
          <w:sz w:val="22"/>
          <w:u w:val="single"/>
        </w:rPr>
        <w:t xml:space="preserve">global warming </w:t>
      </w:r>
      <w:r>
        <w:rPr>
          <w:b w:val="0"/>
          <w:i w:val="0"/>
          <w:smallCaps w:val="0"/>
          <w:strike w:val="0"/>
          <w:sz w:val="22"/>
          <w:highlight w:val="cyan"/>
          <w:u w:val="single"/>
        </w:rPr>
        <w:t xml:space="preserve">alarmists </w:t>
      </w:r>
      <w:r>
        <w:rPr>
          <w:b/>
          <w:i w:val="0"/>
          <w:smallCaps w:val="0"/>
          <w:strike w:val="0"/>
          <w:sz w:val="22"/>
          <w:highlight w:val="cyan"/>
          <w:u w:val="single"/>
        </w:rPr>
        <w:t>blew their cred</w:t>
      </w:r>
      <w:r>
        <w:rPr>
          <w:b w:val="0"/>
          <w:i w:val="0"/>
          <w:smallCaps w:val="0"/>
          <w:strike w:val="0"/>
          <w:sz w:val="22"/>
          <w:u w:val="single"/>
        </w:rPr>
        <w:t xml:space="preserve">ibility </w:t>
      </w:r>
      <w:r>
        <w:rPr>
          <w:b w:val="0"/>
          <w:i w:val="0"/>
          <w:smallCaps w:val="0"/>
          <w:strike w:val="0"/>
          <w:sz w:val="22"/>
          <w:u w:val="single"/>
        </w:rPr>
        <w:t>long ago</w:t>
      </w:r>
      <w:r>
        <w:rPr>
          <w:b w:val="0"/>
          <w:i w:val="0"/>
          <w:smallCaps w:val="0"/>
          <w:strike w:val="0"/>
          <w:sz w:val="16"/>
          <w:u w:val="none"/>
        </w:rPr>
        <w:t>.</w:t>
      </w:r>
    </w:p>
    <w:p>
      <w:pPr>
        <w:spacing w:after="60"/>
      </w:pPr>
      <w:r>
        <w:rPr>
          <w:b w:val="0"/>
          <w:i w:val="0"/>
          <w:smallCaps w:val="0"/>
          <w:strike w:val="0"/>
          <w:sz w:val="16"/>
          <w:u w:val="none"/>
        </w:rPr>
        <w:t>If that’s not enough, look how people who claim to be concerned about carbon emissions actually act.</w:t>
      </w:r>
    </w:p>
    <w:p>
      <w:pPr>
        <w:spacing w:after="60"/>
      </w:pPr>
      <w:r>
        <w:rPr>
          <w:b w:val="0"/>
          <w:i w:val="0"/>
          <w:smallCaps w:val="0"/>
          <w:strike w:val="0"/>
          <w:sz w:val="16"/>
          <w:u w:val="none"/>
        </w:rPr>
        <w:t>During the campaign, President Joe Biden pledged to “get rid of fossil fuels.” He canceled the Keystone pipeline and stopped new oil drilling on federal land, although a federal judge blocked that in June. Little surprise that gasoline prices are soaring, especially as the economy opened back up.</w:t>
      </w:r>
    </w:p>
    <w:p>
      <w:pPr>
        <w:spacing w:after="60"/>
      </w:pPr>
      <w:r>
        <w:rPr>
          <w:b w:val="0"/>
          <w:i w:val="0"/>
          <w:smallCaps w:val="0"/>
          <w:strike w:val="0"/>
          <w:sz w:val="16"/>
          <w:u w:val="none"/>
        </w:rPr>
        <w:t>This should cause Biden to rejoice. But higher gasoline prices are a political liability. On Wednesday, President Joe Biden’s White House called on OPEC to release more oil. Saving the world isn’t worth sacrificing points off your approval rating.</w:t>
      </w:r>
    </w:p>
    <w:p>
      <w:pPr>
        <w:spacing w:after="60"/>
      </w:pPr>
      <w:r>
        <w:rPr>
          <w:b w:val="0"/>
          <w:i w:val="0"/>
          <w:smallCaps w:val="0"/>
          <w:strike w:val="0"/>
          <w:sz w:val="16"/>
          <w:u w:val="none"/>
        </w:rPr>
        <w:t>Then there’s climate czar John Kerry, who can’t stay off private jets. He once took a private jet to Iceland to receive an environmental award.</w:t>
      </w:r>
    </w:p>
    <w:p>
      <w:pPr>
        <w:spacing w:after="60"/>
      </w:pPr>
      <w:r>
        <w:rPr>
          <w:b w:val="0"/>
          <w:i w:val="0"/>
          <w:smallCaps w:val="0"/>
          <w:strike w:val="0"/>
          <w:sz w:val="16"/>
          <w:u w:val="none"/>
        </w:rPr>
        <w:t>The biggest disconnect is that many climate alarmists oppose nuclear energy, which produces no carbon emissions. In 2020, nuclear energy provided 20 percent of U.S. electricity. Solar energy produced 2.3 percent. Things obviously aren’t quite bad enough to build more nuclear plants.</w:t>
      </w:r>
    </w:p>
    <w:p>
      <w:pPr>
        <w:spacing w:after="60"/>
      </w:pPr>
      <w:r>
        <w:rPr>
          <w:b w:val="0"/>
          <w:i w:val="0"/>
          <w:smallCaps w:val="0"/>
          <w:strike w:val="0"/>
          <w:sz w:val="16"/>
          <w:u w:val="none"/>
        </w:rPr>
        <w:t>It’s true that higher temperatures have led to more heat deaths. But they’ve also reduced cold deaths, as Lomborg points out. Globally, a person is more than nine times likely to die from cold than from heat. A 2021 study published in The Lancet found that warming produced a net decline in temperature-related deaths over the past two decades. Global warming saved lives.</w:t>
      </w:r>
    </w:p>
    <w:p>
      <w:pPr>
        <w:spacing w:after="60"/>
      </w:pPr>
      <w:r>
        <w:rPr>
          <w:b w:val="0"/>
          <w:i w:val="0"/>
          <w:smallCaps w:val="0"/>
          <w:strike w:val="0"/>
          <w:sz w:val="16"/>
          <w:u w:val="none"/>
        </w:rPr>
        <w:t xml:space="preserve">The </w:t>
      </w:r>
      <w:r>
        <w:rPr>
          <w:b w:val="0"/>
          <w:i w:val="0"/>
          <w:smallCaps w:val="0"/>
          <w:strike w:val="0"/>
          <w:sz w:val="22"/>
          <w:u w:val="single"/>
        </w:rPr>
        <w:t>reporting</w:t>
      </w:r>
      <w:r>
        <w:rPr>
          <w:b w:val="0"/>
          <w:i w:val="0"/>
          <w:smallCaps w:val="0"/>
          <w:strike w:val="0"/>
          <w:sz w:val="16"/>
          <w:u w:val="none"/>
        </w:rPr>
        <w:t xml:space="preserve"> on the IPCC study also </w:t>
      </w:r>
      <w:r>
        <w:rPr>
          <w:b w:val="0"/>
          <w:i w:val="0"/>
          <w:smallCaps w:val="0"/>
          <w:strike w:val="0"/>
          <w:sz w:val="22"/>
          <w:u w:val="single"/>
        </w:rPr>
        <w:t xml:space="preserve">ignores the </w:t>
      </w:r>
      <w:r>
        <w:rPr>
          <w:b/>
          <w:i w:val="0"/>
          <w:smallCaps w:val="0"/>
          <w:strike w:val="0"/>
          <w:sz w:val="22"/>
          <w:u w:val="single"/>
        </w:rPr>
        <w:t>great strides</w:t>
      </w:r>
      <w:r>
        <w:rPr>
          <w:b w:val="0"/>
          <w:i w:val="0"/>
          <w:smallCaps w:val="0"/>
          <w:strike w:val="0"/>
          <w:sz w:val="22"/>
          <w:u w:val="single"/>
        </w:rPr>
        <w:t xml:space="preserve"> humans have</w:t>
      </w:r>
      <w:r>
        <w:rPr>
          <w:b w:val="0"/>
          <w:i w:val="0"/>
          <w:smallCaps w:val="0"/>
          <w:strike w:val="0"/>
          <w:sz w:val="16"/>
          <w:u w:val="none"/>
        </w:rPr>
        <w:t xml:space="preserve"> over the past century when it comes to climate. On average, in the 1920s, more than 450,000 people died annually from climate-related events, such as floods, wildfires, hurricanes and droughts, according to Lomborg. Today, it’s well under 50,000.</w:t>
      </w:r>
    </w:p>
    <w:p>
      <w:pPr>
        <w:spacing w:after="60"/>
      </w:pPr>
      <w:r>
        <w:rPr>
          <w:b w:val="0"/>
          <w:i w:val="0"/>
          <w:smallCaps w:val="0"/>
          <w:strike w:val="0"/>
          <w:sz w:val="22"/>
          <w:u w:val="single"/>
        </w:rPr>
        <w:t xml:space="preserve">This represents the biggest reason to be optimistic about the future climate — </w:t>
      </w:r>
      <w:r>
        <w:rPr>
          <w:b/>
          <w:i w:val="0"/>
          <w:smallCaps w:val="0"/>
          <w:strike w:val="0"/>
          <w:sz w:val="22"/>
          <w:u w:val="single"/>
        </w:rPr>
        <w:t>human ingenuity</w:t>
      </w:r>
      <w:r>
        <w:rPr>
          <w:b w:val="0"/>
          <w:i w:val="0"/>
          <w:smallCaps w:val="0"/>
          <w:strike w:val="0"/>
          <w:sz w:val="22"/>
          <w:u w:val="single"/>
        </w:rPr>
        <w:t xml:space="preserve">. Adverse weather events and the sea potentially rising a few millimeters a year aren’t the only variables. </w:t>
      </w:r>
      <w:r>
        <w:rPr>
          <w:b/>
          <w:i w:val="0"/>
          <w:smallCaps w:val="0"/>
          <w:strike w:val="0"/>
          <w:sz w:val="22"/>
          <w:u w:val="single"/>
        </w:rPr>
        <w:t>People can and have adapted</w:t>
      </w:r>
      <w:r>
        <w:rPr>
          <w:b w:val="0"/>
          <w:i w:val="0"/>
          <w:smallCaps w:val="0"/>
          <w:strike w:val="0"/>
          <w:sz w:val="22"/>
          <w:u w:val="single"/>
        </w:rPr>
        <w:t xml:space="preserve"> to environmental changes, especially as global wealth grows. Think </w:t>
      </w:r>
      <w:r>
        <w:rPr>
          <w:b/>
          <w:i w:val="0"/>
          <w:smallCaps w:val="0"/>
          <w:strike w:val="0"/>
          <w:sz w:val="22"/>
          <w:u w:val="single"/>
        </w:rPr>
        <w:t>stronger buildings</w:t>
      </w:r>
      <w:r>
        <w:rPr>
          <w:b w:val="0"/>
          <w:i w:val="0"/>
          <w:smallCaps w:val="0"/>
          <w:strike w:val="0"/>
          <w:sz w:val="22"/>
          <w:u w:val="single"/>
        </w:rPr>
        <w:t xml:space="preserve"> and </w:t>
      </w:r>
      <w:r>
        <w:rPr>
          <w:b/>
          <w:i w:val="0"/>
          <w:smallCaps w:val="0"/>
          <w:strike w:val="0"/>
          <w:sz w:val="22"/>
          <w:u w:val="single"/>
        </w:rPr>
        <w:t>better drainage</w:t>
      </w:r>
      <w:r>
        <w:rPr>
          <w:b w:val="0"/>
          <w:i w:val="0"/>
          <w:smallCaps w:val="0"/>
          <w:strike w:val="0"/>
          <w:sz w:val="22"/>
          <w:u w:val="single"/>
        </w:rPr>
        <w:t xml:space="preserve"> systems</w:t>
      </w:r>
      <w:r>
        <w:rPr>
          <w:b w:val="0"/>
          <w:i w:val="0"/>
          <w:smallCaps w:val="0"/>
          <w:strike w:val="0"/>
          <w:sz w:val="16"/>
          <w:u w:val="none"/>
        </w:rPr>
        <w:t>.</w:t>
      </w:r>
    </w:p>
    <w:p>
      <w:pPr>
        <w:spacing w:after="60"/>
      </w:pPr>
      <w:r>
        <w:rPr>
          <w:b/>
          <w:i w:val="0"/>
          <w:smallCaps w:val="0"/>
          <w:strike w:val="0"/>
          <w:sz w:val="22"/>
          <w:u w:val="single"/>
        </w:rPr>
        <w:t xml:space="preserve">The </w:t>
      </w:r>
      <w:r>
        <w:rPr>
          <w:b/>
          <w:i w:val="0"/>
          <w:smallCaps w:val="0"/>
          <w:strike w:val="0"/>
          <w:sz w:val="22"/>
          <w:highlight w:val="cyan"/>
          <w:u w:val="single"/>
        </w:rPr>
        <w:t>sky isn’t falling</w:t>
      </w:r>
      <w:r>
        <w:rPr>
          <w:b w:val="0"/>
          <w:i w:val="0"/>
          <w:smallCaps w:val="0"/>
          <w:strike w:val="0"/>
          <w:sz w:val="22"/>
          <w:highlight w:val="cyan"/>
          <w:u w:val="single"/>
        </w:rPr>
        <w:t>. Outcomes</w:t>
      </w:r>
      <w:r>
        <w:rPr>
          <w:b w:val="0"/>
          <w:i w:val="0"/>
          <w:smallCaps w:val="0"/>
          <w:strike w:val="0"/>
          <w:sz w:val="22"/>
          <w:u w:val="single"/>
        </w:rPr>
        <w:t xml:space="preserve"> have </w:t>
      </w:r>
      <w:r>
        <w:rPr>
          <w:b/>
          <w:i w:val="0"/>
          <w:smallCaps w:val="0"/>
          <w:strike w:val="0"/>
          <w:sz w:val="22"/>
          <w:highlight w:val="cyan"/>
          <w:u w:val="single"/>
        </w:rPr>
        <w:t>got</w:t>
      </w:r>
      <w:r>
        <w:rPr>
          <w:b/>
          <w:i w:val="0"/>
          <w:smallCaps w:val="0"/>
          <w:strike w:val="0"/>
          <w:sz w:val="22"/>
          <w:u w:val="single"/>
        </w:rPr>
        <w:t xml:space="preserve">ten </w:t>
      </w:r>
      <w:r>
        <w:rPr>
          <w:b/>
          <w:i w:val="0"/>
          <w:smallCaps w:val="0"/>
          <w:strike w:val="0"/>
          <w:sz w:val="22"/>
          <w:u w:val="single"/>
        </w:rPr>
        <w:t xml:space="preserve">remarkable </w:t>
      </w:r>
      <w:r>
        <w:rPr>
          <w:b/>
          <w:i w:val="0"/>
          <w:smallCaps w:val="0"/>
          <w:strike w:val="0"/>
          <w:sz w:val="22"/>
          <w:highlight w:val="cyan"/>
          <w:u w:val="single"/>
        </w:rPr>
        <w:t>better</w:t>
      </w:r>
      <w:r>
        <w:rPr>
          <w:b w:val="0"/>
          <w:i w:val="0"/>
          <w:smallCaps w:val="0"/>
          <w:strike w:val="0"/>
          <w:sz w:val="22"/>
          <w:u w:val="single"/>
        </w:rPr>
        <w:t xml:space="preserve"> over the past century, a reminder that </w:t>
      </w:r>
      <w:r>
        <w:rPr>
          <w:b/>
          <w:i w:val="0"/>
          <w:smallCaps w:val="0"/>
          <w:strike w:val="0"/>
          <w:sz w:val="22"/>
          <w:highlight w:val="cyan"/>
          <w:u w:val="single"/>
        </w:rPr>
        <w:t>people</w:t>
      </w:r>
      <w:r>
        <w:rPr>
          <w:b/>
          <w:i w:val="0"/>
          <w:smallCaps w:val="0"/>
          <w:strike w:val="0"/>
          <w:sz w:val="22"/>
          <w:u w:val="single"/>
        </w:rPr>
        <w:t xml:space="preserve"> can </w:t>
      </w:r>
      <w:r>
        <w:rPr>
          <w:b/>
          <w:i w:val="0"/>
          <w:smallCaps w:val="0"/>
          <w:strike w:val="0"/>
          <w:sz w:val="22"/>
          <w:highlight w:val="cyan"/>
          <w:u w:val="single"/>
        </w:rPr>
        <w:t>overcome whatever</w:t>
      </w:r>
      <w:r>
        <w:rPr>
          <w:b/>
          <w:i w:val="0"/>
          <w:smallCaps w:val="0"/>
          <w:strike w:val="0"/>
          <w:sz w:val="22"/>
          <w:u w:val="single"/>
        </w:rPr>
        <w:t xml:space="preserve"> challenges the </w:t>
      </w:r>
      <w:r>
        <w:rPr>
          <w:b/>
          <w:i w:val="0"/>
          <w:smallCaps w:val="0"/>
          <w:strike w:val="0"/>
          <w:sz w:val="22"/>
          <w:highlight w:val="cyan"/>
          <w:u w:val="single"/>
        </w:rPr>
        <w:t>weather throws at us</w:t>
      </w:r>
      <w:r>
        <w:rPr>
          <w:b w:val="0"/>
          <w:i w:val="0"/>
          <w:smallCaps w:val="0"/>
          <w:strike w:val="0"/>
          <w:sz w:val="22"/>
          <w:u w:val="single"/>
        </w:rPr>
        <w:t xml:space="preserve">. It’s time to be a </w:t>
      </w:r>
      <w:r>
        <w:rPr>
          <w:b/>
          <w:i w:val="0"/>
          <w:smallCaps w:val="0"/>
          <w:strike w:val="0"/>
          <w:sz w:val="22"/>
          <w:u w:val="single"/>
        </w:rPr>
        <w:t>climate optimist</w:t>
      </w:r>
      <w:r>
        <w:rPr>
          <w:b w:val="0"/>
          <w:i w:val="0"/>
          <w:smallCaps w:val="0"/>
          <w:strike w:val="0"/>
          <w:sz w:val="16"/>
          <w:u w:val="non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