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4. </w:t>
      </w:r>
      <w:r>
        <w:rPr>
          <w:b/>
          <w:i w:val="0"/>
          <w:smallCaps w:val="0"/>
          <w:strike w:val="0"/>
          <w:sz w:val="26"/>
          <w:u w:val="single"/>
        </w:rPr>
        <w:t>Empirics</w:t>
      </w:r>
      <w:r>
        <w:rPr>
          <w:b/>
          <w:i w:val="0"/>
          <w:smallCaps w:val="0"/>
          <w:strike w:val="0"/>
          <w:sz w:val="26"/>
          <w:u w:val="none"/>
        </w:rPr>
        <w:t xml:space="preserve"> prove patents are </w:t>
      </w:r>
      <w:r>
        <w:rPr>
          <w:b/>
          <w:i w:val="0"/>
          <w:smallCaps w:val="0"/>
          <w:strike w:val="0"/>
          <w:sz w:val="26"/>
          <w:u w:val="single"/>
        </w:rPr>
        <w:t>uncorrelated</w:t>
      </w:r>
      <w:r>
        <w:rPr>
          <w:b/>
          <w:i w:val="0"/>
          <w:smallCaps w:val="0"/>
          <w:strike w:val="0"/>
          <w:sz w:val="26"/>
          <w:u w:val="none"/>
        </w:rPr>
        <w:t xml:space="preserve"> with innovation.</w:t>
      </w:r>
    </w:p>
    <w:p>
      <w:pPr>
        <w:spacing w:after="80"/>
      </w:pPr>
      <w:r>
        <w:rPr>
          <w:b/>
          <w:i w:val="0"/>
          <w:smallCaps w:val="0"/>
          <w:strike w:val="0"/>
          <w:sz w:val="26"/>
          <w:u w:val="none"/>
        </w:rPr>
        <w:t>Landers 15,</w:t>
      </w:r>
      <w:r>
        <w:rPr>
          <w:b w:val="0"/>
          <w:i w:val="0"/>
          <w:smallCaps w:val="0"/>
          <w:strike w:val="0"/>
          <w:u w:val="none"/>
        </w:rPr>
        <w:t xml:space="preserve"> [Amy L. Landers (</w:t>
      </w:r>
      <w:r>
        <w:rPr>
          <w:b w:val="0"/>
          <w:i w:val="0"/>
          <w:smallCaps w:val="0"/>
          <w:strike w:val="0"/>
          <w:u w:val="none"/>
        </w:rPr>
        <w:t>Drexel University Thomas R. Kline School of Law</w:t>
      </w:r>
      <w:r>
        <w:rPr>
          <w:b w:val="0"/>
          <w:i w:val="0"/>
          <w:smallCaps w:val="0"/>
          <w:strike w:val="0"/>
          <w:u w:val="none"/>
        </w:rPr>
        <w:t>), “</w:t>
      </w:r>
      <w:r>
        <w:rPr>
          <w:b w:val="0"/>
          <w:i w:val="0"/>
          <w:smallCaps w:val="0"/>
          <w:strike w:val="0"/>
          <w:u w:val="none"/>
        </w:rPr>
        <w:t>The Anti-Patent: A Proposal for Startup Immunity</w:t>
      </w:r>
      <w:r>
        <w:rPr>
          <w:b w:val="0"/>
          <w:i w:val="0"/>
          <w:smallCaps w:val="0"/>
          <w:strike w:val="0"/>
          <w:u w:val="none"/>
        </w:rPr>
        <w:t xml:space="preserve">,” Nebraska Law Review, </w:t>
      </w:r>
      <w:r>
        <w:rPr>
          <w:b w:val="0"/>
          <w:i w:val="0"/>
          <w:smallCaps w:val="0"/>
          <w:strike w:val="0"/>
          <w:u w:val="none"/>
        </w:rPr>
        <w:t xml:space="preserve">, accessed  7-11-2024, 2015] </w:t>
      </w:r>
      <w:r>
        <w:rPr>
          <w:b w:val="0"/>
          <w:i w:val="0"/>
          <w:smallCaps w:val="0"/>
          <w:strike w:val="0"/>
          <w:u w:val="none"/>
        </w:rPr>
        <w:t>Mr.Mr</w:t>
      </w:r>
      <w:r>
        <w:rPr>
          <w:b w:val="0"/>
          <w:i w:val="0"/>
          <w:smallCaps w:val="0"/>
          <w:strike w:val="0"/>
          <w:u w:val="none"/>
        </w:rPr>
        <w:t>.</w:t>
      </w:r>
    </w:p>
    <w:p>
      <w:pPr>
        <w:spacing w:after="60"/>
      </w:pPr>
      <w:r>
        <w:rPr>
          <w:b w:val="0"/>
          <w:i w:val="0"/>
          <w:smallCaps w:val="0"/>
          <w:strike w:val="0"/>
          <w:sz w:val="16"/>
          <w:u w:val="none"/>
        </w:rPr>
        <w:t xml:space="preserve">In an ideal world, </w:t>
      </w:r>
      <w:r>
        <w:rPr>
          <w:b/>
          <w:i w:val="0"/>
          <w:smallCaps w:val="0"/>
          <w:strike w:val="0"/>
          <w:sz w:val="22"/>
          <w:u w:val="single"/>
        </w:rPr>
        <w:t>the legal system's impact on creativity should be no greater than necessary to accomplish the law's goals</w:t>
      </w:r>
      <w:r>
        <w:rPr>
          <w:b w:val="0"/>
          <w:i w:val="0"/>
          <w:smallCaps w:val="0"/>
          <w:strike w:val="0"/>
          <w:sz w:val="16"/>
          <w:u w:val="none"/>
        </w:rPr>
        <w:t xml:space="preserve">. Yet some of the cited literature suggests that certain weaknesses in the patent system are being exploited to the detriment of future innovation. With some notable exceptions, </w:t>
      </w:r>
      <w:r>
        <w:rPr>
          <w:b/>
          <w:i w:val="0"/>
          <w:smallCaps w:val="0"/>
          <w:strike w:val="0"/>
          <w:sz w:val="22"/>
          <w:highlight w:val="cyan"/>
          <w:u w:val="single"/>
        </w:rPr>
        <w:t>many</w:t>
      </w:r>
      <w:r>
        <w:rPr>
          <w:b/>
          <w:i w:val="0"/>
          <w:smallCaps w:val="0"/>
          <w:strike w:val="0"/>
          <w:sz w:val="22"/>
          <w:u w:val="single"/>
        </w:rPr>
        <w:t xml:space="preserve"> high-technology </w:t>
      </w:r>
      <w:r>
        <w:rPr>
          <w:b/>
          <w:i w:val="0"/>
          <w:smallCaps w:val="0"/>
          <w:strike w:val="0"/>
          <w:sz w:val="22"/>
          <w:highlight w:val="cyan"/>
          <w:u w:val="single"/>
        </w:rPr>
        <w:t>companies</w:t>
      </w:r>
      <w:r>
        <w:rPr>
          <w:b/>
          <w:i w:val="0"/>
          <w:smallCaps w:val="0"/>
          <w:strike w:val="0"/>
          <w:sz w:val="22"/>
          <w:u w:val="single"/>
        </w:rPr>
        <w:t xml:space="preserve"> that developed </w:t>
      </w:r>
      <w:r>
        <w:rPr>
          <w:b/>
          <w:i w:val="0"/>
          <w:smallCaps w:val="0"/>
          <w:strike w:val="0"/>
          <w:sz w:val="22"/>
          <w:u w:val="single"/>
        </w:rPr>
        <w:t>key technologies</w:t>
      </w:r>
      <w:r>
        <w:rPr>
          <w:b/>
          <w:i w:val="0"/>
          <w:smallCaps w:val="0"/>
          <w:strike w:val="0"/>
          <w:sz w:val="22"/>
          <w:u w:val="single"/>
        </w:rPr>
        <w:t xml:space="preserve"> </w:t>
      </w:r>
      <w:r>
        <w:rPr>
          <w:b/>
          <w:i w:val="0"/>
          <w:smallCaps w:val="0"/>
          <w:strike w:val="0"/>
          <w:sz w:val="22"/>
          <w:highlight w:val="cyan"/>
          <w:u w:val="single"/>
        </w:rPr>
        <w:t xml:space="preserve">had </w:t>
      </w:r>
      <w:r>
        <w:rPr>
          <w:b/>
          <w:i w:val="0"/>
          <w:smallCaps w:val="0"/>
          <w:strike w:val="0"/>
          <w:sz w:val="22"/>
          <w:highlight w:val="cyan"/>
          <w:u w:val="single"/>
        </w:rPr>
        <w:t>very few</w:t>
      </w:r>
      <w:r>
        <w:rPr>
          <w:b/>
          <w:i w:val="0"/>
          <w:smallCaps w:val="0"/>
          <w:strike w:val="0"/>
          <w:sz w:val="22"/>
          <w:highlight w:val="cyan"/>
          <w:u w:val="single"/>
        </w:rPr>
        <w:t xml:space="preserve"> patents during</w:t>
      </w:r>
      <w:r>
        <w:rPr>
          <w:b/>
          <w:i w:val="0"/>
          <w:smallCaps w:val="0"/>
          <w:strike w:val="0"/>
          <w:sz w:val="22"/>
          <w:u w:val="single"/>
        </w:rPr>
        <w:t xml:space="preserve"> their </w:t>
      </w:r>
      <w:r>
        <w:rPr>
          <w:b/>
          <w:i w:val="0"/>
          <w:smallCaps w:val="0"/>
          <w:strike w:val="0"/>
          <w:sz w:val="22"/>
          <w:highlight w:val="cyan"/>
          <w:u w:val="single"/>
        </w:rPr>
        <w:t>earli</w:t>
      </w:r>
      <w:r>
        <w:rPr>
          <w:b/>
          <w:i w:val="0"/>
          <w:smallCaps w:val="0"/>
          <w:strike w:val="0"/>
          <w:sz w:val="22"/>
          <w:u w:val="single"/>
        </w:rPr>
        <w:t xml:space="preserve">est </w:t>
      </w:r>
      <w:r>
        <w:rPr>
          <w:b/>
          <w:i w:val="0"/>
          <w:smallCaps w:val="0"/>
          <w:strike w:val="0"/>
          <w:sz w:val="22"/>
          <w:highlight w:val="cyan"/>
          <w:u w:val="single"/>
        </w:rPr>
        <w:t>years</w:t>
      </w:r>
      <w:r>
        <w:rPr>
          <w:b w:val="0"/>
          <w:i w:val="0"/>
          <w:smallCaps w:val="0"/>
          <w:strike w:val="0"/>
          <w:sz w:val="16"/>
          <w:u w:val="none"/>
        </w:rPr>
        <w:t>.100</w:t>
      </w:r>
    </w:p>
    <w:p>
      <w:pPr>
        <w:spacing w:after="60"/>
      </w:pPr>
      <w:r>
        <w:rPr>
          <w:b w:val="0"/>
          <w:i w:val="0"/>
          <w:smallCaps w:val="0"/>
          <w:strike w:val="0"/>
          <w:sz w:val="16"/>
          <w:u w:val="none"/>
        </w:rPr>
        <w:t xml:space="preserve">The experience of </w:t>
      </w:r>
      <w:r>
        <w:rPr>
          <w:b/>
          <w:i w:val="0"/>
          <w:smallCaps w:val="0"/>
          <w:strike w:val="0"/>
          <w:sz w:val="22"/>
          <w:u w:val="single"/>
        </w:rPr>
        <w:t xml:space="preserve">some companies demonstrates that </w:t>
      </w:r>
      <w:r>
        <w:rPr>
          <w:b/>
          <w:i w:val="0"/>
          <w:smallCaps w:val="0"/>
          <w:strike w:val="0"/>
          <w:sz w:val="22"/>
          <w:highlight w:val="cyan"/>
          <w:u w:val="single"/>
        </w:rPr>
        <w:t xml:space="preserve">patents are </w:t>
      </w:r>
      <w:r>
        <w:rPr>
          <w:b/>
          <w:i w:val="0"/>
          <w:smallCaps w:val="0"/>
          <w:strike w:val="0"/>
          <w:sz w:val="22"/>
          <w:highlight w:val="cyan"/>
          <w:u w:val="single"/>
        </w:rPr>
        <w:t>not vital</w:t>
      </w:r>
      <w:r>
        <w:rPr>
          <w:b/>
          <w:i w:val="0"/>
          <w:smallCaps w:val="0"/>
          <w:strike w:val="0"/>
          <w:sz w:val="22"/>
          <w:u w:val="single"/>
        </w:rPr>
        <w:t xml:space="preserve"> in a company's early years </w:t>
      </w:r>
      <w:r>
        <w:rPr>
          <w:b/>
          <w:i w:val="0"/>
          <w:smallCaps w:val="0"/>
          <w:strike w:val="0"/>
          <w:sz w:val="22"/>
          <w:highlight w:val="cyan"/>
          <w:u w:val="single"/>
        </w:rPr>
        <w:t>to</w:t>
      </w:r>
      <w:r>
        <w:rPr>
          <w:b/>
          <w:i w:val="0"/>
          <w:smallCaps w:val="0"/>
          <w:strike w:val="0"/>
          <w:sz w:val="22"/>
          <w:u w:val="single"/>
        </w:rPr>
        <w:t xml:space="preserve"> achieve </w:t>
      </w:r>
      <w:r>
        <w:rPr>
          <w:b/>
          <w:i w:val="0"/>
          <w:smallCaps w:val="0"/>
          <w:strike w:val="0"/>
          <w:sz w:val="22"/>
          <w:highlight w:val="cyan"/>
          <w:u w:val="single"/>
        </w:rPr>
        <w:t>success</w:t>
      </w:r>
      <w:r>
        <w:rPr>
          <w:b w:val="0"/>
          <w:i w:val="0"/>
          <w:smallCaps w:val="0"/>
          <w:strike w:val="0"/>
          <w:sz w:val="16"/>
          <w:u w:val="none"/>
        </w:rPr>
        <w:t xml:space="preserve">. During its first decade, </w:t>
      </w:r>
      <w:r>
        <w:rPr>
          <w:b/>
          <w:i w:val="0"/>
          <w:smallCaps w:val="0"/>
          <w:strike w:val="0"/>
          <w:sz w:val="22"/>
          <w:highlight w:val="cyan"/>
          <w:u w:val="single"/>
        </w:rPr>
        <w:t>Cisco</w:t>
      </w:r>
      <w:r>
        <w:rPr>
          <w:b w:val="0"/>
          <w:i w:val="0"/>
          <w:smallCaps w:val="0"/>
          <w:strike w:val="0"/>
          <w:sz w:val="16"/>
          <w:u w:val="none"/>
        </w:rPr>
        <w:t xml:space="preserve"> Systems grew into a billion dollar company and had filed for only one patent.101 Significantly, according to one insider, “This </w:t>
      </w:r>
      <w:r>
        <w:rPr>
          <w:b/>
          <w:i w:val="0"/>
          <w:smallCaps w:val="0"/>
          <w:strike w:val="0"/>
          <w:sz w:val="22"/>
          <w:u w:val="single"/>
        </w:rPr>
        <w:t>growth</w:t>
      </w:r>
      <w:r>
        <w:rPr>
          <w:b/>
          <w:i w:val="0"/>
          <w:smallCaps w:val="0"/>
          <w:strike w:val="0"/>
          <w:sz w:val="22"/>
          <w:u w:val="single"/>
        </w:rPr>
        <w:t xml:space="preserve"> was obviously </w:t>
      </w:r>
      <w:r>
        <w:rPr>
          <w:b/>
          <w:i w:val="0"/>
          <w:smallCaps w:val="0"/>
          <w:strike w:val="0"/>
          <w:sz w:val="22"/>
          <w:u w:val="single"/>
        </w:rPr>
        <w:t xml:space="preserve">not </w:t>
      </w:r>
      <w:r>
        <w:rPr>
          <w:b/>
          <w:i w:val="0"/>
          <w:smallCaps w:val="0"/>
          <w:strike w:val="0"/>
          <w:sz w:val="22"/>
          <w:u w:val="single"/>
        </w:rPr>
        <w:t>fuelled</w:t>
      </w:r>
      <w:r>
        <w:rPr>
          <w:b/>
          <w:i w:val="0"/>
          <w:smallCaps w:val="0"/>
          <w:strike w:val="0"/>
          <w:sz w:val="22"/>
          <w:u w:val="single"/>
        </w:rPr>
        <w:t xml:space="preserve"> by patents, it w</w:t>
      </w:r>
      <w:r>
        <w:rPr>
          <w:b/>
          <w:i w:val="0"/>
          <w:smallCaps w:val="0"/>
          <w:strike w:val="0"/>
          <w:sz w:val="22"/>
          <w:highlight w:val="cyan"/>
          <w:u w:val="single"/>
        </w:rPr>
        <w:t xml:space="preserve">as </w:t>
      </w:r>
      <w:r>
        <w:rPr>
          <w:b/>
          <w:i w:val="0"/>
          <w:smallCaps w:val="0"/>
          <w:strike w:val="0"/>
          <w:sz w:val="22"/>
          <w:highlight w:val="cyan"/>
          <w:u w:val="single"/>
        </w:rPr>
        <w:t>fuelled</w:t>
      </w:r>
      <w:r>
        <w:rPr>
          <w:b/>
          <w:i w:val="0"/>
          <w:smallCaps w:val="0"/>
          <w:strike w:val="0"/>
          <w:sz w:val="22"/>
          <w:highlight w:val="cyan"/>
          <w:u w:val="single"/>
        </w:rPr>
        <w:t xml:space="preserve"> by </w:t>
      </w:r>
      <w:r>
        <w:rPr>
          <w:b/>
          <w:i w:val="0"/>
          <w:smallCaps w:val="0"/>
          <w:strike w:val="0"/>
          <w:sz w:val="22"/>
          <w:highlight w:val="cyan"/>
          <w:u w:val="single"/>
        </w:rPr>
        <w:t>competition</w:t>
      </w:r>
      <w:r>
        <w:rPr>
          <w:b/>
          <w:i w:val="0"/>
          <w:smallCaps w:val="0"/>
          <w:strike w:val="0"/>
          <w:sz w:val="22"/>
          <w:highlight w:val="cyan"/>
          <w:u w:val="single"/>
        </w:rPr>
        <w:t xml:space="preserve"> and</w:t>
      </w:r>
      <w:r>
        <w:rPr>
          <w:b/>
          <w:i w:val="0"/>
          <w:smallCaps w:val="0"/>
          <w:strike w:val="0"/>
          <w:sz w:val="22"/>
          <w:u w:val="single"/>
        </w:rPr>
        <w:t xml:space="preserve"> by </w:t>
      </w:r>
      <w:r>
        <w:rPr>
          <w:b/>
          <w:i w:val="0"/>
          <w:smallCaps w:val="0"/>
          <w:strike w:val="0"/>
          <w:sz w:val="22"/>
          <w:highlight w:val="cyan"/>
          <w:u w:val="single"/>
        </w:rPr>
        <w:t>open</w:t>
      </w:r>
      <w:r>
        <w:rPr>
          <w:b/>
          <w:i w:val="0"/>
          <w:smallCaps w:val="0"/>
          <w:strike w:val="0"/>
          <w:sz w:val="22"/>
          <w:u w:val="single"/>
        </w:rPr>
        <w:t xml:space="preserve">, nonproprietary </w:t>
      </w:r>
      <w:r>
        <w:rPr>
          <w:b/>
          <w:i w:val="0"/>
          <w:smallCaps w:val="0"/>
          <w:strike w:val="0"/>
          <w:sz w:val="22"/>
          <w:highlight w:val="cyan"/>
          <w:u w:val="single"/>
        </w:rPr>
        <w:t>interfaces</w:t>
      </w:r>
      <w:r>
        <w:rPr>
          <w:b w:val="0"/>
          <w:i w:val="0"/>
          <w:smallCaps w:val="0"/>
          <w:strike w:val="0"/>
          <w:sz w:val="16"/>
          <w:u w:val="none"/>
        </w:rPr>
        <w:t>.”102 During its second decade, Cisco began to gradually increase its filings.103 By 2006, Cisco held over 2,500 issued US patents and had applied for over 4,000 more.104 Cisco engaged in this activity to establish a defensive patent portfolio.105</w:t>
      </w:r>
    </w:p>
    <w:p>
      <w:pPr>
        <w:spacing w:after="60"/>
      </w:pPr>
      <w:r>
        <w:rPr>
          <w:b w:val="0"/>
          <w:i w:val="0"/>
          <w:smallCaps w:val="0"/>
          <w:strike w:val="0"/>
          <w:sz w:val="16"/>
          <w:u w:val="none"/>
        </w:rPr>
        <w:t>Similar to</w:t>
      </w:r>
      <w:r>
        <w:rPr>
          <w:b w:val="0"/>
          <w:i w:val="0"/>
          <w:smallCaps w:val="0"/>
          <w:strike w:val="0"/>
          <w:sz w:val="16"/>
          <w:u w:val="none"/>
        </w:rPr>
        <w:t xml:space="preserve"> Cisco, </w:t>
      </w:r>
      <w:r>
        <w:rPr>
          <w:b/>
          <w:i w:val="0"/>
          <w:smallCaps w:val="0"/>
          <w:strike w:val="0"/>
          <w:sz w:val="22"/>
          <w:u w:val="single"/>
        </w:rPr>
        <w:t xml:space="preserve">Microsoft had </w:t>
      </w:r>
      <w:r>
        <w:rPr>
          <w:b/>
          <w:i w:val="0"/>
          <w:smallCaps w:val="0"/>
          <w:strike w:val="0"/>
          <w:sz w:val="22"/>
          <w:u w:val="single"/>
        </w:rPr>
        <w:t>very few patents</w:t>
      </w:r>
      <w:r>
        <w:rPr>
          <w:b/>
          <w:i w:val="0"/>
          <w:smallCaps w:val="0"/>
          <w:strike w:val="0"/>
          <w:sz w:val="22"/>
          <w:u w:val="single"/>
        </w:rPr>
        <w:t xml:space="preserve"> during its first decade and a half</w:t>
      </w:r>
      <w:r>
        <w:rPr>
          <w:b w:val="0"/>
          <w:i w:val="0"/>
          <w:smallCaps w:val="0"/>
          <w:strike w:val="0"/>
          <w:sz w:val="16"/>
          <w:u w:val="none"/>
        </w:rPr>
        <w:t xml:space="preserve">.106 In 1991, the company reached a turning point. In that year, its founder Bill Gates recognized that the power of patents, noting that </w:t>
      </w:r>
      <w:r>
        <w:rPr>
          <w:b/>
          <w:i w:val="0"/>
          <w:smallCaps w:val="0"/>
          <w:strike w:val="0"/>
          <w:sz w:val="22"/>
          <w:highlight w:val="cyan"/>
          <w:u w:val="single"/>
        </w:rPr>
        <w:t>if patents had been</w:t>
      </w:r>
      <w:r>
        <w:rPr>
          <w:b/>
          <w:i w:val="0"/>
          <w:smallCaps w:val="0"/>
          <w:strike w:val="0"/>
          <w:sz w:val="22"/>
          <w:u w:val="single"/>
        </w:rPr>
        <w:t xml:space="preserve"> sought </w:t>
      </w:r>
      <w:r>
        <w:rPr>
          <w:b/>
          <w:i w:val="0"/>
          <w:smallCaps w:val="0"/>
          <w:strike w:val="0"/>
          <w:sz w:val="22"/>
          <w:highlight w:val="cyan"/>
          <w:u w:val="single"/>
        </w:rPr>
        <w:t xml:space="preserve">on the </w:t>
      </w:r>
      <w:r>
        <w:rPr>
          <w:b/>
          <w:i w:val="0"/>
          <w:smallCaps w:val="0"/>
          <w:strike w:val="0"/>
          <w:sz w:val="22"/>
          <w:highlight w:val="cyan"/>
          <w:u w:val="single"/>
        </w:rPr>
        <w:t>fundamental building blocks</w:t>
      </w:r>
      <w:r>
        <w:rPr>
          <w:b/>
          <w:i w:val="0"/>
          <w:smallCaps w:val="0"/>
          <w:strike w:val="0"/>
          <w:sz w:val="22"/>
          <w:u w:val="single"/>
        </w:rPr>
        <w:t xml:space="preserve"> of software </w:t>
      </w:r>
      <w:r>
        <w:rPr>
          <w:b/>
          <w:i w:val="0"/>
          <w:smallCaps w:val="0"/>
          <w:strike w:val="0"/>
          <w:sz w:val="22"/>
          <w:highlight w:val="cyan"/>
          <w:u w:val="single"/>
        </w:rPr>
        <w:t>when</w:t>
      </w:r>
      <w:r>
        <w:rPr>
          <w:b/>
          <w:i w:val="0"/>
          <w:smallCaps w:val="0"/>
          <w:strike w:val="0"/>
          <w:sz w:val="22"/>
          <w:u w:val="single"/>
        </w:rPr>
        <w:t xml:space="preserve"> those concepts were </w:t>
      </w:r>
      <w:r>
        <w:rPr>
          <w:b/>
          <w:i w:val="0"/>
          <w:smallCaps w:val="0"/>
          <w:strike w:val="0"/>
          <w:sz w:val="22"/>
          <w:highlight w:val="cyan"/>
          <w:u w:val="single"/>
        </w:rPr>
        <w:t>first invented</w:t>
      </w:r>
      <w:r>
        <w:rPr>
          <w:b/>
          <w:i w:val="0"/>
          <w:smallCaps w:val="0"/>
          <w:strike w:val="0"/>
          <w:sz w:val="22"/>
          <w:highlight w:val="cyan"/>
          <w:u w:val="single"/>
        </w:rPr>
        <w:t xml:space="preserve">, “the industry would be at a </w:t>
      </w:r>
      <w:r>
        <w:rPr>
          <w:b/>
          <w:i w:val="0"/>
          <w:smallCaps w:val="0"/>
          <w:strike w:val="0"/>
          <w:sz w:val="22"/>
          <w:highlight w:val="cyan"/>
          <w:u w:val="single"/>
        </w:rPr>
        <w:t>standstill</w:t>
      </w:r>
      <w:r>
        <w:rPr>
          <w:b/>
          <w:i w:val="0"/>
          <w:smallCaps w:val="0"/>
          <w:strike w:val="0"/>
          <w:sz w:val="22"/>
          <w:highlight w:val="cyan"/>
          <w:u w:val="single"/>
        </w:rPr>
        <w:t xml:space="preserve"> today</w:t>
      </w:r>
      <w:r>
        <w:rPr>
          <w:b w:val="0"/>
          <w:i w:val="0"/>
          <w:smallCaps w:val="0"/>
          <w:strike w:val="0"/>
          <w:sz w:val="16"/>
          <w:u w:val="none"/>
        </w:rPr>
        <w:t>.”107 Nonetheless, Gates stated his concern that patents gave others the “right to take as much of our profits as they want,” and then directed that the solution was “patenting as much as we can.”108 Today, Microsoft’s Patent Tracker shows that the company owns over 46,000 issued patents worldwide.109</w:t>
      </w:r>
    </w:p>
    <w:p>
      <w:pPr>
        <w:spacing w:after="60"/>
      </w:pPr>
      <w:r>
        <w:rPr>
          <w:b/>
          <w:i w:val="0"/>
          <w:smallCaps w:val="0"/>
          <w:strike w:val="0"/>
          <w:sz w:val="22"/>
          <w:u w:val="single"/>
        </w:rPr>
        <w:t>Facebook</w:t>
      </w:r>
      <w:r>
        <w:rPr>
          <w:b w:val="0"/>
          <w:i w:val="0"/>
          <w:smallCaps w:val="0"/>
          <w:strike w:val="0"/>
          <w:sz w:val="16"/>
          <w:u w:val="none"/>
        </w:rPr>
        <w:t xml:space="preserve">, which launched in 2004, </w:t>
      </w:r>
      <w:r>
        <w:rPr>
          <w:b/>
          <w:i w:val="0"/>
          <w:smallCaps w:val="0"/>
          <w:strike w:val="0"/>
          <w:sz w:val="22"/>
          <w:u w:val="single"/>
        </w:rPr>
        <w:t>had very few patents</w:t>
      </w:r>
      <w:r>
        <w:rPr>
          <w:b w:val="0"/>
          <w:i w:val="0"/>
          <w:smallCaps w:val="0"/>
          <w:strike w:val="0"/>
          <w:sz w:val="16"/>
          <w:u w:val="none"/>
        </w:rPr>
        <w:t xml:space="preserve"> as of October 2008.110 The company owned just 56 patents in early 2012.111 By the end of March of that year, the company acquired roughly 750 more from IBM.112 Over the next month, Facebook purchased an additional 785 patents and applications from Microsoft that included rights to patents that had originally derived from AOL.113 Facebook made acquisitions from other sources as well, including the patent portfolio of Friendster that "date back to the early days of social networking, are incredibly broad."114</w:t>
      </w:r>
    </w:p>
    <w:p>
      <w:pPr>
        <w:spacing w:after="60"/>
      </w:pPr>
      <w:r>
        <w:rPr>
          <w:b/>
          <w:i w:val="0"/>
          <w:smallCaps w:val="0"/>
          <w:strike w:val="0"/>
          <w:sz w:val="22"/>
          <w:u w:val="single"/>
        </w:rPr>
        <w:t>Cisco, Microsoft, and Facebook present examples of companies the significantly increased patent holdings years after commercial success</w:t>
      </w:r>
      <w:r>
        <w:rPr>
          <w:b w:val="0"/>
          <w:i w:val="0"/>
          <w:smallCaps w:val="0"/>
          <w:strike w:val="0"/>
          <w:sz w:val="16"/>
          <w:u w:val="none"/>
        </w:rPr>
        <w:t xml:space="preserve">. These are not isolated occurrences.115 In these instances, </w:t>
      </w:r>
      <w:r>
        <w:rPr>
          <w:b/>
          <w:i w:val="0"/>
          <w:smallCaps w:val="0"/>
          <w:strike w:val="0"/>
          <w:sz w:val="22"/>
          <w:u w:val="single"/>
        </w:rPr>
        <w:t>path breaking innovation</w:t>
      </w:r>
      <w:r>
        <w:rPr>
          <w:b/>
          <w:i w:val="0"/>
          <w:smallCaps w:val="0"/>
          <w:strike w:val="0"/>
          <w:sz w:val="22"/>
          <w:u w:val="single"/>
        </w:rPr>
        <w:t xml:space="preserve"> was accomplished </w:t>
      </w:r>
      <w:r>
        <w:rPr>
          <w:b/>
          <w:i w:val="0"/>
          <w:smallCaps w:val="0"/>
          <w:strike w:val="0"/>
          <w:sz w:val="22"/>
          <w:u w:val="single"/>
        </w:rPr>
        <w:t>without</w:t>
      </w:r>
      <w:r>
        <w:rPr>
          <w:b/>
          <w:i w:val="0"/>
          <w:smallCaps w:val="0"/>
          <w:strike w:val="0"/>
          <w:sz w:val="22"/>
          <w:u w:val="single"/>
        </w:rPr>
        <w:t xml:space="preserve"> any significant </w:t>
      </w:r>
      <w:r>
        <w:rPr>
          <w:b/>
          <w:i w:val="0"/>
          <w:smallCaps w:val="0"/>
          <w:strike w:val="0"/>
          <w:sz w:val="22"/>
          <w:u w:val="single"/>
        </w:rPr>
        <w:t>protection</w:t>
      </w:r>
      <w:r>
        <w:rPr>
          <w:b/>
          <w:i w:val="0"/>
          <w:smallCaps w:val="0"/>
          <w:strike w:val="0"/>
          <w:sz w:val="22"/>
          <w:u w:val="single"/>
        </w:rPr>
        <w:t xml:space="preserve"> from </w:t>
      </w:r>
      <w:r>
        <w:rPr>
          <w:b/>
          <w:i w:val="0"/>
          <w:smallCaps w:val="0"/>
          <w:strike w:val="0"/>
          <w:sz w:val="22"/>
          <w:u w:val="single"/>
        </w:rPr>
        <w:t>patents</w:t>
      </w:r>
      <w:r>
        <w:rPr>
          <w:b w:val="0"/>
          <w:i w:val="0"/>
          <w:smallCaps w:val="0"/>
          <w:strike w:val="0"/>
          <w:sz w:val="16"/>
          <w:u w:val="none"/>
        </w:rPr>
        <w:t xml:space="preserve">. Indeed, as Gates acknowledged, </w:t>
      </w:r>
      <w:r>
        <w:rPr>
          <w:b/>
          <w:i w:val="0"/>
          <w:smallCaps w:val="0"/>
          <w:strike w:val="0"/>
          <w:sz w:val="22"/>
          <w:highlight w:val="cyan"/>
          <w:u w:val="single"/>
        </w:rPr>
        <w:t>in</w:t>
      </w:r>
      <w:r>
        <w:rPr>
          <w:b/>
          <w:i w:val="0"/>
          <w:smallCaps w:val="0"/>
          <w:strike w:val="0"/>
          <w:sz w:val="22"/>
          <w:u w:val="single"/>
        </w:rPr>
        <w:t xml:space="preserve"> the </w:t>
      </w:r>
      <w:r>
        <w:rPr>
          <w:b/>
          <w:i w:val="0"/>
          <w:smallCaps w:val="0"/>
          <w:strike w:val="0"/>
          <w:sz w:val="22"/>
          <w:highlight w:val="cyan"/>
          <w:u w:val="single"/>
        </w:rPr>
        <w:t>early days</w:t>
      </w:r>
      <w:r>
        <w:rPr>
          <w:b/>
          <w:i w:val="0"/>
          <w:smallCaps w:val="0"/>
          <w:strike w:val="0"/>
          <w:sz w:val="22"/>
          <w:u w:val="single"/>
        </w:rPr>
        <w:t xml:space="preserve"> of these industries </w:t>
      </w:r>
      <w:r>
        <w:rPr>
          <w:b/>
          <w:i w:val="0"/>
          <w:smallCaps w:val="0"/>
          <w:strike w:val="0"/>
          <w:sz w:val="22"/>
          <w:highlight w:val="cyan"/>
          <w:u w:val="single"/>
        </w:rPr>
        <w:t>patents</w:t>
      </w:r>
      <w:r>
        <w:rPr>
          <w:b/>
          <w:i w:val="0"/>
          <w:smallCaps w:val="0"/>
          <w:strike w:val="0"/>
          <w:sz w:val="22"/>
          <w:u w:val="single"/>
        </w:rPr>
        <w:t xml:space="preserve"> had the potential to </w:t>
      </w:r>
      <w:r>
        <w:rPr>
          <w:b/>
          <w:i w:val="0"/>
          <w:smallCaps w:val="0"/>
          <w:strike w:val="0"/>
          <w:sz w:val="22"/>
          <w:highlight w:val="cyan"/>
          <w:u w:val="single"/>
        </w:rPr>
        <w:t>impede</w:t>
      </w:r>
      <w:r>
        <w:rPr>
          <w:b/>
          <w:i w:val="0"/>
          <w:smallCaps w:val="0"/>
          <w:strike w:val="0"/>
          <w:sz w:val="22"/>
          <w:highlight w:val="cyan"/>
          <w:u w:val="single"/>
        </w:rPr>
        <w:t xml:space="preserve"> the </w:t>
      </w:r>
      <w:r>
        <w:rPr>
          <w:b/>
          <w:i w:val="0"/>
          <w:smallCaps w:val="0"/>
          <w:strike w:val="0"/>
          <w:sz w:val="22"/>
          <w:highlight w:val="cyan"/>
          <w:u w:val="single"/>
        </w:rPr>
        <w:t>entire field</w:t>
      </w:r>
      <w:r>
        <w:rPr>
          <w:b/>
          <w:i w:val="0"/>
          <w:smallCaps w:val="0"/>
          <w:strike w:val="0"/>
          <w:sz w:val="22"/>
          <w:u w:val="single"/>
        </w:rPr>
        <w:t>'s</w:t>
      </w:r>
      <w:r>
        <w:rPr>
          <w:b/>
          <w:i w:val="0"/>
          <w:smallCaps w:val="0"/>
          <w:strike w:val="0"/>
          <w:sz w:val="22"/>
          <w:u w:val="single"/>
        </w:rPr>
        <w:t xml:space="preserve"> path to diverse and complimentary solutions</w:t>
      </w:r>
      <w:r>
        <w:rPr>
          <w:b w:val="0"/>
          <w:i w:val="0"/>
          <w:smallCaps w:val="0"/>
          <w:strike w:val="0"/>
          <w:sz w:val="16"/>
          <w:u w:val="none"/>
        </w:rPr>
        <w:t xml:space="preserve">. Further, each company's acquisition of patents--through either original research or purchase-- appears to have been motivated to acquire a defensive portfolio. If these companies, each of which experienced major creative and commercial success, are any guides then </w:t>
      </w:r>
      <w:r>
        <w:rPr>
          <w:b/>
          <w:i w:val="0"/>
          <w:smallCaps w:val="0"/>
          <w:strike w:val="0"/>
          <w:sz w:val="22"/>
          <w:u w:val="single"/>
        </w:rPr>
        <w:t xml:space="preserve">patents may </w:t>
      </w:r>
      <w:r>
        <w:rPr>
          <w:b/>
          <w:i w:val="0"/>
          <w:smallCaps w:val="0"/>
          <w:strike w:val="0"/>
          <w:sz w:val="22"/>
          <w:u w:val="single"/>
        </w:rPr>
        <w:t>not</w:t>
      </w:r>
      <w:r>
        <w:rPr>
          <w:b/>
          <w:i w:val="0"/>
          <w:smallCaps w:val="0"/>
          <w:strike w:val="0"/>
          <w:sz w:val="22"/>
          <w:u w:val="single"/>
        </w:rPr>
        <w:t xml:space="preserve"> be </w:t>
      </w:r>
      <w:r>
        <w:rPr>
          <w:b/>
          <w:i w:val="0"/>
          <w:smallCaps w:val="0"/>
          <w:strike w:val="0"/>
          <w:sz w:val="22"/>
          <w:u w:val="single"/>
        </w:rPr>
        <w:t>functioning well</w:t>
      </w:r>
      <w:r>
        <w:rPr>
          <w:b/>
          <w:i w:val="0"/>
          <w:smallCaps w:val="0"/>
          <w:strike w:val="0"/>
          <w:sz w:val="22"/>
          <w:u w:val="single"/>
        </w:rPr>
        <w:t xml:space="preserve"> to incentivize technological creativity</w:t>
      </w:r>
      <w:r>
        <w:rPr>
          <w:b w:val="0"/>
          <w:i w:val="0"/>
          <w:smallCaps w:val="0"/>
          <w:strike w:val="0"/>
          <w:sz w:val="16"/>
          <w:u w:val="none"/>
        </w:rPr>
        <w:t>. Rather, in these cases patents appear to have taken on a secondary role as a protective asset.</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