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Capitalism is equal </w:t>
      </w:r>
    </w:p>
    <w:p>
      <w:pPr>
        <w:spacing w:after="80"/>
      </w:pPr>
      <w:r>
        <w:rPr>
          <w:b/>
          <w:i w:val="0"/>
          <w:smallCaps w:val="0"/>
          <w:strike w:val="0"/>
          <w:sz w:val="26"/>
          <w:u w:val="none"/>
        </w:rPr>
        <w:t xml:space="preserve">Bowles ’23 </w:t>
      </w:r>
      <w:r>
        <w:rPr>
          <w:b w:val="0"/>
          <w:i w:val="0"/>
          <w:smallCaps w:val="0"/>
          <w:strike w:val="0"/>
          <w:u w:val="none"/>
        </w:rPr>
        <w:t>[</w:t>
      </w:r>
      <w:r>
        <w:rPr>
          <w:b w:val="0"/>
          <w:i w:val="0"/>
          <w:smallCaps w:val="0"/>
          <w:strike w:val="0"/>
          <w:u w:val="none"/>
        </w:rPr>
        <w:t>Paul; September 28; Professor of Economics and International Studies at the University of Northern British Columbia; Capitalism; “Capitalism as a system: natural and free”; p.26]</w:t>
      </w:r>
    </w:p>
    <w:p>
      <w:pPr>
        <w:spacing w:after="60"/>
      </w:pPr>
      <w:r>
        <w:rPr>
          <w:b w:val="0"/>
          <w:i w:val="0"/>
          <w:smallCaps w:val="0"/>
          <w:strike w:val="0"/>
          <w:sz w:val="16"/>
          <w:u w:val="none"/>
        </w:rPr>
        <w:t>Can we expect capitalist societies to be “equal” and “just”?</w:t>
      </w:r>
      <w:r>
        <w:rPr>
          <w:b w:val="0"/>
          <w:i w:val="0"/>
          <w:smallCaps w:val="0"/>
          <w:strike w:val="0"/>
          <w:u w:val="none"/>
        </w:rPr>
        <w:t xml:space="preserve"> </w:t>
      </w:r>
      <w:r>
        <w:rPr>
          <w:b w:val="0"/>
          <w:i w:val="0"/>
          <w:smallCaps w:val="0"/>
          <w:strike w:val="0"/>
          <w:u w:val="single"/>
        </w:rPr>
        <w:t>Its advocates portray capitalism as the triumph of the individual. The individuals in this account are not gendered or differentiated by race, religion or, for that matter, time</w:t>
      </w:r>
      <w:r>
        <w:rPr>
          <w:b w:val="0"/>
          <w:i w:val="0"/>
          <w:smallCaps w:val="0"/>
          <w:strike w:val="0"/>
          <w:u w:val="none"/>
        </w:rPr>
        <w:t xml:space="preserve">. </w:t>
      </w:r>
      <w:r>
        <w:rPr>
          <w:b w:val="0"/>
          <w:i w:val="0"/>
          <w:smallCaps w:val="0"/>
          <w:strike w:val="0"/>
          <w:sz w:val="16"/>
          <w:u w:val="none"/>
        </w:rPr>
        <w:t>That is</w:t>
      </w:r>
      <w:r>
        <w:rPr>
          <w:b w:val="0"/>
          <w:i w:val="0"/>
          <w:smallCaps w:val="0"/>
          <w:strike w:val="0"/>
          <w:sz w:val="16"/>
          <w:u w:val="single"/>
        </w:rPr>
        <w:t>,</w:t>
      </w:r>
      <w:r>
        <w:rPr>
          <w:b w:val="0"/>
          <w:i w:val="0"/>
          <w:smallCaps w:val="0"/>
          <w:strike w:val="0"/>
          <w:u w:val="single"/>
        </w:rPr>
        <w:t xml:space="preserve"> </w:t>
      </w:r>
      <w:r>
        <w:rPr>
          <w:b w:val="0"/>
          <w:i w:val="0"/>
          <w:smallCaps w:val="0"/>
          <w:strike w:val="0"/>
          <w:highlight w:val="cyan"/>
          <w:u w:val="single"/>
        </w:rPr>
        <w:t>capitalism is</w:t>
      </w:r>
      <w:r>
        <w:rPr>
          <w:b w:val="0"/>
          <w:i w:val="0"/>
          <w:smallCaps w:val="0"/>
          <w:strike w:val="0"/>
          <w:u w:val="single"/>
        </w:rPr>
        <w:t xml:space="preserve"> seen as </w:t>
      </w:r>
      <w:r>
        <w:rPr>
          <w:b w:val="0"/>
          <w:i w:val="0"/>
          <w:smallCaps w:val="0"/>
          <w:strike w:val="0"/>
          <w:highlight w:val="cyan"/>
          <w:u w:val="single"/>
        </w:rPr>
        <w:t>a system equally</w:t>
      </w:r>
      <w:r>
        <w:rPr>
          <w:b w:val="0"/>
          <w:i w:val="0"/>
          <w:smallCaps w:val="0"/>
          <w:strike w:val="0"/>
          <w:u w:val="single"/>
        </w:rPr>
        <w:t xml:space="preserve"> </w:t>
      </w:r>
      <w:r>
        <w:rPr>
          <w:b w:val="0"/>
          <w:i w:val="0"/>
          <w:smallCaps w:val="0"/>
          <w:strike w:val="0"/>
          <w:highlight w:val="cyan"/>
          <w:u w:val="single"/>
        </w:rPr>
        <w:t>appropriate to all people and all times. Each individual can</w:t>
      </w:r>
      <w:r>
        <w:rPr>
          <w:b w:val="0"/>
          <w:i w:val="0"/>
          <w:smallCaps w:val="0"/>
          <w:strike w:val="0"/>
          <w:u w:val="single"/>
        </w:rPr>
        <w:t>, and indeed wishes to</w:t>
      </w:r>
      <w:r>
        <w:rPr>
          <w:b w:val="0"/>
          <w:i w:val="0"/>
          <w:smallCaps w:val="0"/>
          <w:strike w:val="0"/>
          <w:highlight w:val="cyan"/>
          <w:u w:val="single"/>
        </w:rPr>
        <w:t>, advance</w:t>
      </w:r>
      <w:r>
        <w:rPr>
          <w:b w:val="0"/>
          <w:i w:val="0"/>
          <w:smallCaps w:val="0"/>
          <w:strike w:val="0"/>
          <w:u w:val="single"/>
        </w:rPr>
        <w:t xml:space="preserve"> </w:t>
      </w:r>
      <w:r>
        <w:rPr>
          <w:b w:val="0"/>
          <w:i w:val="0"/>
          <w:smallCaps w:val="0"/>
          <w:strike w:val="0"/>
          <w:u w:val="single"/>
        </w:rPr>
        <w:t xml:space="preserve">their </w:t>
      </w:r>
      <w:r>
        <w:rPr>
          <w:b w:val="0"/>
          <w:i w:val="0"/>
          <w:smallCaps w:val="0"/>
          <w:strike w:val="0"/>
          <w:highlight w:val="cyan"/>
          <w:u w:val="single"/>
        </w:rPr>
        <w:t>material interests and claim</w:t>
      </w:r>
      <w:r>
        <w:rPr>
          <w:b w:val="0"/>
          <w:i w:val="0"/>
          <w:smallCaps w:val="0"/>
          <w:strike w:val="0"/>
          <w:u w:val="single"/>
        </w:rPr>
        <w:t xml:space="preserve"> their individual </w:t>
      </w:r>
      <w:r>
        <w:rPr>
          <w:b w:val="0"/>
          <w:i w:val="0"/>
          <w:smallCaps w:val="0"/>
          <w:strike w:val="0"/>
          <w:highlight w:val="cyan"/>
          <w:u w:val="single"/>
        </w:rPr>
        <w:t>freedom</w:t>
      </w:r>
      <w:r>
        <w:rPr>
          <w:b w:val="0"/>
          <w:i w:val="0"/>
          <w:smallCaps w:val="0"/>
          <w:strike w:val="0"/>
          <w:u w:val="single"/>
        </w:rPr>
        <w:t xml:space="preserve"> by participating voluntarily </w:t>
      </w:r>
      <w:r>
        <w:rPr>
          <w:b w:val="0"/>
          <w:i w:val="0"/>
          <w:smallCaps w:val="0"/>
          <w:strike w:val="0"/>
          <w:highlight w:val="cyan"/>
          <w:u w:val="single"/>
        </w:rPr>
        <w:t>in the capitalist</w:t>
      </w:r>
      <w:r>
        <w:rPr>
          <w:b w:val="0"/>
          <w:i w:val="0"/>
          <w:smallCaps w:val="0"/>
          <w:strike w:val="0"/>
          <w:u w:val="single"/>
        </w:rPr>
        <w:t xml:space="preserve"> market </w:t>
      </w:r>
      <w:r>
        <w:rPr>
          <w:b w:val="0"/>
          <w:i w:val="0"/>
          <w:smallCaps w:val="0"/>
          <w:strike w:val="0"/>
          <w:highlight w:val="cyan"/>
          <w:u w:val="single"/>
        </w:rPr>
        <w:t>system.</w:t>
      </w:r>
      <w:r>
        <w:rPr>
          <w:b w:val="0"/>
          <w:i w:val="0"/>
          <w:smallCaps w:val="0"/>
          <w:strike w:val="0"/>
          <w:u w:val="none"/>
        </w:rPr>
        <w:t xml:space="preserve"> </w:t>
      </w:r>
      <w:r>
        <w:rPr>
          <w:b w:val="0"/>
          <w:i w:val="0"/>
          <w:smallCaps w:val="0"/>
          <w:strike w:val="0"/>
          <w:sz w:val="16"/>
          <w:u w:val="none"/>
        </w:rPr>
        <w:t>Each person has an equal right to that freedom;  equality  here  is  equality  to  participate  in  the  market.</w:t>
      </w:r>
      <w:r>
        <w:rPr>
          <w:b w:val="0"/>
          <w:i w:val="0"/>
          <w:smallCaps w:val="0"/>
          <w:strike w:val="0"/>
          <w:u w:val="none"/>
        </w:rPr>
        <w:t xml:space="preserve">  </w:t>
      </w:r>
      <w:r>
        <w:rPr>
          <w:b w:val="0"/>
          <w:i w:val="0"/>
          <w:smallCaps w:val="0"/>
          <w:strike w:val="0"/>
          <w:u w:val="single"/>
        </w:rPr>
        <w:t xml:space="preserve">A  further  claim  is  that  a  competitive  capitalist  market  is,  to  use  Hayek’s  (1944)  word,  “blind”.  That  is,  when  we  buy  goods  we  do  not  know  who  made  them;  we  are  unable  to  discriminate  on  the  basis of our prejudices and, as a result, the market system is capable of delivering a non-discriminatory society in which many beliefs can be held because the means of discriminating between people are absent in the “blind” market process. </w:t>
      </w:r>
      <w:r>
        <w:rPr>
          <w:b w:val="0"/>
          <w:i w:val="0"/>
          <w:smallCaps w:val="0"/>
          <w:strike w:val="0"/>
          <w:sz w:val="16"/>
          <w:u w:val="none"/>
        </w:rPr>
        <w:t>The market, in the views of the Friedmans (1962) and fellow conservatives, is the friend of “minorities” and their best defence against discrimination. The “commodity fetishism” derided by some as concealing production conditions, is celebrated by others as a bulwark against discrimination.</w:t>
      </w:r>
    </w:p>
    <w:p>
      <w:pPr>
        <w:pStyle w:val="Caption"/>
      </w:pPr>
      <w:r>
        <w:t>Source: Fugitivity Negative Supplement v2 - Michigan 7 2024 BDKLS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