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Logistical management is the formalization and exportation of antiblackness globally. </w:t>
      </w:r>
    </w:p>
    <w:p>
      <w:pPr>
        <w:spacing w:after="80"/>
      </w:pPr>
      <w:r>
        <w:rPr>
          <w:b/>
          <w:i w:val="0"/>
          <w:smallCaps w:val="0"/>
          <w:strike w:val="0"/>
          <w:sz w:val="26"/>
          <w:u w:val="none"/>
        </w:rPr>
        <w:t>Moten and Harney ‘13</w:t>
      </w:r>
      <w:r>
        <w:rPr>
          <w:b w:val="0"/>
          <w:i w:val="0"/>
          <w:smallCaps w:val="0"/>
          <w:strike w:val="0"/>
          <w:sz w:val="22"/>
          <w:u w:val="none"/>
        </w:rPr>
        <w:t xml:space="preserve"> (Fred Moten, PhD from University of California Berkeley and Professor of Performance Studies at New York University</w:t>
      </w:r>
      <w:r>
        <w:rPr>
          <w:b w:val="0"/>
          <w:i w:val="0"/>
          <w:smallCaps w:val="0"/>
          <w:strike w:val="0"/>
          <w:color w:val="202122"/>
          <w:sz w:val="22"/>
          <w:u w:val="none"/>
        </w:rPr>
        <w:t xml:space="preserve"> </w:t>
      </w:r>
      <w:r>
        <w:rPr>
          <w:b w:val="0"/>
          <w:i w:val="0"/>
          <w:smallCaps w:val="0"/>
          <w:strike w:val="0"/>
          <w:sz w:val="22"/>
          <w:u w:val="none"/>
        </w:rPr>
        <w:t xml:space="preserve">and Stefano Harney BA in English and American Literature and Language from Harvard University, </w:t>
      </w:r>
      <w:r>
        <w:rPr>
          <w:b w:val="0"/>
          <w:i/>
          <w:smallCaps w:val="0"/>
          <w:strike w:val="0"/>
          <w:color w:val="2B3545"/>
          <w:sz w:val="21"/>
          <w:u w:val="none"/>
        </w:rPr>
        <w:t xml:space="preserve">The </w:t>
      </w:r>
      <w:r>
        <w:rPr>
          <w:b w:val="0"/>
          <w:i/>
          <w:smallCaps w:val="0"/>
          <w:strike w:val="0"/>
          <w:color w:val="2B3545"/>
          <w:sz w:val="21"/>
          <w:u w:val="none"/>
        </w:rPr>
        <w:t>Undercommons :</w:t>
      </w:r>
      <w:r>
        <w:rPr>
          <w:b w:val="0"/>
          <w:i/>
          <w:smallCaps w:val="0"/>
          <w:strike w:val="0"/>
          <w:color w:val="2B3545"/>
          <w:sz w:val="21"/>
          <w:u w:val="none"/>
        </w:rPr>
        <w:t xml:space="preserve"> Fugitive Planning &amp; Black Study</w:t>
      </w:r>
      <w:r>
        <w:rPr>
          <w:b w:val="0"/>
          <w:i w:val="0"/>
          <w:smallCaps w:val="0"/>
          <w:strike w:val="0"/>
          <w:color w:val="2B3545"/>
          <w:sz w:val="21"/>
          <w:u w:val="none"/>
        </w:rPr>
        <w:t>. Minor Compositions; 2013.)</w:t>
      </w:r>
    </w:p>
    <w:p>
      <w:pPr>
        <w:spacing w:after="60"/>
      </w:pPr>
      <w:r>
        <w:rPr>
          <w:b w:val="0"/>
          <w:i w:val="0"/>
          <w:smallCaps w:val="0"/>
          <w:strike w:val="0"/>
          <w:sz w:val="16"/>
          <w:u w:val="none"/>
        </w:rPr>
        <w:t xml:space="preserve">Where did logistics get this ambition to connect bodies, objects, affects, information, without subjects, without the formality of subjects, as if it could reign sovereign over the informal, the concrete and generative indeterminacy of material life? The truth </w:t>
      </w:r>
      <w:r>
        <w:rPr>
          <w:b w:val="0"/>
          <w:i w:val="0"/>
          <w:smallCaps w:val="0"/>
          <w:strike w:val="0"/>
          <w:sz w:val="16"/>
          <w:u w:val="none"/>
        </w:rPr>
        <w:t>is,</w:t>
      </w:r>
      <w:r>
        <w:rPr>
          <w:b w:val="0"/>
          <w:i w:val="0"/>
          <w:smallCaps w:val="0"/>
          <w:strike w:val="0"/>
          <w:sz w:val="16"/>
          <w:u w:val="none"/>
        </w:rPr>
        <w:t xml:space="preserve"> </w:t>
      </w:r>
      <w:r>
        <w:rPr>
          <w:b w:val="0"/>
          <w:i w:val="0"/>
          <w:smallCaps w:val="0"/>
          <w:strike w:val="0"/>
          <w:sz w:val="22"/>
          <w:highlight w:val="cyan"/>
          <w:u w:val="single"/>
        </w:rPr>
        <w:t>modern logistics was</w:t>
      </w:r>
      <w:r>
        <w:rPr>
          <w:b w:val="0"/>
          <w:i w:val="0"/>
          <w:smallCaps w:val="0"/>
          <w:strike w:val="0"/>
          <w:sz w:val="22"/>
          <w:u w:val="single"/>
        </w:rPr>
        <w:t xml:space="preserve"> </w:t>
      </w:r>
      <w:r>
        <w:rPr>
          <w:b w:val="0"/>
          <w:i w:val="0"/>
          <w:smallCaps w:val="0"/>
          <w:strike w:val="0"/>
          <w:sz w:val="22"/>
          <w:highlight w:val="cyan"/>
          <w:u w:val="single"/>
        </w:rPr>
        <w:t xml:space="preserve">born </w:t>
      </w:r>
      <w:r>
        <w:rPr>
          <w:b w:val="0"/>
          <w:i w:val="0"/>
          <w:smallCaps w:val="0"/>
          <w:strike w:val="0"/>
          <w:sz w:val="22"/>
          <w:u w:val="single"/>
        </w:rPr>
        <w:t xml:space="preserve">that way. Or more precisely it was born </w:t>
      </w:r>
      <w:r>
        <w:rPr>
          <w:b w:val="0"/>
          <w:i w:val="0"/>
          <w:smallCaps w:val="0"/>
          <w:strike w:val="0"/>
          <w:sz w:val="22"/>
          <w:highlight w:val="cyan"/>
          <w:u w:val="single"/>
        </w:rPr>
        <w:t>in resistance to</w:t>
      </w:r>
      <w:r>
        <w:rPr>
          <w:b w:val="0"/>
          <w:i w:val="0"/>
          <w:smallCaps w:val="0"/>
          <w:strike w:val="0"/>
          <w:sz w:val="22"/>
          <w:u w:val="single"/>
        </w:rPr>
        <w:t xml:space="preserve">, given as the acquisition of, this ambition, </w:t>
      </w:r>
      <w:r>
        <w:rPr>
          <w:b/>
          <w:i w:val="0"/>
          <w:smallCaps w:val="0"/>
          <w:strike w:val="0"/>
          <w:sz w:val="22"/>
          <w:highlight w:val="cyan"/>
          <w:u w:val="single"/>
        </w:rPr>
        <w:t>this desire and this practice of the informal.</w:t>
      </w:r>
      <w:r>
        <w:rPr>
          <w:b w:val="0"/>
          <w:i w:val="0"/>
          <w:smallCaps w:val="0"/>
          <w:strike w:val="0"/>
          <w:sz w:val="22"/>
          <w:u w:val="single"/>
        </w:rPr>
        <w:t xml:space="preserve"> </w:t>
      </w:r>
      <w:r>
        <w:rPr>
          <w:b w:val="0"/>
          <w:i w:val="0"/>
          <w:smallCaps w:val="0"/>
          <w:strike w:val="0"/>
          <w:sz w:val="22"/>
          <w:highlight w:val="cyan"/>
          <w:u w:val="single"/>
        </w:rPr>
        <w:t>Modern logistics is founded with the first great movement of commodities</w:t>
      </w:r>
      <w:r>
        <w:rPr>
          <w:b w:val="0"/>
          <w:i w:val="0"/>
          <w:smallCaps w:val="0"/>
          <w:strike w:val="0"/>
          <w:sz w:val="22"/>
          <w:u w:val="single"/>
        </w:rPr>
        <w:t xml:space="preserve">, the ones that could speak. It was founded </w:t>
      </w:r>
      <w:r>
        <w:rPr>
          <w:b w:val="0"/>
          <w:i w:val="0"/>
          <w:smallCaps w:val="0"/>
          <w:strike w:val="0"/>
          <w:sz w:val="22"/>
          <w:highlight w:val="cyan"/>
          <w:u w:val="single"/>
        </w:rPr>
        <w:t>in the Atlantic slave trade,</w:t>
      </w:r>
      <w:r>
        <w:rPr>
          <w:b w:val="0"/>
          <w:i w:val="0"/>
          <w:smallCaps w:val="0"/>
          <w:strike w:val="0"/>
          <w:sz w:val="22"/>
          <w:u w:val="single"/>
        </w:rPr>
        <w:t xml:space="preserve"> founded against the Atlantic slave. </w:t>
      </w:r>
      <w:r>
        <w:rPr>
          <w:b w:val="0"/>
          <w:i w:val="0"/>
          <w:smallCaps w:val="0"/>
          <w:strike w:val="0"/>
          <w:sz w:val="22"/>
          <w:highlight w:val="cyan"/>
          <w:u w:val="single"/>
        </w:rPr>
        <w:t>Breaking from the plundering accumulation of armies to the primitive accumulation of capita</w:t>
      </w:r>
      <w:r>
        <w:rPr>
          <w:b w:val="0"/>
          <w:i w:val="0"/>
          <w:smallCaps w:val="0"/>
          <w:strike w:val="0"/>
          <w:sz w:val="22"/>
          <w:u w:val="single"/>
        </w:rPr>
        <w:t>l, modern logistics was marked, branded, seared with the transportation of the commodity labor that was not, and ever after would not be, no matter who was in that hold or containerized in that ship.</w:t>
      </w:r>
      <w:r>
        <w:rPr>
          <w:b w:val="0"/>
          <w:i w:val="0"/>
          <w:smallCaps w:val="0"/>
          <w:strike w:val="0"/>
          <w:sz w:val="16"/>
          <w:u w:val="none"/>
        </w:rPr>
        <w:t xml:space="preserve"> From the motley crew who followed in the red wakes of these slave ships, to the prisoners shipped to the settler colonies, to the mass migrations of </w:t>
      </w:r>
      <w:r>
        <w:rPr>
          <w:b w:val="0"/>
          <w:i w:val="0"/>
          <w:smallCaps w:val="0"/>
          <w:strike w:val="0"/>
          <w:sz w:val="16"/>
          <w:u w:val="none"/>
        </w:rPr>
        <w:t>industrialisation</w:t>
      </w:r>
      <w:r>
        <w:rPr>
          <w:b w:val="0"/>
          <w:i w:val="0"/>
          <w:smallCaps w:val="0"/>
          <w:strike w:val="0"/>
          <w:sz w:val="16"/>
          <w:u w:val="none"/>
        </w:rPr>
        <w:t xml:space="preserve"> in the Americas, to the indentured slaves from India, China, and Java, to the trucks and boats leading north across the Mediterranean or the Rio Grande, to one- way tickets from the Philippines to the Gulf States or Bangladesh to Singapore</w:t>
      </w:r>
      <w:r>
        <w:rPr>
          <w:b/>
          <w:i w:val="0"/>
          <w:smallCaps w:val="0"/>
          <w:strike w:val="0"/>
          <w:sz w:val="22"/>
          <w:u w:val="single"/>
        </w:rPr>
        <w:t xml:space="preserve">, </w:t>
      </w:r>
      <w:r>
        <w:rPr>
          <w:b/>
          <w:i w:val="0"/>
          <w:smallCaps w:val="0"/>
          <w:strike w:val="0"/>
          <w:sz w:val="22"/>
          <w:highlight w:val="cyan"/>
          <w:u w:val="single"/>
        </w:rPr>
        <w:t>logistics was always the transport of slavery, not ‘free’ labor. Logistics remains, as ever, the transport of objects that is held in the movement of things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the transport of things r</w:t>
      </w:r>
      <w:r>
        <w:rPr>
          <w:b w:val="0"/>
          <w:i w:val="0"/>
          <w:smallCaps w:val="0"/>
          <w:strike w:val="0"/>
          <w:sz w:val="22"/>
          <w:highlight w:val="cyan"/>
          <w:u w:val="single"/>
        </w:rPr>
        <w:t>emains</w:t>
      </w:r>
      <w:r>
        <w:rPr>
          <w:b w:val="0"/>
          <w:i w:val="0"/>
          <w:smallCaps w:val="0"/>
          <w:strike w:val="0"/>
          <w:sz w:val="22"/>
          <w:u w:val="single"/>
        </w:rPr>
        <w:t xml:space="preserve">, as ever, </w:t>
      </w:r>
      <w:r>
        <w:rPr>
          <w:b w:val="0"/>
          <w:i w:val="0"/>
          <w:smallCaps w:val="0"/>
          <w:strike w:val="0"/>
          <w:sz w:val="22"/>
          <w:highlight w:val="cyan"/>
          <w:u w:val="single"/>
        </w:rPr>
        <w:t>logistics’ unrealizable ambition</w:t>
      </w:r>
      <w:r>
        <w:rPr>
          <w:b w:val="0"/>
          <w:i w:val="0"/>
          <w:smallCaps w:val="0"/>
          <w:strike w:val="0"/>
          <w:sz w:val="16"/>
          <w:u w:val="none"/>
        </w:rPr>
        <w:t xml:space="preserve">. Logistics could not contain what it had relegated to the hold. </w:t>
      </w:r>
      <w:r>
        <w:rPr>
          <w:b w:val="0"/>
          <w:i w:val="0"/>
          <w:smallCaps w:val="0"/>
          <w:strike w:val="0"/>
          <w:sz w:val="22"/>
          <w:u w:val="single"/>
        </w:rPr>
        <w:t xml:space="preserve">It cannot. Robert F. </w:t>
      </w:r>
      <w:r>
        <w:rPr>
          <w:b w:val="0"/>
          <w:i w:val="0"/>
          <w:smallCaps w:val="0"/>
          <w:strike w:val="0"/>
          <w:sz w:val="22"/>
          <w:highlight w:val="cyan"/>
          <w:u w:val="single"/>
        </w:rPr>
        <w:t>Harney,</w:t>
      </w:r>
      <w:r>
        <w:rPr>
          <w:b w:val="0"/>
          <w:i w:val="0"/>
          <w:smallCaps w:val="0"/>
          <w:strike w:val="0"/>
          <w:sz w:val="22"/>
          <w:u w:val="single"/>
        </w:rPr>
        <w:t xml:space="preserve"> the historian of migration ‘from the bottom- up,’ </w:t>
      </w:r>
      <w:r>
        <w:rPr>
          <w:b w:val="0"/>
          <w:i w:val="0"/>
          <w:smallCaps w:val="0"/>
          <w:strike w:val="0"/>
          <w:sz w:val="22"/>
          <w:highlight w:val="cyan"/>
          <w:u w:val="single"/>
        </w:rPr>
        <w:t>used to say once you crossed the Atlantic, you were never on the right side again</w:t>
      </w:r>
      <w:r>
        <w:rPr>
          <w:b w:val="0"/>
          <w:i w:val="0"/>
          <w:smallCaps w:val="0"/>
          <w:strike w:val="0"/>
          <w:sz w:val="22"/>
          <w:u w:val="single"/>
        </w:rPr>
        <w:t xml:space="preserve">. </w:t>
      </w:r>
      <w:r>
        <w:rPr>
          <w:b w:val="0"/>
          <w:i w:val="0"/>
          <w:smallCaps w:val="0"/>
          <w:strike w:val="0"/>
          <w:sz w:val="16"/>
          <w:u w:val="none"/>
        </w:rPr>
        <w:t xml:space="preserve">B Jenkins, a migrant sent by history, used to turn a broken circle in the basement floor to clear the air when welcoming her students, her panthers. No standpoint was enough, no standpoint was right. She and their mothers and fathers tilled the same fields, burned up the same desert roads, preoccupied the same merely culinary union. </w:t>
      </w:r>
      <w:r>
        <w:rPr>
          <w:b w:val="0"/>
          <w:i w:val="0"/>
          <w:smallCaps w:val="0"/>
          <w:strike w:val="0"/>
          <w:sz w:val="22"/>
          <w:u w:val="single"/>
        </w:rPr>
        <w:t>Harney kept in mind the mass migrations from Southern and Eastern Europe at the turn of the 19th century, beside themselves in the annunciation of logistical modernity.</w:t>
      </w:r>
      <w:r>
        <w:rPr>
          <w:b w:val="0"/>
          <w:i w:val="0"/>
          <w:smallCaps w:val="0"/>
          <w:strike w:val="0"/>
          <w:sz w:val="16"/>
          <w:u w:val="none"/>
        </w:rPr>
        <w:t xml:space="preserve"> No standpoint. </w:t>
      </w:r>
      <w:r>
        <w:rPr>
          <w:b w:val="0"/>
          <w:i w:val="0"/>
          <w:smallCaps w:val="0"/>
          <w:strike w:val="0"/>
          <w:sz w:val="22"/>
          <w:highlight w:val="cyan"/>
          <w:u w:val="single"/>
        </w:rPr>
        <w:t>If commodity labor would come to have a standpoint</w:t>
      </w:r>
      <w:r>
        <w:rPr>
          <w:b w:val="0"/>
          <w:i w:val="0"/>
          <w:smallCaps w:val="0"/>
          <w:strike w:val="0"/>
          <w:sz w:val="22"/>
          <w:u w:val="single"/>
        </w:rPr>
        <w:t>, the standpoint from which one’s own abolition became necessary, t</w:t>
      </w:r>
      <w:r>
        <w:rPr>
          <w:b w:val="0"/>
          <w:i w:val="0"/>
          <w:smallCaps w:val="0"/>
          <w:strike w:val="0"/>
          <w:sz w:val="22"/>
          <w:highlight w:val="cyan"/>
          <w:u w:val="single"/>
        </w:rPr>
        <w:t>hen what of those who had already been abolished and remained?</w:t>
      </w:r>
      <w:r>
        <w:rPr>
          <w:b w:val="0"/>
          <w:i w:val="0"/>
          <w:smallCaps w:val="0"/>
          <w:strike w:val="0"/>
          <w:sz w:val="22"/>
          <w:u w:val="single"/>
        </w:rPr>
        <w:t xml:space="preserve"> </w:t>
      </w:r>
      <w:r>
        <w:rPr>
          <w:b w:val="0"/>
          <w:i w:val="0"/>
          <w:smallCaps w:val="0"/>
          <w:strike w:val="0"/>
          <w:sz w:val="22"/>
          <w:highlight w:val="cyan"/>
          <w:u w:val="single"/>
        </w:rPr>
        <w:t>If the proletariat was located at a point in the circuits of capital</w:t>
      </w:r>
      <w:r>
        <w:rPr>
          <w:b w:val="0"/>
          <w:i w:val="0"/>
          <w:smallCaps w:val="0"/>
          <w:strike w:val="0"/>
          <w:sz w:val="22"/>
          <w:u w:val="single"/>
        </w:rPr>
        <w:t xml:space="preserve">, a point in the production process from which it had a peculiar view of capitalist totality, </w:t>
      </w:r>
      <w:r>
        <w:rPr>
          <w:b w:val="0"/>
          <w:i w:val="0"/>
          <w:smallCaps w:val="0"/>
          <w:strike w:val="0"/>
          <w:sz w:val="22"/>
          <w:highlight w:val="cyan"/>
          <w:u w:val="single"/>
        </w:rPr>
        <w:t>what of those who were located at every point, which is to say at no point, in the production process?</w:t>
      </w:r>
      <w:r>
        <w:rPr>
          <w:b w:val="0"/>
          <w:i w:val="0"/>
          <w:smallCaps w:val="0"/>
          <w:strike w:val="0"/>
          <w:sz w:val="22"/>
          <w:u w:val="single"/>
        </w:rPr>
        <w:t xml:space="preserve"> What of those who were not just labor but commodity, </w:t>
      </w:r>
      <w:r>
        <w:rPr>
          <w:b w:val="0"/>
          <w:i w:val="0"/>
          <w:smallCaps w:val="0"/>
          <w:strike w:val="0"/>
          <w:sz w:val="22"/>
          <w:highlight w:val="cyan"/>
          <w:u w:val="single"/>
        </w:rPr>
        <w:t>not just in production but in circulation, not just in circulation but in distribution as property,</w:t>
      </w:r>
      <w:r>
        <w:rPr>
          <w:b w:val="0"/>
          <w:i w:val="0"/>
          <w:smallCaps w:val="0"/>
          <w:strike w:val="0"/>
          <w:sz w:val="22"/>
          <w:u w:val="single"/>
        </w:rPr>
        <w:t xml:space="preserve"> not just property but property that reproduced and realized </w:t>
      </w:r>
      <w:r>
        <w:rPr>
          <w:b w:val="0"/>
          <w:i w:val="0"/>
          <w:smallCaps w:val="0"/>
          <w:strike w:val="0"/>
          <w:sz w:val="22"/>
          <w:u w:val="single"/>
        </w:rPr>
        <w:t>itself ?</w:t>
      </w:r>
      <w:r>
        <w:rPr>
          <w:b w:val="0"/>
          <w:i w:val="0"/>
          <w:smallCaps w:val="0"/>
          <w:strike w:val="0"/>
          <w:sz w:val="22"/>
          <w:u w:val="single"/>
        </w:rPr>
        <w:t xml:space="preserve"> </w:t>
      </w:r>
      <w:r>
        <w:rPr>
          <w:b w:val="0"/>
          <w:i w:val="0"/>
          <w:smallCaps w:val="0"/>
          <w:strike w:val="0"/>
          <w:sz w:val="22"/>
          <w:highlight w:val="cyan"/>
          <w:u w:val="single"/>
        </w:rPr>
        <w:t>The standpoint of no standpoint</w:t>
      </w:r>
      <w:r>
        <w:rPr>
          <w:b w:val="0"/>
          <w:i w:val="0"/>
          <w:smallCaps w:val="0"/>
          <w:strike w:val="0"/>
          <w:sz w:val="22"/>
          <w:u w:val="single"/>
        </w:rPr>
        <w:t xml:space="preserve">, everywhere and nowhere, of never and to come, of thing and nothing. </w:t>
      </w:r>
      <w:r>
        <w:rPr>
          <w:b w:val="0"/>
          <w:i w:val="0"/>
          <w:smallCaps w:val="0"/>
          <w:strike w:val="0"/>
          <w:sz w:val="16"/>
          <w:u w:val="none"/>
        </w:rPr>
        <w:t xml:space="preserve">If the proletariat was thought capable of blowing the foundations sky high, what of the shipped, what of the containerized? What could such flesh do? </w:t>
      </w:r>
      <w:r>
        <w:rPr>
          <w:b w:val="0"/>
          <w:i w:val="0"/>
          <w:smallCaps w:val="0"/>
          <w:strike w:val="0"/>
          <w:sz w:val="22"/>
          <w:u w:val="single"/>
        </w:rPr>
        <w:t xml:space="preserve">Logistics somehow knows that it is not true that we do not yet know what flesh can do. </w:t>
      </w:r>
      <w:r>
        <w:rPr>
          <w:b/>
          <w:i w:val="0"/>
          <w:smallCaps w:val="0"/>
          <w:strike w:val="0"/>
          <w:sz w:val="22"/>
          <w:highlight w:val="cyan"/>
          <w:u w:val="single"/>
        </w:rPr>
        <w:t xml:space="preserve">There is a social capacity to instantiate again and again the exhaustion of the standpoint as </w:t>
      </w:r>
      <w:r>
        <w:rPr>
          <w:b/>
          <w:i w:val="0"/>
          <w:smallCaps w:val="0"/>
          <w:strike w:val="0"/>
          <w:sz w:val="22"/>
          <w:highlight w:val="cyan"/>
          <w:u w:val="single"/>
        </w:rPr>
        <w:t>undercommon</w:t>
      </w:r>
      <w:r>
        <w:rPr>
          <w:b/>
          <w:i w:val="0"/>
          <w:smallCaps w:val="0"/>
          <w:strike w:val="0"/>
          <w:sz w:val="22"/>
          <w:highlight w:val="cyan"/>
          <w:u w:val="single"/>
        </w:rPr>
        <w:t xml:space="preserve"> ground that logistics knows as unknowable</w:t>
      </w:r>
      <w:r>
        <w:rPr>
          <w:b/>
          <w:i w:val="0"/>
          <w:smallCaps w:val="0"/>
          <w:strike w:val="0"/>
          <w:sz w:val="22"/>
          <w:u w:val="single"/>
        </w:rPr>
        <w:t xml:space="preserve">, </w:t>
      </w:r>
      <w:r>
        <w:rPr>
          <w:b/>
          <w:i w:val="0"/>
          <w:smallCaps w:val="0"/>
          <w:strike w:val="0"/>
          <w:sz w:val="22"/>
          <w:highlight w:val="cyan"/>
          <w:u w:val="single"/>
        </w:rPr>
        <w:t>calculates as an absence that it cannot have but always longs for</w:t>
      </w:r>
      <w:r>
        <w:rPr>
          <w:b/>
          <w:i w:val="0"/>
          <w:smallCaps w:val="0"/>
          <w:strike w:val="0"/>
          <w:sz w:val="22"/>
          <w:u w:val="single"/>
        </w:rPr>
        <w:t>,</w:t>
      </w:r>
      <w:r>
        <w:rPr>
          <w:b w:val="0"/>
          <w:i w:val="0"/>
          <w:smallCaps w:val="0"/>
          <w:strike w:val="0"/>
          <w:sz w:val="16"/>
          <w:u w:val="none"/>
        </w:rPr>
        <w:t xml:space="preserve"> that it cannot, but longs, to be or, at least, to be around, to surround. </w:t>
      </w:r>
      <w:r>
        <w:rPr>
          <w:b/>
          <w:i w:val="0"/>
          <w:smallCaps w:val="0"/>
          <w:strike w:val="0"/>
          <w:sz w:val="22"/>
          <w:highlight w:val="cyan"/>
          <w:u w:val="single"/>
        </w:rPr>
        <w:t>Logisitics</w:t>
      </w:r>
      <w:r>
        <w:rPr>
          <w:b/>
          <w:i w:val="0"/>
          <w:smallCaps w:val="0"/>
          <w:strike w:val="0"/>
          <w:sz w:val="22"/>
          <w:highlight w:val="cyan"/>
          <w:u w:val="single"/>
        </w:rPr>
        <w:t xml:space="preserve"> senses this capacity as never before – this historical insurgent legacy, this historicity, this </w:t>
      </w:r>
      <w:r>
        <w:rPr>
          <w:b/>
          <w:i w:val="0"/>
          <w:smallCaps w:val="0"/>
          <w:strike w:val="0"/>
          <w:sz w:val="22"/>
          <w:highlight w:val="cyan"/>
          <w:u w:val="single"/>
        </w:rPr>
        <w:t>logisticality</w:t>
      </w:r>
      <w:r>
        <w:rPr>
          <w:b/>
          <w:i w:val="0"/>
          <w:smallCaps w:val="0"/>
          <w:strike w:val="0"/>
          <w:sz w:val="22"/>
          <w:highlight w:val="cyan"/>
          <w:u w:val="single"/>
        </w:rPr>
        <w:t>, of the shipped</w:t>
      </w:r>
      <w:r>
        <w:rPr>
          <w:b/>
          <w:i w:val="0"/>
          <w:smallCaps w:val="0"/>
          <w:strike w:val="0"/>
          <w:sz w:val="22"/>
          <w:u w:val="single"/>
        </w:rPr>
        <w:t xml:space="preserve">. </w:t>
      </w:r>
      <w:r>
        <w:rPr>
          <w:b w:val="0"/>
          <w:i w:val="0"/>
          <w:smallCaps w:val="0"/>
          <w:strike w:val="0"/>
          <w:sz w:val="16"/>
          <w:u w:val="none"/>
        </w:rPr>
        <w:t xml:space="preserve">Modernity is sutured by this hold. This movement of things, unformed objects, deformed subjects, nothing yet and already. </w:t>
      </w:r>
      <w:r>
        <w:rPr>
          <w:b/>
          <w:i w:val="0"/>
          <w:smallCaps w:val="0"/>
          <w:strike w:val="0"/>
          <w:sz w:val="22"/>
          <w:highlight w:val="cyan"/>
          <w:u w:val="single"/>
        </w:rPr>
        <w:t>This movement of nothing is</w:t>
      </w:r>
      <w:r>
        <w:rPr>
          <w:b/>
          <w:i w:val="0"/>
          <w:smallCaps w:val="0"/>
          <w:strike w:val="0"/>
          <w:sz w:val="22"/>
          <w:u w:val="single"/>
        </w:rPr>
        <w:t xml:space="preserve"> </w:t>
      </w:r>
      <w:r>
        <w:rPr>
          <w:b/>
          <w:i w:val="0"/>
          <w:smallCaps w:val="0"/>
          <w:strike w:val="0"/>
          <w:sz w:val="22"/>
          <w:highlight w:val="cyan"/>
          <w:u w:val="single"/>
        </w:rPr>
        <w:t>not just the origin of modern logistics, but the annunciation of modernity itself</w:t>
      </w:r>
      <w:r>
        <w:rPr>
          <w:b w:val="0"/>
          <w:i w:val="0"/>
          <w:smallCaps w:val="0"/>
          <w:strike w:val="0"/>
          <w:sz w:val="16"/>
          <w:u w:val="none"/>
        </w:rPr>
        <w:t xml:space="preserve">, and not just the annunciation of modernity itself but the insurgent prophesy that all of modernity will have at its heart, in its own hold, this movement of things, this interdicted, outlawed social life of nothing. The work of Sandro </w:t>
      </w:r>
      <w:r>
        <w:rPr>
          <w:b w:val="0"/>
          <w:i w:val="0"/>
          <w:smallCaps w:val="0"/>
          <w:strike w:val="0"/>
          <w:sz w:val="16"/>
          <w:u w:val="none"/>
        </w:rPr>
        <w:t>Mazzadra</w:t>
      </w:r>
      <w:r>
        <w:rPr>
          <w:b w:val="0"/>
          <w:i w:val="0"/>
          <w:smallCaps w:val="0"/>
          <w:strike w:val="0"/>
          <w:sz w:val="16"/>
          <w:u w:val="none"/>
        </w:rPr>
        <w:t xml:space="preserve"> and Brett Neilson on borders for instance reminds us that </w:t>
      </w:r>
      <w:r>
        <w:rPr>
          <w:b w:val="0"/>
          <w:i w:val="0"/>
          <w:smallCaps w:val="0"/>
          <w:strike w:val="0"/>
          <w:sz w:val="22"/>
          <w:highlight w:val="cyan"/>
          <w:u w:val="single"/>
        </w:rPr>
        <w:t>the proliferation of borders between states</w:t>
      </w:r>
      <w:r>
        <w:rPr>
          <w:b w:val="0"/>
          <w:i w:val="0"/>
          <w:smallCaps w:val="0"/>
          <w:strike w:val="0"/>
          <w:sz w:val="22"/>
          <w:u w:val="single"/>
        </w:rPr>
        <w:t xml:space="preserve">, within states, </w:t>
      </w:r>
      <w:r>
        <w:rPr>
          <w:b w:val="0"/>
          <w:i w:val="0"/>
          <w:smallCaps w:val="0"/>
          <w:strike w:val="0"/>
          <w:sz w:val="22"/>
          <w:highlight w:val="cyan"/>
          <w:u w:val="single"/>
        </w:rPr>
        <w:t>between people</w:t>
      </w:r>
      <w:r>
        <w:rPr>
          <w:b w:val="0"/>
          <w:i w:val="0"/>
          <w:smallCaps w:val="0"/>
          <w:strike w:val="0"/>
          <w:sz w:val="22"/>
          <w:u w:val="single"/>
        </w:rPr>
        <w:t xml:space="preserve">, within people </w:t>
      </w:r>
      <w:r>
        <w:rPr>
          <w:b w:val="0"/>
          <w:i w:val="0"/>
          <w:smallCaps w:val="0"/>
          <w:strike w:val="0"/>
          <w:sz w:val="22"/>
          <w:highlight w:val="cyan"/>
          <w:u w:val="single"/>
        </w:rPr>
        <w:t>is a proliferation of states of statelessness</w:t>
      </w:r>
      <w:r>
        <w:rPr>
          <w:b w:val="0"/>
          <w:i w:val="0"/>
          <w:smallCaps w:val="0"/>
          <w:strike w:val="0"/>
          <w:sz w:val="22"/>
          <w:u w:val="single"/>
        </w:rPr>
        <w:t xml:space="preserve">. </w:t>
      </w:r>
      <w:r>
        <w:rPr>
          <w:b w:val="0"/>
          <w:i w:val="0"/>
          <w:smallCaps w:val="0"/>
          <w:strike w:val="0"/>
          <w:sz w:val="22"/>
          <w:highlight w:val="cyan"/>
          <w:u w:val="single"/>
        </w:rPr>
        <w:t>These borders grope their way toward the movement of things</w:t>
      </w:r>
      <w:r>
        <w:rPr>
          <w:b w:val="0"/>
          <w:i w:val="0"/>
          <w:smallCaps w:val="0"/>
          <w:strike w:val="0"/>
          <w:sz w:val="22"/>
          <w:u w:val="single"/>
        </w:rPr>
        <w:t xml:space="preserve">, </w:t>
      </w:r>
      <w:r>
        <w:rPr>
          <w:b w:val="0"/>
          <w:i w:val="0"/>
          <w:smallCaps w:val="0"/>
          <w:strike w:val="0"/>
          <w:sz w:val="22"/>
          <w:highlight w:val="cyan"/>
          <w:u w:val="single"/>
        </w:rPr>
        <w:t>bang on containers, kick at hostels, harass camps, shout after fugitives, seeking all the time to harness this movement of things</w:t>
      </w:r>
      <w:r>
        <w:rPr>
          <w:b w:val="0"/>
          <w:i w:val="0"/>
          <w:smallCaps w:val="0"/>
          <w:strike w:val="0"/>
          <w:sz w:val="22"/>
          <w:u w:val="single"/>
        </w:rPr>
        <w:t xml:space="preserve">, this </w:t>
      </w:r>
      <w:r>
        <w:rPr>
          <w:b w:val="0"/>
          <w:i w:val="0"/>
          <w:smallCaps w:val="0"/>
          <w:strike w:val="0"/>
          <w:sz w:val="22"/>
          <w:u w:val="single"/>
        </w:rPr>
        <w:t>logisticality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But this</w:t>
      </w:r>
      <w:r>
        <w:rPr>
          <w:b w:val="0"/>
          <w:i w:val="0"/>
          <w:smallCaps w:val="0"/>
          <w:strike w:val="0"/>
          <w:sz w:val="22"/>
          <w:u w:val="single"/>
        </w:rPr>
        <w:t xml:space="preserve"> </w:t>
      </w:r>
      <w:r>
        <w:rPr>
          <w:b w:val="0"/>
          <w:i w:val="0"/>
          <w:smallCaps w:val="0"/>
          <w:strike w:val="0"/>
          <w:sz w:val="22"/>
          <w:highlight w:val="cyan"/>
          <w:u w:val="single"/>
        </w:rPr>
        <w:t>fails</w:t>
      </w:r>
      <w:r>
        <w:rPr>
          <w:b w:val="0"/>
          <w:i w:val="0"/>
          <w:smallCaps w:val="0"/>
          <w:strike w:val="0"/>
          <w:sz w:val="22"/>
          <w:u w:val="single"/>
        </w:rPr>
        <w:t xml:space="preserve"> to happen, </w:t>
      </w:r>
      <w:r>
        <w:rPr>
          <w:b w:val="0"/>
          <w:i w:val="0"/>
          <w:smallCaps w:val="0"/>
          <w:strike w:val="0"/>
          <w:sz w:val="22"/>
          <w:highlight w:val="cyan"/>
          <w:u w:val="single"/>
        </w:rPr>
        <w:t>borders fail to cohere</w:t>
      </w:r>
      <w:r>
        <w:rPr>
          <w:b w:val="0"/>
          <w:i w:val="0"/>
          <w:smallCaps w:val="0"/>
          <w:strike w:val="0"/>
          <w:sz w:val="22"/>
          <w:u w:val="single"/>
        </w:rPr>
        <w:t xml:space="preserve">, </w:t>
      </w:r>
      <w:r>
        <w:rPr>
          <w:b w:val="0"/>
          <w:i w:val="0"/>
          <w:smallCaps w:val="0"/>
          <w:strike w:val="0"/>
          <w:sz w:val="22"/>
          <w:highlight w:val="cyan"/>
          <w:u w:val="single"/>
        </w:rPr>
        <w:t>because the movement of things will not cohere</w:t>
      </w:r>
      <w:r>
        <w:rPr>
          <w:b w:val="0"/>
          <w:i w:val="0"/>
          <w:smallCaps w:val="0"/>
          <w:strike w:val="0"/>
          <w:sz w:val="22"/>
          <w:u w:val="single"/>
        </w:rPr>
        <w:t xml:space="preserve">. </w:t>
      </w:r>
      <w:r>
        <w:rPr>
          <w:b w:val="0"/>
          <w:i w:val="0"/>
          <w:smallCaps w:val="0"/>
          <w:strike w:val="0"/>
          <w:sz w:val="16"/>
          <w:u w:val="none"/>
        </w:rPr>
        <w:t xml:space="preserve">This </w:t>
      </w:r>
      <w:r>
        <w:rPr>
          <w:b w:val="0"/>
          <w:i w:val="0"/>
          <w:smallCaps w:val="0"/>
          <w:strike w:val="0"/>
          <w:sz w:val="16"/>
          <w:u w:val="none"/>
        </w:rPr>
        <w:t>logisticality</w:t>
      </w:r>
      <w:r>
        <w:rPr>
          <w:b w:val="0"/>
          <w:i w:val="0"/>
          <w:smallCaps w:val="0"/>
          <w:strike w:val="0"/>
          <w:sz w:val="16"/>
          <w:u w:val="none"/>
        </w:rPr>
        <w:t xml:space="preserve"> will not cohere. It is, as Sara Ahmed says, </w:t>
      </w:r>
      <w:r>
        <w:rPr>
          <w:b w:val="0"/>
          <w:i w:val="0"/>
          <w:smallCaps w:val="0"/>
          <w:strike w:val="0"/>
          <w:sz w:val="22"/>
          <w:u w:val="single"/>
        </w:rPr>
        <w:t xml:space="preserve">queer disorientation, </w:t>
      </w:r>
      <w:r>
        <w:rPr>
          <w:b w:val="0"/>
          <w:i w:val="0"/>
          <w:smallCaps w:val="0"/>
          <w:strike w:val="0"/>
          <w:sz w:val="22"/>
          <w:highlight w:val="cyan"/>
          <w:u w:val="single"/>
        </w:rPr>
        <w:t>the absence of coherence, but not of things, in the moving presence of absolutely nothing</w:t>
      </w:r>
      <w:r>
        <w:rPr>
          <w:b w:val="0"/>
          <w:i w:val="0"/>
          <w:smallCaps w:val="0"/>
          <w:strike w:val="0"/>
          <w:sz w:val="22"/>
          <w:u w:val="single"/>
        </w:rPr>
        <w:t>.</w:t>
      </w:r>
      <w:r>
        <w:rPr>
          <w:b w:val="0"/>
          <w:i w:val="0"/>
          <w:smallCaps w:val="0"/>
          <w:strike w:val="0"/>
          <w:sz w:val="16"/>
          <w:u w:val="none"/>
        </w:rPr>
        <w:t xml:space="preserve"> As Frank B. Wilderson III teaches us, the improvisational imperative is, therefore, “to stay in the hold of the ship, despite my fantasies of flight.” </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