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Black capitalism only contributes to the continued exploitation of black artists and the justification of colonial exploitation and capitalism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Vats ‘19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[Anjali Vats, 1-23-2019, "Prince of Intellectual Property: On Creatorship, Ownership, and Black Capitalism in Purple Afterworlds (Prince in/as Blackness)," Taylor &amp; Francis, https://www.tandfonline.com/doi/full/10.1080/10646175.2018.1523760,]//owen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Anti-piracy measures and support for Black capitalism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not without complications,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however. With respect to the former, Prince’s statement reflects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invokes a narrative of racialized infringement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one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which Asian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actor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bear the brunt of the blame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“copying” and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stealing” works from the developed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(Liang, 2009). Though he largely targets his ire at corporations instead of demonizing particular racial groups, Prince nonetheless implicitly endorses filling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floating signifier “piracy” with racialized meaning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Prince invites, as well, a narrative of racial uplift through material accumulation,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centers the need for access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property-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related aspects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American Dream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valorizes a race liberal understanding of racial justice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(Melamed, 2011). The term Black capitalism was one that Richard Nixon used in the 1960s, as a means of undercutting Lyndon B. Johnson’s Great Society (Weems &amp; Randolph, 2001). As James Boggs put it, “</w:t>
      </w:r>
      <w:r>
        <w:rPr>
          <w:b w:val="0"/>
          <w:i w:val="0"/>
          <w:smallCaps w:val="0"/>
          <w:strike w:val="0"/>
          <w:sz w:val="22"/>
          <w:u w:val="single"/>
        </w:rPr>
        <w:t>When we talk about the system, we are talking about capitalism … And when we talk about capitalism, we are talking about the system that has created the situation that blacks are in today!”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(Boggs, 2011, p. 185). Situating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Prince’s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calls for Black creatorship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then, which are radical with respect to their recognition of Black creativity and Black personhood,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requires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acknowledging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fundamental economic conservatism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the racialized battle to protect U.S. intellectual property demonstrates, his </w:t>
      </w:r>
      <w:r>
        <w:rPr>
          <w:b w:val="0"/>
          <w:i w:val="0"/>
          <w:smallCaps w:val="0"/>
          <w:strike w:val="0"/>
          <w:sz w:val="22"/>
          <w:u w:val="single"/>
        </w:rPr>
        <w:t>anti-piracy stances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justify neocolonial expansion internationally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Moreover,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mbrace of Black capitalism endorses an economic order that is both intertwined with race liberalism and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necessary oppression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labor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Prince, then, offers important starting points for envisioning Black creatorship and Black personhood but not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radical racial justice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Achieving the latter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requires dramatic reimagining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economic relationality, including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intellectual property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itself.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Prince is dead, long live prince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Prince’s (intellectual) property battles did not end with his death. In a Halftime Show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is widely regarded as the best of all time, he performed in the pouring rain at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Superbowl XLI in Miami, FL. Prince also performed, in a manner of speaking, at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Superbowl LII in Minneapolis, MN, with Justin Timberlake—this time in a video of a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live performance projected onto an enormous piece of billowing fabric. Days before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Timberlake was to perform, Black Twitter exploded with rumors that he would be featuring a Prince hologram and outrage at the notion that Timberlake would do such a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thing. After all, “Prince Hated Holograms Before They Were Even Invented</w:t>
      </w:r>
      <w:r>
        <w:rPr>
          <w:b w:val="0"/>
          <w:i w:val="0"/>
          <w:smallCaps w:val="0"/>
          <w:strike w:val="0"/>
          <w:sz w:val="16"/>
          <w:u w:val="none"/>
        </w:rPr>
        <w:t>,”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announced Fader (Gore, 2018). A practicing Jehovah’s Witness who was known to go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door-to-door with Sly and the Family Stone bassist Larry Graham to spread God’s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word, Prince once said that holograms were demonic. When all was said and </w:t>
      </w:r>
      <w:r>
        <w:rPr>
          <w:b w:val="0"/>
          <w:i w:val="0"/>
          <w:smallCaps w:val="0"/>
          <w:strike w:val="0"/>
          <w:sz w:val="16"/>
          <w:u w:val="none"/>
        </w:rPr>
        <w:t>done,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Timberlake did not use a hologram in his tribute performance, though he did use rare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footage of Prince performing, ironically enough, the song “I Would Die 4 U.”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 were never any actual plans for a Prince hologram (Lockett, 2018). </w:t>
      </w:r>
      <w:r>
        <w:rPr>
          <w:b w:val="0"/>
          <w:i w:val="0"/>
          <w:smallCaps w:val="0"/>
          <w:strike w:val="0"/>
          <w:sz w:val="16"/>
          <w:u w:val="none"/>
        </w:rPr>
        <w:t>And,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according to Tweets from Prince’s estate, his family authorized his performance at the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Superbowl. The controversy over Timberlake’s use of Prince’s image did not </w:t>
      </w:r>
      <w:r>
        <w:rPr>
          <w:b w:val="0"/>
          <w:i w:val="0"/>
          <w:smallCaps w:val="0"/>
          <w:strike w:val="0"/>
          <w:sz w:val="16"/>
          <w:u w:val="none"/>
        </w:rPr>
        <w:t>subside,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however. Citing his involvement in </w:t>
      </w:r>
      <w:r>
        <w:rPr>
          <w:b w:val="0"/>
          <w:i w:val="0"/>
          <w:smallCaps w:val="0"/>
          <w:strike w:val="0"/>
          <w:sz w:val="16"/>
          <w:u w:val="none"/>
        </w:rPr>
        <w:t>Nipplegate</w:t>
      </w:r>
      <w:r>
        <w:rPr>
          <w:b w:val="0"/>
          <w:i w:val="0"/>
          <w:smallCaps w:val="0"/>
          <w:strike w:val="0"/>
          <w:sz w:val="16"/>
          <w:u w:val="none"/>
        </w:rPr>
        <w:t>, appropriation of hip hop, and a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Timbaland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song that insulted Prince, Black Twitter expressed its outrage over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Timberlake’s choice to perform with Prince, albeit through video footage and not hologram. Summing up the problem, Michael Harriot at The Root wrote in biting </w:t>
      </w:r>
      <w:r>
        <w:rPr>
          <w:b w:val="0"/>
          <w:i w:val="0"/>
          <w:smallCaps w:val="0"/>
          <w:strike w:val="0"/>
          <w:sz w:val="16"/>
          <w:u w:val="none"/>
        </w:rPr>
        <w:t>critique,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“It all belongs to them. We belong to them. </w:t>
      </w:r>
      <w:r>
        <w:rPr>
          <w:b w:val="0"/>
          <w:i w:val="0"/>
          <w:smallCaps w:val="0"/>
          <w:strike w:val="0"/>
          <w:sz w:val="16"/>
          <w:u w:val="none"/>
        </w:rPr>
        <w:t>Therefore[</w:t>
      </w:r>
      <w:r>
        <w:rPr>
          <w:b w:val="0"/>
          <w:i w:val="0"/>
          <w:smallCaps w:val="0"/>
          <w:strike w:val="0"/>
          <w:sz w:val="16"/>
          <w:u w:val="none"/>
        </w:rPr>
        <w:t>,] the theft of our culture, art,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words and very lives should never be referred to as appropriation or theft … It’s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American” (Harriot, 2018). Built into this critique is underlying reference to the very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property relations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have facilitated injustice and violence from settler colonialism 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 Harriot pointed out, Timberlake’s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 of Prince’s image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even permissively,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raises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questions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about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labor, even after death, as well as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intellectual) property.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Prince</w:t>
      </w:r>
      <w:r>
        <w:rPr>
          <w:b w:val="0"/>
          <w:i w:val="0"/>
          <w:smallCaps w:val="0"/>
          <w:strike w:val="0"/>
          <w:sz w:val="22"/>
          <w:u w:val="single"/>
        </w:rPr>
        <w:t>, who had no will and operated in a copyright structure with no posthumous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moral right to integrity of musical works, de facto gave control over his estate to his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family,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soon after the Superbowl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gave Universal Studios complete authority to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manage Prince’s music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Afterworld, in Prince’s parlance from “Let’s Go Crazy</w:t>
      </w:r>
      <w:r>
        <w:rPr>
          <w:b w:val="0"/>
          <w:i w:val="0"/>
          <w:smallCaps w:val="0"/>
          <w:strike w:val="0"/>
          <w:sz w:val="16"/>
          <w:u w:val="none"/>
        </w:rPr>
        <w:t>,”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might be read as Heaven itself, a place free from the pain, complications, and suffering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life. But although Prince may be in the Afterworld, there is a world after Prince that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very much of this Earth, in which he is part of the circulation of the “afterlives of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slavery” (Hartman, 1997). In her theorization of the afterlives of slavery, Hartman notes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manner in which the effects of slavery structurally persist after its end—but also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 African Americans continue to resist them. Read alongside Hartman and </w:t>
      </w:r>
      <w:r>
        <w:rPr>
          <w:b w:val="0"/>
          <w:i w:val="0"/>
          <w:smallCaps w:val="0"/>
          <w:strike w:val="0"/>
          <w:sz w:val="16"/>
          <w:u w:val="none"/>
        </w:rPr>
        <w:t>Sharpe,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Prince’s performance at the Superbowl might be interpreted as one that exploited his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labor. Popular cultural critic Anthony Oliviera tweeted after Timberlake’s </w:t>
      </w:r>
      <w:r>
        <w:rPr>
          <w:b w:val="0"/>
          <w:i w:val="0"/>
          <w:smallCaps w:val="0"/>
          <w:strike w:val="0"/>
          <w:sz w:val="16"/>
          <w:u w:val="none"/>
        </w:rPr>
        <w:t>performance,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“the myth of the zombie emerged in pre-revolutionary Haitian culture, and sprang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the anxiety among its enslaved peoples that </w:t>
      </w:r>
      <w:r>
        <w:rPr>
          <w:b w:val="0"/>
          <w:i w:val="0"/>
          <w:smallCaps w:val="0"/>
          <w:strike w:val="0"/>
          <w:sz w:val="22"/>
          <w:u w:val="single"/>
        </w:rPr>
        <w:t>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ven in death, it was possible to be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made to perform deathless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labour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 the master’s behalf</w:t>
      </w:r>
      <w:r>
        <w:rPr>
          <w:b w:val="0"/>
          <w:i w:val="0"/>
          <w:smallCaps w:val="0"/>
          <w:strike w:val="0"/>
          <w:sz w:val="16"/>
          <w:u w:val="none"/>
        </w:rPr>
        <w:t>.” Oliviera’s reading, like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Harriot’s, reminds us that </w:t>
      </w:r>
      <w:r>
        <w:rPr>
          <w:b/>
          <w:i w:val="0"/>
          <w:smallCaps w:val="0"/>
          <w:strike w:val="0"/>
          <w:sz w:val="22"/>
          <w:u w:val="single"/>
        </w:rPr>
        <w:t>intellectual property, too, is part of the complex landscape of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/>
          <w:i w:val="0"/>
          <w:smallCaps w:val="0"/>
          <w:strike w:val="0"/>
          <w:sz w:val="22"/>
          <w:u w:val="single"/>
        </w:rPr>
        <w:t xml:space="preserve"> slavery’s </w:t>
      </w:r>
      <w:r>
        <w:rPr>
          <w:b/>
          <w:i w:val="0"/>
          <w:smallCaps w:val="0"/>
          <w:strike w:val="0"/>
          <w:sz w:val="22"/>
          <w:u w:val="single"/>
        </w:rPr>
        <w:t>afterlives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However, despite the problems with Timberlake’s performance, failing to find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Prince’s agency in the Superbowl is a lost opportunity to think about the contours of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(intellectual) property and fugitivity. More apt than Oliviera’s zombie frame, which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treats Prince as </w:t>
      </w:r>
      <w:r>
        <w:rPr>
          <w:b w:val="0"/>
          <w:i w:val="0"/>
          <w:smallCaps w:val="0"/>
          <w:strike w:val="0"/>
          <w:sz w:val="16"/>
          <w:u w:val="none"/>
        </w:rPr>
        <w:t>agencyless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tool of Whiteness and capitalism, is reading the musician as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spectral presence who “insists on the continuing existence in the present of traumatic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racial histories that American modernity would rather forget” (Hurley, 2015, p. 313).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zombie is inapposite in this case because, as Jessica Hurley explains, it is “a walking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embodiment of past populations that will not stay dead but extrude threateningly into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present, where systems of government disintegrate in the face of an unruly, unrulable population of the no-longer-human” (p. 313, emphasis added). The zombie is not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spiritual but material, a soul imprisoned in a body over which it lacks control (</w:t>
      </w:r>
      <w:r>
        <w:rPr>
          <w:b w:val="0"/>
          <w:i w:val="0"/>
          <w:smallCaps w:val="0"/>
          <w:strike w:val="0"/>
          <w:sz w:val="16"/>
          <w:u w:val="none"/>
        </w:rPr>
        <w:t>McGee,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2012, p. 242). The zombie frame, then, while it makes important commentary on forced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labor, fails to describe the state in which Prince appears at the Superbowl. He does not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take the form of the walking dead, laboring without consent, but rather appears as an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ephemeral presence who continues to do the radically resistive work he did in </w:t>
      </w:r>
      <w:r>
        <w:rPr>
          <w:b w:val="0"/>
          <w:i w:val="0"/>
          <w:smallCaps w:val="0"/>
          <w:strike w:val="0"/>
          <w:sz w:val="16"/>
          <w:u w:val="none"/>
        </w:rPr>
        <w:t>life.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Timberlake offers his homage with and to the recorded images of a man who was larger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life—particularly in Minnesota—and whose existence came to define the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Superbowl itself. 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Imagining Prince’s spectral presence at the Superbowl as part of Fred Moten’s larger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conceptualization of fugitivity leaves space to read him as an intrusive and liminal figure who, at the hands of his family, critiques slavery and appropriation as he did in </w:t>
      </w:r>
      <w:r>
        <w:rPr>
          <w:b w:val="0"/>
          <w:i w:val="0"/>
          <w:smallCaps w:val="0"/>
          <w:strike w:val="0"/>
          <w:sz w:val="16"/>
          <w:u w:val="none"/>
        </w:rPr>
        <w:t>life,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even from the Afterworld. Such a reading transforms Prince from object of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Timberlake’s exploitation to returned spirit acting against Whiteness, racism, and racial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capitalism. </w:t>
      </w:r>
      <w:r>
        <w:rPr>
          <w:b w:val="0"/>
          <w:i w:val="0"/>
          <w:smallCaps w:val="0"/>
          <w:strike w:val="0"/>
          <w:sz w:val="22"/>
          <w:u w:val="single"/>
        </w:rPr>
        <w:t>Prince’s presence at the Superbowl, particularly given his (intellectual) property politics in life, changes its “microclimate,” and advances his lifelong struggle to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change the “weather” of anti-Blackness in creatorship</w:t>
      </w:r>
      <w:r>
        <w:rPr>
          <w:b w:val="0"/>
          <w:i w:val="0"/>
          <w:smallCaps w:val="0"/>
          <w:strike w:val="0"/>
          <w:sz w:val="16"/>
          <w:u w:val="none"/>
        </w:rPr>
        <w:t>. Prince’s colleagues and proteges,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including Spike Lee and Janelle Monae, in</w:t>
      </w:r>
      <w:r>
        <w:rPr>
          <w:b w:val="0"/>
          <w:i w:val="0"/>
          <w:smallCaps w:val="0"/>
          <w:strike w:val="0"/>
          <w:sz w:val="22"/>
          <w:u w:val="single"/>
        </w:rPr>
        <w:t>voke his presence in ways that continue his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life’s work of refusing to be owned and refusing to be less than his White counterparts.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this way, Prince epitomizes fugitivity, </w:t>
      </w:r>
      <w:r>
        <w:rPr>
          <w:b w:val="0"/>
          <w:i w:val="0"/>
          <w:smallCaps w:val="0"/>
          <w:strike w:val="0"/>
          <w:sz w:val="16"/>
          <w:u w:val="none"/>
        </w:rPr>
        <w:t>which Moten writes,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“a movement of escape,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 the stolen that can be said, since it inheres in every closed circle, every enclosure”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(Moten, 2008, p. 179). Film footage allows the musician to deftly escape the confines of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Afterworld and </w:t>
      </w:r>
      <w:r>
        <w:rPr>
          <w:b w:val="0"/>
          <w:i w:val="0"/>
          <w:smallCaps w:val="0"/>
          <w:strike w:val="0"/>
          <w:sz w:val="22"/>
          <w:u w:val="single"/>
        </w:rPr>
        <w:t>create space for retelling his narratives of (intellectual) property and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ownership.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Indeed, Prince creates a new category of existence in this world from the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Afterworld, an act that is consistent with his historical persona. As he reminds us in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song: “I am something that you’ll never comprehend.” As during his life, Prince defies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categorization at the Superbowl, forging his own path in life after </w:t>
      </w:r>
      <w:r>
        <w:rPr>
          <w:b w:val="0"/>
          <w:i w:val="0"/>
          <w:smallCaps w:val="0"/>
          <w:strike w:val="0"/>
          <w:sz w:val="16"/>
          <w:u w:val="none"/>
        </w:rPr>
        <w:t>death.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Prince’s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intellectual property afterlives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at the Superbowl,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evidence o</w:t>
      </w:r>
      <w:r>
        <w:rPr>
          <w:b w:val="0"/>
          <w:i w:val="0"/>
          <w:smallCaps w:val="0"/>
          <w:strike w:val="0"/>
          <w:sz w:val="22"/>
          <w:u w:val="single"/>
        </w:rPr>
        <w:t>f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his posthumous rebellion against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legal system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inadequately protected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him and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Black artists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Prince’s negotiations with record labels, investments in racial justice, name change,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antipiracy battles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showcased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commitment to producing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cultural schema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understanding and protecting Black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creatorship as inalienable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>¶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property right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Through a series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Afro-alienation acts and structural seizures of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power,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Prince created a career that </w:t>
      </w:r>
      <w:r>
        <w:rPr>
          <w:b w:val="0"/>
          <w:i w:val="0"/>
          <w:smallCaps w:val="0"/>
          <w:strike w:val="0"/>
          <w:sz w:val="22"/>
          <w:u w:val="single"/>
        </w:rPr>
        <w:t>performed the very understandings of Black creatorship and Black capitalism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 believed would result in racial justice. Prince’s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second Superbowl appearance does not merely replicate the forced labor of slavery or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theft of Blues, jazz, and rock ‘n roll. It is evidence that the post-Prince world is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a world without Prince but one in which Prince terraforms his own Afterworld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its racial microclimates, particularly around race, copyright, and creatorship.</w:t>
      </w:r>
    </w:p>
    <w:p>
      <w:pPr>
        <w:pStyle w:val="Caption"/>
      </w:pPr>
      <w:r>
        <w:t>Source: Moten K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