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Trademark protections are made for the </w:t>
      </w:r>
      <w:r>
        <w:rPr>
          <w:b/>
          <w:i w:val="0"/>
          <w:smallCaps w:val="0"/>
          <w:strike w:val="0"/>
          <w:sz w:val="26"/>
          <w:u w:val="single"/>
        </w:rPr>
        <w:t>white creators</w:t>
      </w:r>
      <w:r>
        <w:rPr>
          <w:b/>
          <w:i w:val="0"/>
          <w:smallCaps w:val="0"/>
          <w:strike w:val="0"/>
          <w:sz w:val="26"/>
          <w:u w:val="none"/>
        </w:rPr>
        <w:t xml:space="preserve"> and reinforce the image of </w:t>
      </w:r>
      <w:r>
        <w:rPr>
          <w:b/>
          <w:i w:val="0"/>
          <w:smallCaps w:val="0"/>
          <w:strike w:val="0"/>
          <w:sz w:val="26"/>
          <w:u w:val="single"/>
        </w:rPr>
        <w:t>white expertise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Vats, 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Associate Professor of Law at the University of Pittsburgh School of Law (Anjali Vats, “INTRODUCTION: Creating Intellectual Property, Creating Americans,” </w:t>
      </w:r>
      <w:r>
        <w:rPr>
          <w:b w:val="0"/>
          <w:i/>
          <w:smallCaps w:val="0"/>
          <w:strike w:val="0"/>
          <w:sz w:val="22"/>
          <w:u w:val="none"/>
        </w:rPr>
        <w:t>The Color of Creatorship: Intellectual Property, Race, and the Making of Americans</w:t>
      </w:r>
      <w:r>
        <w:rPr>
          <w:b w:val="0"/>
          <w:i w:val="0"/>
          <w:smallCaps w:val="0"/>
          <w:strike w:val="0"/>
          <w:sz w:val="22"/>
          <w:u w:val="none"/>
        </w:rPr>
        <w:t>, ISBN: 9781503610965, 1-11-2022, Accessed:7-24-24)//</w:t>
      </w:r>
      <w:r>
        <w:rPr>
          <w:b w:val="0"/>
          <w:i w:val="0"/>
          <w:smallCaps w:val="0"/>
          <w:strike w:val="0"/>
          <w:sz w:val="22"/>
          <w:u w:val="none"/>
        </w:rPr>
        <w:t>ILake</w:t>
      </w:r>
      <w:r>
        <w:rPr>
          <w:b w:val="0"/>
          <w:i w:val="0"/>
          <w:smallCaps w:val="0"/>
          <w:strike w:val="0"/>
          <w:sz w:val="22"/>
          <w:u w:val="none"/>
        </w:rPr>
        <w:t>-EO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Other moves toward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trademark maximalism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for instance the passage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Trademark Counterfeiting 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1984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—operated </w:t>
      </w:r>
      <w:r>
        <w:rPr>
          <w:b w:val="0"/>
          <w:i w:val="0"/>
          <w:smallCaps w:val="0"/>
          <w:strike w:val="0"/>
          <w:sz w:val="22"/>
          <w:u w:val="single"/>
        </w:rPr>
        <w:t>to set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parallel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dilution law by criminalizing trademark infringement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reinforc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racial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ized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constructions of counterfeiters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Together with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racialized </w:t>
      </w:r>
      <w:r>
        <w:rPr>
          <w:b w:val="0"/>
          <w:i w:val="0"/>
          <w:smallCaps w:val="0"/>
          <w:strike w:val="0"/>
          <w:sz w:val="22"/>
          <w:u w:val="single"/>
        </w:rPr>
        <w:t>rhetorics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the Sampling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s—and even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evolving link</w:t>
      </w:r>
      <w:r>
        <w:rPr>
          <w:b w:val="0"/>
          <w:i w:val="0"/>
          <w:smallCaps w:val="0"/>
          <w:strike w:val="0"/>
          <w:sz w:val="22"/>
          <w:u w:val="single"/>
        </w:rPr>
        <w:t>age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 between whiteness and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expertise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—intellectual property law in this era </w:t>
      </w:r>
      <w:r>
        <w:rPr>
          <w:b w:val="0"/>
          <w:i w:val="0"/>
          <w:smallCaps w:val="0"/>
          <w:strike w:val="0"/>
          <w:sz w:val="22"/>
          <w:u w:val="single"/>
        </w:rPr>
        <w:t>replicated its racial invest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language of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morality and criminality</w:t>
      </w:r>
      <w:r>
        <w:rPr>
          <w:b w:val="0"/>
          <w:i w:val="0"/>
          <w:smallCaps w:val="0"/>
          <w:strike w:val="0"/>
          <w:sz w:val="16"/>
          <w:u w:val="none"/>
        </w:rPr>
        <w:t>. The collision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numerous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social wars reflect</w:t>
      </w:r>
      <w:r>
        <w:rPr>
          <w:b w:val="0"/>
          <w:i w:val="0"/>
          <w:smallCaps w:val="0"/>
          <w:strike w:val="0"/>
          <w:sz w:val="22"/>
          <w:u w:val="single"/>
        </w:rPr>
        <w:t>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constructed </w:t>
      </w:r>
      <w:r>
        <w:rPr>
          <w:b w:val="0"/>
          <w:i w:val="0"/>
          <w:smallCaps w:val="0"/>
          <w:strike w:val="0"/>
          <w:sz w:val="22"/>
          <w:u w:val="single"/>
        </w:rPr>
        <w:t>an increasingly militarized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racialized way of thinking about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racial 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consumer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maintaining 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appear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ance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race neutrality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short,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>, a site for the simultaneous projection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creation of anxieties about race, national identity, economic prosperity,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personhood, and morality,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continued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invoke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racial scripts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racial feel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denigrated creatorship by people of color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elevate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creatorship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 whites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race liberal era.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the </w:t>
      </w:r>
      <w:r>
        <w:rPr>
          <w:b w:val="0"/>
          <w:i w:val="0"/>
          <w:smallCaps w:val="0"/>
          <w:strike w:val="0"/>
          <w:sz w:val="16"/>
          <w:u w:val="none"/>
        </w:rPr>
        <w:t>postracial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era, intellectual properties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continued to operate as deeply racialized spaces, increasingly through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revival of </w:t>
      </w:r>
      <w:r>
        <w:rPr>
          <w:b w:val="0"/>
          <w:i w:val="0"/>
          <w:smallCaps w:val="0"/>
          <w:strike w:val="0"/>
          <w:sz w:val="16"/>
          <w:u w:val="none"/>
        </w:rPr>
        <w:t>rhetorics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individual self-determination.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