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Recent Chinese efforts thumps AND they won’t get angry</w:t>
      </w:r>
    </w:p>
    <w:p>
      <w:pPr>
        <w:spacing w:after="80"/>
      </w:pPr>
      <w:r>
        <w:rPr>
          <w:b/>
          <w:i w:val="0"/>
          <w:smallCaps w:val="0"/>
          <w:strike w:val="0"/>
          <w:sz w:val="26"/>
          <w:u w:val="none"/>
        </w:rPr>
        <w:t xml:space="preserve">Jing Daily 6-18 </w:t>
      </w:r>
      <w:r>
        <w:rPr>
          <w:b w:val="0"/>
          <w:i w:val="0"/>
          <w:smallCaps w:val="0"/>
          <w:strike w:val="0"/>
          <w:sz w:val="22"/>
          <w:u w:val="none"/>
        </w:rPr>
        <w:t xml:space="preserve">[Jing Daily, a news outlet on Chinese business and markets based in New York, 6/18/2024. “China cracks down on counterfeits, seizing 7600 fake luxury goods”, </w:t>
      </w:r>
      <w:r>
        <w:rPr>
          <w:b w:val="0"/>
          <w:i w:val="0"/>
          <w:smallCaps w:val="0"/>
          <w:strike w:val="0"/>
          <w:sz w:val="22"/>
          <w:u w:val="none"/>
        </w:rPr>
        <w:t>] LP</w:t>
      </w:r>
    </w:p>
    <w:p>
      <w:pPr>
        <w:spacing w:after="60"/>
      </w:pPr>
      <w:r>
        <w:rPr>
          <w:b w:val="0"/>
          <w:i w:val="0"/>
          <w:smallCaps w:val="0"/>
          <w:strike w:val="0"/>
          <w:sz w:val="16"/>
          <w:u w:val="none"/>
        </w:rPr>
        <w:t xml:space="preserve">On June 16, the </w:t>
      </w:r>
      <w:r>
        <w:rPr>
          <w:b w:val="0"/>
          <w:i w:val="0"/>
          <w:smallCaps w:val="0"/>
          <w:strike w:val="0"/>
          <w:sz w:val="22"/>
          <w:highlight w:val="cyan"/>
          <w:u w:val="single"/>
        </w:rPr>
        <w:t>Guangzhou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Work Leading </w:t>
      </w:r>
      <w:r>
        <w:rPr>
          <w:b w:val="0"/>
          <w:i w:val="0"/>
          <w:smallCaps w:val="0"/>
          <w:strike w:val="0"/>
          <w:sz w:val="22"/>
          <w:highlight w:val="cyan"/>
          <w:u w:val="single"/>
        </w:rPr>
        <w:t>Group Office led</w:t>
      </w:r>
      <w:r>
        <w:rPr>
          <w:b w:val="0"/>
          <w:i w:val="0"/>
          <w:smallCaps w:val="0"/>
          <w:strike w:val="0"/>
          <w:sz w:val="22"/>
          <w:u w:val="single"/>
        </w:rPr>
        <w:t xml:space="preserve"> a joint </w:t>
      </w:r>
      <w:r>
        <w:rPr>
          <w:b w:val="0"/>
          <w:i w:val="0"/>
          <w:smallCaps w:val="0"/>
          <w:strike w:val="0"/>
          <w:sz w:val="22"/>
          <w:highlight w:val="cyan"/>
          <w:u w:val="single"/>
        </w:rPr>
        <w:t>task force to crack down on</w:t>
      </w:r>
      <w:r>
        <w:rPr>
          <w:b w:val="0"/>
          <w:i w:val="0"/>
          <w:smallCaps w:val="0"/>
          <w:strike w:val="0"/>
          <w:sz w:val="22"/>
          <w:u w:val="single"/>
        </w:rPr>
        <w:t xml:space="preserve"> infringement and </w:t>
      </w:r>
      <w:r>
        <w:rPr>
          <w:b w:val="0"/>
          <w:i w:val="0"/>
          <w:smallCaps w:val="0"/>
          <w:strike w:val="0"/>
          <w:sz w:val="22"/>
          <w:highlight w:val="cyan"/>
          <w:u w:val="single"/>
        </w:rPr>
        <w:t>counterfeiting</w:t>
      </w:r>
      <w:r>
        <w:rPr>
          <w:b w:val="0"/>
          <w:i w:val="0"/>
          <w:smallCaps w:val="0"/>
          <w:strike w:val="0"/>
          <w:sz w:val="22"/>
          <w:u w:val="single"/>
        </w:rPr>
        <w:t xml:space="preserve"> around Guangzhou Railway Station.</w:t>
      </w:r>
    </w:p>
    <w:p>
      <w:pPr>
        <w:spacing w:after="60"/>
      </w:pPr>
      <w:r>
        <w:rPr>
          <w:b w:val="0"/>
          <w:i w:val="0"/>
          <w:smallCaps w:val="0"/>
          <w:strike w:val="0"/>
          <w:sz w:val="16"/>
          <w:u w:val="none"/>
        </w:rPr>
        <w:t>In recent years,</w:t>
      </w:r>
      <w:r>
        <w:rPr>
          <w:b w:val="0"/>
          <w:i w:val="0"/>
          <w:smallCaps w:val="0"/>
          <w:strike w:val="0"/>
          <w:sz w:val="22"/>
          <w:u w:val="single"/>
        </w:rPr>
        <w:t xml:space="preserve"> </w:t>
      </w:r>
      <w:r>
        <w:rPr>
          <w:b w:val="0"/>
          <w:i w:val="0"/>
          <w:smallCaps w:val="0"/>
          <w:strike w:val="0"/>
          <w:sz w:val="22"/>
          <w:highlight w:val="cyan"/>
          <w:u w:val="single"/>
        </w:rPr>
        <w:t>China</w:t>
      </w:r>
      <w:r>
        <w:rPr>
          <w:b w:val="0"/>
          <w:i w:val="0"/>
          <w:smallCaps w:val="0"/>
          <w:strike w:val="0"/>
          <w:sz w:val="22"/>
          <w:u w:val="single"/>
        </w:rPr>
        <w:t xml:space="preserve"> has </w:t>
      </w:r>
      <w:r>
        <w:rPr>
          <w:b w:val="0"/>
          <w:i w:val="0"/>
          <w:smallCaps w:val="0"/>
          <w:strike w:val="0"/>
          <w:sz w:val="22"/>
          <w:highlight w:val="cyan"/>
          <w:u w:val="single"/>
        </w:rPr>
        <w:t>stepped up its efforts to combat counterfeit goods</w:t>
      </w:r>
      <w:r>
        <w:rPr>
          <w:b w:val="0"/>
          <w:i w:val="0"/>
          <w:smallCaps w:val="0"/>
          <w:strike w:val="0"/>
          <w:sz w:val="22"/>
          <w:u w:val="single"/>
        </w:rPr>
        <w:t xml:space="preserve"> by strengthening laws, raising fines, and utilizing technologies like big data and artificial intelligence to improve surveillance of such activities.</w:t>
      </w:r>
    </w:p>
    <w:p>
      <w:pPr>
        <w:spacing w:after="60"/>
      </w:pPr>
      <w:r>
        <w:rPr>
          <w:b w:val="0"/>
          <w:i w:val="0"/>
          <w:smallCaps w:val="0"/>
          <w:strike w:val="0"/>
          <w:sz w:val="16"/>
          <w:u w:val="none"/>
        </w:rPr>
        <w:t>Additionally,</w:t>
      </w:r>
      <w:r>
        <w:rPr>
          <w:b w:val="0"/>
          <w:i w:val="0"/>
          <w:smallCaps w:val="0"/>
          <w:strike w:val="0"/>
          <w:sz w:val="22"/>
          <w:u w:val="single"/>
        </w:rPr>
        <w:t xml:space="preserve"> the </w:t>
      </w:r>
      <w:r>
        <w:rPr>
          <w:b w:val="0"/>
          <w:i w:val="0"/>
          <w:smallCaps w:val="0"/>
          <w:strike w:val="0"/>
          <w:sz w:val="22"/>
          <w:highlight w:val="cyan"/>
          <w:u w:val="single"/>
        </w:rPr>
        <w:t>gov</w:t>
      </w:r>
      <w:r>
        <w:rPr>
          <w:b w:val="0"/>
          <w:i w:val="0"/>
          <w:smallCaps w:val="0"/>
          <w:strike w:val="0"/>
          <w:sz w:val="22"/>
          <w:u w:val="single"/>
        </w:rPr>
        <w:t xml:space="preserve">ernment has intensified efforts around international collaboration and </w:t>
      </w:r>
      <w:r>
        <w:rPr>
          <w:b w:val="0"/>
          <w:i w:val="0"/>
          <w:smallCaps w:val="0"/>
          <w:strike w:val="0"/>
          <w:sz w:val="22"/>
          <w:highlight w:val="cyan"/>
          <w:u w:val="single"/>
        </w:rPr>
        <w:t xml:space="preserve">exerted </w:t>
      </w:r>
      <w:r>
        <w:rPr>
          <w:b/>
          <w:i w:val="0"/>
          <w:smallCaps w:val="0"/>
          <w:strike w:val="0"/>
          <w:sz w:val="22"/>
          <w:highlight w:val="cyan"/>
          <w:u w:val="single"/>
        </w:rPr>
        <w:t>pressure on e-commerce companies</w:t>
      </w:r>
      <w:r>
        <w:rPr>
          <w:b w:val="0"/>
          <w:i w:val="0"/>
          <w:smallCaps w:val="0"/>
          <w:strike w:val="0"/>
          <w:sz w:val="22"/>
          <w:u w:val="single"/>
        </w:rPr>
        <w:t xml:space="preserve"> to enact more stringent verification and review procedures.</w:t>
      </w:r>
    </w:p>
    <w:p>
      <w:pPr>
        <w:spacing w:after="60"/>
      </w:pPr>
      <w:r>
        <w:rPr>
          <w:b w:val="0"/>
          <w:i w:val="0"/>
          <w:smallCaps w:val="0"/>
          <w:strike w:val="0"/>
          <w:sz w:val="16"/>
          <w:u w:val="none"/>
        </w:rPr>
        <w:t xml:space="preserve">This latest crackdown on fake luxury goods in Guangzhou involved market supervision and public security departments from both city and district levels, as well as inspections of several major markets. Seventeen cases were filed in total: nine administrative and eight </w:t>
      </w:r>
      <w:r>
        <w:rPr>
          <w:b w:val="0"/>
          <w:i w:val="0"/>
          <w:smallCaps w:val="0"/>
          <w:strike w:val="0"/>
          <w:sz w:val="16"/>
          <w:u w:val="none"/>
        </w:rPr>
        <w:t>criminal</w:t>
      </w:r>
      <w:r>
        <w:rPr>
          <w:b w:val="0"/>
          <w:i w:val="0"/>
          <w:smallCaps w:val="0"/>
          <w:strike w:val="0"/>
          <w:sz w:val="16"/>
          <w:u w:val="none"/>
        </w:rPr>
        <w:t>.</w:t>
      </w:r>
    </w:p>
    <w:p>
      <w:pPr>
        <w:spacing w:after="60"/>
      </w:pPr>
      <w:r>
        <w:rPr>
          <w:b/>
          <w:i w:val="0"/>
          <w:smallCaps w:val="0"/>
          <w:strike w:val="0"/>
          <w:sz w:val="22"/>
          <w:highlight w:val="cyan"/>
          <w:u w:val="single"/>
        </w:rPr>
        <w:t>Around 7,600 item</w:t>
      </w:r>
      <w:r>
        <w:rPr>
          <w:b w:val="0"/>
          <w:i w:val="0"/>
          <w:smallCaps w:val="0"/>
          <w:strike w:val="0"/>
          <w:sz w:val="22"/>
          <w:u w:val="single"/>
        </w:rPr>
        <w:t xml:space="preserve">s suspected of infringing on the trademarks of brands like Hermès, Dior, Louis Vuitton, Gucci, and Versace </w:t>
      </w:r>
      <w:r>
        <w:rPr>
          <w:b w:val="0"/>
          <w:i w:val="0"/>
          <w:smallCaps w:val="0"/>
          <w:strike w:val="0"/>
          <w:sz w:val="22"/>
          <w:highlight w:val="cyan"/>
          <w:u w:val="single"/>
        </w:rPr>
        <w:t>were seized.</w:t>
      </w:r>
    </w:p>
    <w:p>
      <w:pPr>
        <w:spacing w:after="60"/>
      </w:pPr>
      <w:r>
        <w:rPr>
          <w:b w:val="0"/>
          <w:i w:val="0"/>
          <w:smallCaps w:val="0"/>
          <w:strike w:val="0"/>
          <w:sz w:val="16"/>
          <w:u w:val="none"/>
        </w:rPr>
        <w:t xml:space="preserve">Earlier this year, it was reported that French luxury group LVMH was in talks with </w:t>
      </w:r>
      <w:r>
        <w:rPr>
          <w:b w:val="0"/>
          <w:i w:val="0"/>
          <w:smallCaps w:val="0"/>
          <w:strike w:val="0"/>
          <w:sz w:val="16"/>
          <w:u w:val="none"/>
        </w:rPr>
        <w:t>ByteDance</w:t>
      </w:r>
      <w:r>
        <w:rPr>
          <w:b w:val="0"/>
          <w:i w:val="0"/>
          <w:smallCaps w:val="0"/>
          <w:strike w:val="0"/>
          <w:sz w:val="16"/>
          <w:u w:val="none"/>
        </w:rPr>
        <w:t xml:space="preserve"> Ltd. regarding concerns around the selling of counterfeit luxury goods on TikTok, the most popular short video sharing platform globally. Over the years, brands have been exploring new ways of preventing the spread of counterfeits, including using blockchain and other technologies.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