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Failure </w:t>
      </w:r>
      <w:r>
        <w:rPr>
          <w:b/>
          <w:i w:val="0"/>
          <w:smallCaps w:val="0"/>
          <w:strike w:val="0"/>
          <w:sz w:val="26"/>
          <w:u w:val="none"/>
        </w:rPr>
        <w:t xml:space="preserve">for the reappreciation imbues displacement that lead to meaninglessness and violence. </w:t>
      </w:r>
    </w:p>
    <w:p>
      <w:pPr>
        <w:spacing w:after="80"/>
      </w:pPr>
      <w:r>
        <w:rPr>
          <w:b/>
          <w:i w:val="0"/>
          <w:smallCaps w:val="0"/>
          <w:strike w:val="0"/>
          <w:u w:val="none"/>
        </w:rPr>
        <w:t xml:space="preserve">Dawa Tarchin Phillips 20 </w:t>
      </w:r>
      <w:r>
        <w:rPr>
          <w:b w:val="0"/>
          <w:i w:val="0"/>
          <w:smallCaps w:val="0"/>
          <w:strike w:val="0"/>
          <w:u w:val="none"/>
        </w:rPr>
        <w:t xml:space="preserve">[Lama Dawa Tarchin Phillips, "Black and Buddhist What Buddhism Can Teach Us about Race, Resilience, Transformation, and Freedom; chapter titled 'belonging'", 2020, Shambhala Publications, </w:t>
      </w:r>
      <w:r>
        <w:rPr>
          <w:b w:val="0"/>
          <w:i w:val="0"/>
          <w:smallCaps w:val="0"/>
          <w:strike w:val="0"/>
          <w:u w:val="none"/>
        </w:rPr>
        <w:t>,</w:t>
      </w:r>
      <w:r>
        <w:rPr>
          <w:b w:val="0"/>
          <w:i w:val="0"/>
          <w:smallCaps w:val="0"/>
          <w:strike w:val="0"/>
          <w:u w:val="none"/>
        </w:rPr>
        <w:t xml:space="preserve"> note that the ‘amputation’ that is referred to is NOT a literal physical amputation rather a metaphorical displacement,</w:t>
      </w:r>
      <w:r>
        <w:rPr>
          <w:b w:val="0"/>
          <w:i w:val="0"/>
          <w:smallCaps w:val="0"/>
          <w:strike w:val="0"/>
          <w:u w:val="none"/>
        </w:rPr>
        <w:t xml:space="preserve"> Accessed 07/17/2024] //GURL</w:t>
      </w:r>
      <w:r>
        <w:rPr>
          <w:b w:val="0"/>
          <w:i w:val="0"/>
          <w:smallCaps w:val="0"/>
          <w:strike w:val="0"/>
          <w:u w:val="none"/>
        </w:rPr>
        <w:t>😭</w:t>
      </w:r>
    </w:p>
    <w:p>
      <w:pPr>
        <w:spacing w:after="60"/>
      </w:pPr>
      <w:r>
        <w:rPr>
          <w:b w:val="0"/>
          <w:i w:val="0"/>
          <w:smallCaps w:val="0"/>
          <w:strike w:val="0"/>
          <w:sz w:val="12"/>
          <w:u w:val="none"/>
        </w:rPr>
        <w:t xml:space="preserve">As </w:t>
      </w:r>
      <w:r>
        <w:rPr>
          <w:b w:val="0"/>
          <w:i w:val="0"/>
          <w:smallCaps w:val="0"/>
          <w:strike w:val="0"/>
          <w:sz w:val="22"/>
          <w:u w:val="single"/>
        </w:rPr>
        <w:t>human beings who have not done the work of reintegrating the many different expressions of our human family or species—the different faces, races, and creeds—we are striding through this planet like the walking wounded. We are amputated from many parts of ourselves that we lost somewhere along the way of our mental, emotional, spiritual, and physical displacement</w:t>
      </w:r>
      <w:r>
        <w:rPr>
          <w:b w:val="0"/>
          <w:i w:val="0"/>
          <w:smallCaps w:val="0"/>
          <w:strike w:val="0"/>
          <w:sz w:val="12"/>
          <w:u w:val="none"/>
        </w:rPr>
        <w:t xml:space="preserve">. We are ambivalent as to whether we should seek to love and to reintegrate with what we lost or to hate what we’re missing. </w:t>
      </w:r>
      <w:r>
        <w:rPr>
          <w:b/>
          <w:i w:val="0"/>
          <w:smallCaps w:val="0"/>
          <w:strike w:val="0"/>
          <w:sz w:val="24"/>
          <w:u w:val="single"/>
        </w:rPr>
        <w:t>The fact that we are amputated and in pain causes us to lash out</w:t>
      </w:r>
      <w:r>
        <w:rPr>
          <w:b w:val="0"/>
          <w:i w:val="0"/>
          <w:smallCaps w:val="0"/>
          <w:strike w:val="0"/>
          <w:sz w:val="12"/>
          <w:u w:val="none"/>
        </w:rPr>
        <w:t>. And since many people are either unconscious of this or feel unab</w:t>
      </w:r>
      <w:r>
        <w:rPr>
          <w:b w:val="0"/>
          <w:i w:val="0"/>
          <w:smallCaps w:val="0"/>
          <w:strike w:val="0"/>
          <w:sz w:val="22"/>
          <w:u w:val="single"/>
        </w:rPr>
        <w:t xml:space="preserve">le to reconnect to the missing parts of themselves, we find comfort in the hatred we share for all the amputated parts, leaving us feeling incomplete, disfigured, imbalanced, disabled, and broken. </w:t>
      </w:r>
      <w:r>
        <w:rPr>
          <w:b w:val="0"/>
          <w:i w:val="0"/>
          <w:smallCaps w:val="0"/>
          <w:strike w:val="0"/>
          <w:sz w:val="12"/>
          <w:u w:val="none"/>
        </w:rPr>
        <w:t xml:space="preserve">When we are disconnected from our own personal stories as full human beings, we are living in an amputated state. And we can feel it. You can feel it. I can feel it. It feels off, it feels rudderless, and it hurts. The fate of the human amputee is to wander this earth without a sense of wholeness or a true and deep sense of connection and belonging. When we are separated from ourselves and from all the pieces that make up the whole human being, there is only the ongoing search. And since </w:t>
      </w:r>
      <w:r>
        <w:rPr>
          <w:b w:val="0"/>
          <w:i w:val="0"/>
          <w:smallCaps w:val="0"/>
          <w:strike w:val="0"/>
          <w:sz w:val="22"/>
          <w:u w:val="single"/>
        </w:rPr>
        <w:t>it is impossible to reattach ourselves to our sought-after wholeness outwardly—unless we embark on the inner journey of healing and reconnection from within—we are simply trapped in the feelings of separation and brokenness and we deeply miss our own sense of belonging, whether we are aware or not. The inner signs of this amputated state are isolation, meaninglessness, loneliness, and depression. The outer signs are hatred, division, and violence</w:t>
      </w:r>
      <w:r>
        <w:rPr>
          <w:b w:val="0"/>
          <w:i w:val="0"/>
          <w:smallCaps w:val="0"/>
          <w:strike w:val="0"/>
          <w:sz w:val="12"/>
          <w:u w:val="none"/>
        </w:rPr>
        <w:t xml:space="preserve">. We all know what it feels like to carry hatred inside. You do and I do too. Especially among minorities, anger and hatred related to the wounding of the amputated state are common. The amputated state reflects itself in a lack of human dignity, worthiness and deservedness, and as minorities, we often struggle with the anger and hatred born out of a state of perceived victimhood and disempowerment. But the amputated state is just as present in majorities and in people who choose to identify with being so-called privileged. </w:t>
      </w:r>
      <w:r>
        <w:rPr>
          <w:b w:val="0"/>
          <w:i w:val="0"/>
          <w:smallCaps w:val="0"/>
          <w:strike w:val="0"/>
          <w:sz w:val="22"/>
          <w:u w:val="single"/>
        </w:rPr>
        <w:t>Assuming an identity of privilege can be a telling sign that a person is suffering from the same sense of separation. A person in touch with their wholeness, connection, and integration would feel no need for privilege and would not bear the unawareness associated with it.</w:t>
      </w:r>
      <w:r>
        <w:rPr>
          <w:b w:val="0"/>
          <w:i w:val="0"/>
          <w:smallCaps w:val="0"/>
          <w:strike w:val="0"/>
          <w:sz w:val="12"/>
          <w:u w:val="none"/>
        </w:rPr>
        <w:t xml:space="preserve"> The experience of perpetration belongs to the amputated state just as much as victimization does. When they play a role in the amputation, “over-privileged” people are just as out of touch with themselves as “under-privileged” people. </w:t>
      </w:r>
      <w:r>
        <w:rPr>
          <w:b w:val="0"/>
          <w:i w:val="0"/>
          <w:smallCaps w:val="0"/>
          <w:strike w:val="0"/>
          <w:sz w:val="22"/>
          <w:u w:val="single"/>
        </w:rPr>
        <w:t>The anger, hatred and selfrighteousness are as loud and rampant in the hearts of the overclass as they are in the psyches of the underclass.</w:t>
      </w:r>
      <w:r>
        <w:rPr>
          <w:b w:val="0"/>
          <w:i w:val="0"/>
          <w:smallCaps w:val="0"/>
          <w:strike w:val="0"/>
          <w:sz w:val="12"/>
          <w:u w:val="none"/>
        </w:rPr>
        <w:t xml:space="preserve"> Therefore, I have made it part of my work to practice for the healing of this amputated state and to live that healing within myself. It is a practice to release labels; each day that I sit and hold space for the healing of my own amputation, my body reconnects itself to all mankind ever so slightly more than the previous day. I feel a little less isolated and I deepen my sense of belonging and grace.</w:t>
      </w:r>
    </w:p>
    <w:p>
      <w:pPr>
        <w:pStyle w:val="Caption"/>
      </w:pPr>
      <w:r>
        <w:t>Source: Black Buddhism 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