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globe is </w:t>
      </w:r>
      <w:r>
        <w:rPr>
          <w:b/>
          <w:i w:val="0"/>
          <w:smallCaps w:val="0"/>
          <w:strike w:val="0"/>
          <w:sz w:val="26"/>
          <w:u w:val="single"/>
        </w:rPr>
        <w:t>transitioning</w:t>
      </w:r>
      <w:r>
        <w:rPr>
          <w:b/>
          <w:i w:val="0"/>
          <w:smallCaps w:val="0"/>
          <w:strike w:val="0"/>
          <w:sz w:val="26"/>
          <w:u w:val="none"/>
        </w:rPr>
        <w:t xml:space="preserve"> toward an American-led noosphere now---the aff’s diversity creates </w:t>
      </w:r>
      <w:r>
        <w:rPr>
          <w:b/>
          <w:i w:val="0"/>
          <w:smallCaps w:val="0"/>
          <w:strike w:val="0"/>
          <w:sz w:val="26"/>
          <w:u w:val="single"/>
        </w:rPr>
        <w:t>cultural</w:t>
      </w:r>
      <w:r>
        <w:rPr>
          <w:b/>
          <w:i w:val="0"/>
          <w:smallCaps w:val="0"/>
          <w:strike w:val="0"/>
          <w:sz w:val="26"/>
          <w:u w:val="none"/>
        </w:rPr>
        <w:t xml:space="preserve"> fragmentation.</w:t>
      </w:r>
    </w:p>
    <w:p>
      <w:pPr>
        <w:spacing w:after="80"/>
      </w:pPr>
      <w:r>
        <w:rPr>
          <w:b/>
          <w:i w:val="0"/>
          <w:smallCaps w:val="0"/>
          <w:strike w:val="0"/>
          <w:sz w:val="26"/>
          <w:u w:val="none"/>
        </w:rPr>
        <w:t>Ronfeldt &amp; Arquilla 18</w:t>
      </w:r>
      <w:r>
        <w:rPr>
          <w:b w:val="0"/>
          <w:i w:val="0"/>
          <w:smallCaps w:val="0"/>
          <w:strike w:val="0"/>
          <w:sz w:val="16"/>
          <w:u w:val="none"/>
        </w:rPr>
        <w:t xml:space="preserve"> (David, Independent Analyst, retired analyst for the RAND Corporation.  John, phD in political science from Stanford University, Faculty at US Naval Postgraduate School,  coined the concept of “netwar.”  “The Continuing Promise of the Noösphere and Noöpolitik — Twenty Years After.”  May 2018.  p </w:t>
      </w:r>
      <w:r>
        <w:rPr>
          <w:b w:val="0"/>
          <w:i w:val="0"/>
          <w:smallCaps w:val="0"/>
          <w:strike w:val="0"/>
          <w:sz w:val="16"/>
          <w:u w:val="none"/>
        </w:rPr>
        <w:t>20</w:t>
      </w:r>
      <w:r>
        <w:rPr>
          <w:b w:val="0"/>
          <w:i w:val="0"/>
          <w:smallCaps w:val="0"/>
          <w:strike w:val="0"/>
          <w:sz w:val="16"/>
          <w:u w:val="none"/>
        </w:rPr>
        <w:t xml:space="preserve">.  Available at SSRN: https://ssrn.com/abstract=3259425 or </w:t>
      </w:r>
      <w:r>
        <w:rPr>
          <w:b w:val="0"/>
          <w:i w:val="0"/>
          <w:smallCaps w:val="0"/>
          <w:strike w:val="0"/>
          <w:sz w:val="16"/>
          <w:u w:val="none"/>
        </w:rPr>
        <w:t xml:space="preserve">  //shree)</w:t>
      </w:r>
      <w:r>
        <w:rPr>
          <w:b w:val="0"/>
          <w:i w:val="0"/>
          <w:smallCaps w:val="0"/>
          <w:strike w:val="0"/>
          <w:sz w:val="16"/>
          <w:u w:val="none"/>
        </w:rPr>
        <w:t xml:space="preserve">  Note:  Teilhard is one of the people who came up with the concept of noosphere</w:t>
      </w:r>
    </w:p>
    <w:p>
      <w:pPr>
        <w:spacing w:after="60"/>
      </w:pPr>
      <w:r>
        <w:rPr>
          <w:b w:val="0"/>
          <w:i w:val="0"/>
          <w:smallCaps w:val="0"/>
          <w:strike w:val="0"/>
          <w:sz w:val="16"/>
          <w:u w:val="none"/>
        </w:rPr>
        <w:t xml:space="preserve">What would </w:t>
      </w:r>
      <w:r>
        <w:rPr>
          <w:b/>
          <w:i w:val="0"/>
          <w:smallCaps w:val="0"/>
          <w:strike w:val="0"/>
          <w:sz w:val="24"/>
          <w:highlight w:val="cyan"/>
          <w:u w:val="single"/>
        </w:rPr>
        <w:t>a</w:t>
      </w:r>
      <w:r>
        <w:rPr>
          <w:b w:val="0"/>
          <w:i w:val="0"/>
          <w:smallCaps w:val="0"/>
          <w:strike w:val="0"/>
          <w:sz w:val="16"/>
          <w:u w:val="none"/>
        </w:rPr>
        <w:t xml:space="preserve"> full-fledged </w:t>
      </w:r>
      <w:r>
        <w:rPr>
          <w:b/>
          <w:i w:val="0"/>
          <w:smallCaps w:val="0"/>
          <w:strike w:val="0"/>
          <w:sz w:val="22"/>
          <w:highlight w:val="cyan"/>
          <w:u w:val="single"/>
        </w:rPr>
        <w:t>noosphere</w:t>
      </w:r>
      <w:r>
        <w:rPr>
          <w:b w:val="0"/>
          <w:i w:val="0"/>
          <w:smallCaps w:val="0"/>
          <w:strike w:val="0"/>
          <w:sz w:val="16"/>
          <w:u w:val="none"/>
        </w:rPr>
        <w:t xml:space="preserve"> encompass? What ideas, values, and norms — what principles, practices, and rules — </w:t>
      </w:r>
      <w:r>
        <w:rPr>
          <w:b/>
          <w:i w:val="0"/>
          <w:smallCaps w:val="0"/>
          <w:strike w:val="0"/>
          <w:sz w:val="22"/>
          <w:highlight w:val="cyan"/>
          <w:u w:val="single"/>
        </w:rPr>
        <w:t>should</w:t>
      </w:r>
      <w:r>
        <w:rPr>
          <w:b w:val="0"/>
          <w:i w:val="0"/>
          <w:smallCaps w:val="0"/>
          <w:strike w:val="0"/>
          <w:sz w:val="16"/>
          <w:u w:val="none"/>
        </w:rPr>
        <w:t xml:space="preserve"> it </w:t>
      </w:r>
      <w:r>
        <w:rPr>
          <w:b/>
          <w:i w:val="0"/>
          <w:smallCaps w:val="0"/>
          <w:strike w:val="0"/>
          <w:sz w:val="22"/>
          <w:highlight w:val="cyan"/>
          <w:u w:val="single"/>
        </w:rPr>
        <w:t>embody</w:t>
      </w:r>
      <w:r>
        <w:rPr>
          <w:b w:val="0"/>
          <w:i w:val="0"/>
          <w:smallCaps w:val="0"/>
          <w:strike w:val="0"/>
          <w:sz w:val="16"/>
          <w:u w:val="none"/>
        </w:rPr>
        <w:t xml:space="preserve">? We presume these would include </w:t>
      </w:r>
      <w:r>
        <w:rPr>
          <w:b/>
          <w:i w:val="0"/>
          <w:smallCaps w:val="0"/>
          <w:strike w:val="0"/>
          <w:sz w:val="22"/>
          <w:highlight w:val="cyan"/>
          <w:u w:val="single"/>
        </w:rPr>
        <w:t xml:space="preserve">much that </w:t>
      </w:r>
      <w:r>
        <w:rPr>
          <w:b/>
          <w:i w:val="0"/>
          <w:smallCaps w:val="0"/>
          <w:strike w:val="0"/>
          <w:sz w:val="24"/>
          <w:highlight w:val="cyan"/>
          <w:u w:val="single"/>
        </w:rPr>
        <w:t>America</w:t>
      </w:r>
      <w:r>
        <w:rPr>
          <w:b/>
          <w:i w:val="0"/>
          <w:smallCaps w:val="0"/>
          <w:strike w:val="0"/>
          <w:sz w:val="22"/>
          <w:highlight w:val="cyan"/>
          <w:u w:val="single"/>
        </w:rPr>
        <w:t xml:space="preserve"> stands for</w:t>
      </w:r>
      <w:r>
        <w:rPr>
          <w:b w:val="0"/>
          <w:i w:val="0"/>
          <w:smallCaps w:val="0"/>
          <w:strike w:val="0"/>
          <w:sz w:val="16"/>
          <w:u w:val="none"/>
        </w:rPr>
        <w:t xml:space="preserve">: </w:t>
      </w:r>
      <w:r>
        <w:rPr>
          <w:b/>
          <w:i w:val="0"/>
          <w:smallCaps w:val="0"/>
          <w:strike w:val="0"/>
          <w:sz w:val="22"/>
          <w:u w:val="single"/>
        </w:rPr>
        <w:t>openness</w:t>
      </w:r>
      <w:r>
        <w:rPr>
          <w:b w:val="0"/>
          <w:i w:val="0"/>
          <w:smallCaps w:val="0"/>
          <w:strike w:val="0"/>
          <w:sz w:val="16"/>
          <w:u w:val="none"/>
        </w:rPr>
        <w:t xml:space="preserve">, freedom, </w:t>
      </w:r>
      <w:r>
        <w:rPr>
          <w:b/>
          <w:i w:val="0"/>
          <w:smallCaps w:val="0"/>
          <w:strike w:val="0"/>
          <w:sz w:val="22"/>
          <w:u w:val="single"/>
        </w:rPr>
        <w:t>democracy</w:t>
      </w:r>
      <w:r>
        <w:rPr>
          <w:b w:val="0"/>
          <w:i w:val="0"/>
          <w:smallCaps w:val="0"/>
          <w:strike w:val="0"/>
          <w:sz w:val="16"/>
          <w:u w:val="none"/>
        </w:rPr>
        <w:t xml:space="preserve">, </w:t>
      </w:r>
      <w:r>
        <w:rPr>
          <w:b/>
          <w:i w:val="0"/>
          <w:smallCaps w:val="0"/>
          <w:strike w:val="0"/>
          <w:sz w:val="24"/>
          <w:highlight w:val="cyan"/>
          <w:u w:val="single"/>
        </w:rPr>
        <w:t>the rule of law</w:t>
      </w:r>
      <w:r>
        <w:rPr>
          <w:b w:val="0"/>
          <w:i w:val="0"/>
          <w:smallCaps w:val="0"/>
          <w:strike w:val="0"/>
          <w:sz w:val="16"/>
          <w:u w:val="none"/>
        </w:rPr>
        <w:t xml:space="preserve">, humane behavior, respect for human rights, a </w:t>
      </w:r>
      <w:r>
        <w:rPr>
          <w:b/>
          <w:i w:val="0"/>
          <w:smallCaps w:val="0"/>
          <w:strike w:val="0"/>
          <w:sz w:val="24"/>
          <w:highlight w:val="cyan"/>
          <w:u w:val="single"/>
        </w:rPr>
        <w:t>preference for peaceful conflict resolution</w:t>
      </w:r>
      <w:r>
        <w:rPr>
          <w:b w:val="0"/>
          <w:i w:val="0"/>
          <w:smallCaps w:val="0"/>
          <w:strike w:val="0"/>
          <w:sz w:val="16"/>
          <w:u w:val="none"/>
        </w:rPr>
        <w:t xml:space="preserve">, etc. — all that the noosphere’s original proponents said should and would be embedded. In addition, </w:t>
      </w:r>
      <w:r>
        <w:rPr>
          <w:b/>
          <w:i w:val="0"/>
          <w:smallCaps w:val="0"/>
          <w:strike w:val="0"/>
          <w:sz w:val="22"/>
          <w:highlight w:val="cyan"/>
          <w:u w:val="single"/>
        </w:rPr>
        <w:t>a</w:t>
      </w:r>
      <w:r>
        <w:rPr>
          <w:b w:val="0"/>
          <w:i w:val="0"/>
          <w:smallCaps w:val="0"/>
          <w:strike w:val="0"/>
          <w:sz w:val="16"/>
          <w:u w:val="none"/>
        </w:rPr>
        <w:t xml:space="preserve"> fullfledged </w:t>
      </w:r>
      <w:r>
        <w:rPr>
          <w:b/>
          <w:i w:val="0"/>
          <w:smallCaps w:val="0"/>
          <w:strike w:val="0"/>
          <w:sz w:val="22"/>
          <w:highlight w:val="cyan"/>
          <w:u w:val="single"/>
        </w:rPr>
        <w:t>noosphere would require</w:t>
      </w:r>
      <w:r>
        <w:rPr>
          <w:b w:val="0"/>
          <w:i w:val="0"/>
          <w:smallCaps w:val="0"/>
          <w:strike w:val="0"/>
          <w:sz w:val="16"/>
          <w:u w:val="none"/>
        </w:rPr>
        <w:t xml:space="preserve"> an interactive </w:t>
      </w:r>
      <w:r>
        <w:rPr>
          <w:b/>
          <w:i w:val="0"/>
          <w:smallCaps w:val="0"/>
          <w:strike w:val="0"/>
          <w:sz w:val="24"/>
          <w:highlight w:val="cyan"/>
          <w:u w:val="single"/>
        </w:rPr>
        <w:t>organizational and technological foundation</w:t>
      </w:r>
      <w:r>
        <w:rPr>
          <w:b/>
          <w:i w:val="0"/>
          <w:smallCaps w:val="0"/>
          <w:strike w:val="0"/>
          <w:sz w:val="22"/>
          <w:highlight w:val="cyan"/>
          <w:u w:val="single"/>
        </w:rPr>
        <w:t xml:space="preserve"> to uphold its</w:t>
      </w:r>
      <w:r>
        <w:rPr>
          <w:b w:val="0"/>
          <w:i w:val="0"/>
          <w:smallCaps w:val="0"/>
          <w:strike w:val="0"/>
          <w:sz w:val="16"/>
          <w:u w:val="none"/>
        </w:rPr>
        <w:t xml:space="preserve"> ideational </w:t>
      </w:r>
      <w:r>
        <w:rPr>
          <w:b/>
          <w:i w:val="0"/>
          <w:smallCaps w:val="0"/>
          <w:strike w:val="0"/>
          <w:sz w:val="22"/>
          <w:highlight w:val="cyan"/>
          <w:u w:val="single"/>
        </w:rPr>
        <w:t>essence</w:t>
      </w:r>
      <w:r>
        <w:rPr>
          <w:b w:val="0"/>
          <w:i w:val="0"/>
          <w:smallCaps w:val="0"/>
          <w:strike w:val="0"/>
          <w:sz w:val="16"/>
          <w:u w:val="none"/>
        </w:rPr>
        <w:t>s.</w:t>
      </w:r>
    </w:p>
    <w:p>
      <w:pPr>
        <w:spacing w:after="60"/>
      </w:pPr>
      <w:r>
        <w:rPr>
          <w:b w:val="0"/>
          <w:i w:val="0"/>
          <w:smallCaps w:val="0"/>
          <w:strike w:val="0"/>
          <w:sz w:val="16"/>
          <w:u w:val="none"/>
        </w:rPr>
        <w:t xml:space="preserve">However, </w:t>
      </w:r>
      <w:r>
        <w:rPr>
          <w:b/>
          <w:i w:val="0"/>
          <w:smallCaps w:val="0"/>
          <w:strike w:val="0"/>
          <w:sz w:val="22"/>
          <w:highlight w:val="cyan"/>
          <w:u w:val="single"/>
        </w:rPr>
        <w:t>the world is not yet in</w:t>
      </w:r>
      <w:r>
        <w:rPr>
          <w:b w:val="0"/>
          <w:i w:val="0"/>
          <w:smallCaps w:val="0"/>
          <w:strike w:val="0"/>
          <w:sz w:val="16"/>
          <w:u w:val="none"/>
        </w:rPr>
        <w:t xml:space="preserve"> the age of </w:t>
      </w:r>
      <w:r>
        <w:rPr>
          <w:b/>
          <w:i w:val="0"/>
          <w:smallCaps w:val="0"/>
          <w:strike w:val="0"/>
          <w:sz w:val="22"/>
          <w:highlight w:val="cyan"/>
          <w:u w:val="single"/>
        </w:rPr>
        <w:t>the noosphere</w:t>
      </w:r>
      <w:r>
        <w:rPr>
          <w:b w:val="0"/>
          <w:i w:val="0"/>
          <w:smallCaps w:val="0"/>
          <w:strike w:val="0"/>
          <w:sz w:val="16"/>
          <w:u w:val="none"/>
        </w:rPr>
        <w:t xml:space="preserve">, </w:t>
      </w:r>
      <w:r>
        <w:rPr>
          <w:b/>
          <w:i w:val="0"/>
          <w:smallCaps w:val="0"/>
          <w:strike w:val="0"/>
          <w:sz w:val="22"/>
          <w:highlight w:val="cyan"/>
          <w:u w:val="single"/>
        </w:rPr>
        <w:t>but</w:t>
      </w:r>
      <w:r>
        <w:rPr>
          <w:b w:val="0"/>
          <w:i w:val="0"/>
          <w:smallCaps w:val="0"/>
          <w:strike w:val="0"/>
          <w:sz w:val="16"/>
          <w:u w:val="none"/>
        </w:rPr>
        <w:t xml:space="preserve"> rather </w:t>
      </w:r>
      <w:r>
        <w:rPr>
          <w:b/>
          <w:i w:val="0"/>
          <w:smallCaps w:val="0"/>
          <w:strike w:val="0"/>
          <w:sz w:val="22"/>
          <w:highlight w:val="cyan"/>
          <w:u w:val="single"/>
        </w:rPr>
        <w:t>in</w:t>
      </w:r>
      <w:r>
        <w:rPr>
          <w:b w:val="0"/>
          <w:i w:val="0"/>
          <w:smallCaps w:val="0"/>
          <w:strike w:val="0"/>
          <w:sz w:val="16"/>
          <w:u w:val="none"/>
        </w:rPr>
        <w:t xml:space="preserve"> an era of </w:t>
      </w:r>
      <w:r>
        <w:rPr>
          <w:b/>
          <w:i w:val="0"/>
          <w:smallCaps w:val="0"/>
          <w:strike w:val="0"/>
          <w:sz w:val="24"/>
          <w:highlight w:val="cyan"/>
          <w:u w:val="single"/>
        </w:rPr>
        <w:t>transition</w:t>
      </w:r>
      <w:r>
        <w:rPr>
          <w:b w:val="0"/>
          <w:i w:val="0"/>
          <w:smallCaps w:val="0"/>
          <w:strike w:val="0"/>
          <w:sz w:val="16"/>
          <w:u w:val="none"/>
        </w:rPr>
        <w:t xml:space="preserve"> </w:t>
      </w:r>
      <w:r>
        <w:rPr>
          <w:b/>
          <w:i w:val="0"/>
          <w:smallCaps w:val="0"/>
          <w:strike w:val="0"/>
          <w:sz w:val="22"/>
          <w:highlight w:val="cyan"/>
          <w:u w:val="single"/>
        </w:rPr>
        <w:t>that is far from smooth</w:t>
      </w:r>
      <w:r>
        <w:rPr>
          <w:b w:val="0"/>
          <w:i w:val="0"/>
          <w:smallCaps w:val="0"/>
          <w:strike w:val="0"/>
          <w:sz w:val="16"/>
          <w:u w:val="none"/>
        </w:rPr>
        <w:t xml:space="preserve"> or peaceful. When we first started writing about the noosphere and noopolitik, we figured we were witnessing halting steps forward. Yet it’s the steps backwards that are most evident today, especially in the behavior of some of the world’s most powerful states, as discussed above.</w:t>
      </w:r>
    </w:p>
    <w:p>
      <w:pPr>
        <w:spacing w:after="60"/>
      </w:pPr>
      <w:r>
        <w:rPr>
          <w:b w:val="0"/>
          <w:i w:val="0"/>
          <w:smallCaps w:val="0"/>
          <w:strike w:val="0"/>
          <w:sz w:val="16"/>
          <w:u w:val="none"/>
        </w:rPr>
        <w:t>No methodology exists for assessing the status of the noosphere from strategic standpoints; nobody has yet seen to that potentially valuable task. But what we can observe is that the noosphere is in terribly fragmented disarray in the very country, the United States, that should be taking the most initiative to uphold and foster it.</w:t>
      </w:r>
    </w:p>
    <w:p>
      <w:pPr>
        <w:spacing w:after="60"/>
      </w:pPr>
      <w:r>
        <w:rPr>
          <w:b w:val="0"/>
          <w:i w:val="0"/>
          <w:smallCaps w:val="0"/>
          <w:strike w:val="0"/>
          <w:sz w:val="16"/>
          <w:u w:val="none"/>
        </w:rPr>
        <w:t xml:space="preserve">Much of </w:t>
      </w:r>
      <w:r>
        <w:rPr>
          <w:b/>
          <w:i w:val="0"/>
          <w:smallCaps w:val="0"/>
          <w:strike w:val="0"/>
          <w:sz w:val="22"/>
          <w:highlight w:val="cyan"/>
          <w:u w:val="single"/>
        </w:rPr>
        <w:t>America’s</w:t>
      </w:r>
      <w:r>
        <w:rPr>
          <w:b w:val="0"/>
          <w:i w:val="0"/>
          <w:smallCaps w:val="0"/>
          <w:strike w:val="0"/>
          <w:sz w:val="16"/>
          <w:u w:val="none"/>
        </w:rPr>
        <w:t xml:space="preserve"> evolving </w:t>
      </w:r>
      <w:r>
        <w:rPr>
          <w:b/>
          <w:i w:val="0"/>
          <w:smallCaps w:val="0"/>
          <w:strike w:val="0"/>
          <w:sz w:val="22"/>
          <w:highlight w:val="cyan"/>
          <w:u w:val="single"/>
        </w:rPr>
        <w:t xml:space="preserve">noosphere has </w:t>
      </w:r>
      <w:r>
        <w:rPr>
          <w:b/>
          <w:i w:val="0"/>
          <w:smallCaps w:val="0"/>
          <w:strike w:val="0"/>
          <w:sz w:val="22"/>
          <w:u w:val="single"/>
        </w:rPr>
        <w:t>become</w:t>
      </w:r>
      <w:r>
        <w:rPr>
          <w:b w:val="0"/>
          <w:i w:val="0"/>
          <w:smallCaps w:val="0"/>
          <w:strike w:val="0"/>
          <w:sz w:val="16"/>
          <w:u w:val="none"/>
        </w:rPr>
        <w:t xml:space="preserve"> highly compartmented — </w:t>
      </w:r>
      <w:r>
        <w:rPr>
          <w:b/>
          <w:i w:val="0"/>
          <w:smallCaps w:val="0"/>
          <w:strike w:val="0"/>
          <w:sz w:val="22"/>
          <w:highlight w:val="cyan"/>
          <w:u w:val="single"/>
        </w:rPr>
        <w:t>broken</w:t>
      </w:r>
      <w:r>
        <w:rPr>
          <w:b w:val="0"/>
          <w:i w:val="0"/>
          <w:smallCaps w:val="0"/>
          <w:strike w:val="0"/>
          <w:sz w:val="16"/>
          <w:u w:val="none"/>
        </w:rPr>
        <w:t xml:space="preserve"> up </w:t>
      </w:r>
      <w:r>
        <w:rPr>
          <w:b/>
          <w:i w:val="0"/>
          <w:smallCaps w:val="0"/>
          <w:strike w:val="0"/>
          <w:sz w:val="22"/>
          <w:highlight w:val="cyan"/>
          <w:u w:val="single"/>
        </w:rPr>
        <w:t>into</w:t>
      </w:r>
      <w:r>
        <w:rPr>
          <w:b w:val="0"/>
          <w:i w:val="0"/>
          <w:smallCaps w:val="0"/>
          <w:strike w:val="0"/>
          <w:sz w:val="16"/>
          <w:u w:val="none"/>
        </w:rPr>
        <w:t xml:space="preserve"> what are called information silos, filter bubbles, and echo chambers, tantamount to </w:t>
      </w:r>
      <w:r>
        <w:rPr>
          <w:b/>
          <w:i w:val="0"/>
          <w:smallCaps w:val="0"/>
          <w:strike w:val="0"/>
          <w:sz w:val="24"/>
          <w:highlight w:val="cyan"/>
          <w:u w:val="single"/>
        </w:rPr>
        <w:t>volatile</w:t>
      </w:r>
      <w:r>
        <w:rPr>
          <w:b w:val="0"/>
          <w:i w:val="0"/>
          <w:smallCaps w:val="0"/>
          <w:strike w:val="0"/>
          <w:sz w:val="16"/>
          <w:u w:val="none"/>
        </w:rPr>
        <w:t xml:space="preserve"> micro-climates. Many of these “compartments” and “</w:t>
      </w:r>
      <w:r>
        <w:rPr>
          <w:b/>
          <w:i w:val="0"/>
          <w:smallCaps w:val="0"/>
          <w:strike w:val="0"/>
          <w:sz w:val="24"/>
          <w:highlight w:val="cyan"/>
          <w:u w:val="single"/>
        </w:rPr>
        <w:t>cultural units</w:t>
      </w:r>
      <w:r>
        <w:rPr>
          <w:b w:val="0"/>
          <w:i w:val="0"/>
          <w:smallCaps w:val="0"/>
          <w:strike w:val="0"/>
          <w:sz w:val="16"/>
          <w:u w:val="none"/>
        </w:rPr>
        <w:t xml:space="preserve">” (Teilhard’s terms) are </w:t>
      </w:r>
      <w:r>
        <w:rPr>
          <w:b/>
          <w:i w:val="0"/>
          <w:smallCaps w:val="0"/>
          <w:strike w:val="0"/>
          <w:sz w:val="22"/>
          <w:highlight w:val="cyan"/>
          <w:u w:val="single"/>
        </w:rPr>
        <w:t>engaged in</w:t>
      </w:r>
      <w:r>
        <w:rPr>
          <w:b w:val="0"/>
          <w:i w:val="0"/>
          <w:smallCaps w:val="0"/>
          <w:strike w:val="0"/>
          <w:sz w:val="16"/>
          <w:u w:val="none"/>
        </w:rPr>
        <w:t xml:space="preserve"> “ruthless </w:t>
      </w:r>
      <w:r>
        <w:rPr>
          <w:b/>
          <w:i w:val="0"/>
          <w:smallCaps w:val="0"/>
          <w:strike w:val="0"/>
          <w:sz w:val="22"/>
          <w:highlight w:val="cyan"/>
          <w:u w:val="single"/>
        </w:rPr>
        <w:t>struggle</w:t>
      </w:r>
      <w:r>
        <w:rPr>
          <w:b w:val="0"/>
          <w:i w:val="0"/>
          <w:smallCaps w:val="0"/>
          <w:strike w:val="0"/>
          <w:sz w:val="16"/>
          <w:u w:val="none"/>
        </w:rPr>
        <w:t xml:space="preserve">” (Vernadsky’s words), </w:t>
      </w:r>
      <w:r>
        <w:rPr>
          <w:b/>
          <w:i w:val="0"/>
          <w:smallCaps w:val="0"/>
          <w:strike w:val="0"/>
          <w:sz w:val="24"/>
          <w:highlight w:val="cyan"/>
          <w:u w:val="single"/>
        </w:rPr>
        <w:t>far from</w:t>
      </w:r>
      <w:r>
        <w:rPr>
          <w:b w:val="0"/>
          <w:i w:val="0"/>
          <w:smallCaps w:val="0"/>
          <w:strike w:val="0"/>
          <w:sz w:val="16"/>
          <w:u w:val="none"/>
        </w:rPr>
        <w:t xml:space="preserve"> being ready for </w:t>
      </w:r>
      <w:r>
        <w:rPr>
          <w:b/>
          <w:i w:val="0"/>
          <w:smallCaps w:val="0"/>
          <w:strike w:val="0"/>
          <w:sz w:val="24"/>
          <w:highlight w:val="cyan"/>
          <w:u w:val="single"/>
        </w:rPr>
        <w:t>the “fusion”</w:t>
      </w:r>
      <w:r>
        <w:rPr>
          <w:b/>
          <w:i w:val="0"/>
          <w:smallCaps w:val="0"/>
          <w:strike w:val="0"/>
          <w:sz w:val="22"/>
          <w:u w:val="single"/>
        </w:rPr>
        <w:t xml:space="preserve"> </w:t>
      </w:r>
      <w:r>
        <w:rPr>
          <w:b/>
          <w:i w:val="0"/>
          <w:smallCaps w:val="0"/>
          <w:strike w:val="0"/>
          <w:sz w:val="22"/>
          <w:highlight w:val="cyan"/>
          <w:u w:val="single"/>
        </w:rPr>
        <w:t>that Teilhard forecast</w:t>
      </w:r>
      <w:r>
        <w:rPr>
          <w:b w:val="0"/>
          <w:i w:val="0"/>
          <w:smallCaps w:val="0"/>
          <w:strike w:val="0"/>
          <w:sz w:val="16"/>
          <w:u w:val="none"/>
        </w:rPr>
        <w:t xml:space="preserve">, or to “open up and finally link up their spouts, spreading a layer that covers the Earth” as Le Roy depicted. Indeed, America’s noosphere is presently so fragmented, and many of </w:t>
      </w:r>
      <w:r>
        <w:rPr>
          <w:b/>
          <w:i w:val="0"/>
          <w:smallCaps w:val="0"/>
          <w:strike w:val="0"/>
          <w:sz w:val="22"/>
          <w:highlight w:val="cyan"/>
          <w:u w:val="single"/>
        </w:rPr>
        <w:t>its “units” are so polarized</w:t>
      </w:r>
      <w:r>
        <w:rPr>
          <w:b w:val="0"/>
          <w:i w:val="0"/>
          <w:smallCaps w:val="0"/>
          <w:strike w:val="0"/>
          <w:sz w:val="16"/>
          <w:u w:val="none"/>
        </w:rPr>
        <w:t xml:space="preserve"> and tribalized, that it could be said that a war — </w:t>
      </w:r>
      <w:r>
        <w:rPr>
          <w:b/>
          <w:i w:val="0"/>
          <w:smallCaps w:val="0"/>
          <w:strike w:val="0"/>
          <w:sz w:val="22"/>
          <w:highlight w:val="cyan"/>
          <w:u w:val="single"/>
        </w:rPr>
        <w:t>a culture war</w:t>
      </w:r>
      <w:r>
        <w:rPr>
          <w:b w:val="0"/>
          <w:i w:val="0"/>
          <w:smallCaps w:val="0"/>
          <w:strike w:val="0"/>
          <w:sz w:val="16"/>
          <w:u w:val="none"/>
        </w:rPr>
        <w:t xml:space="preserve"> — </w:t>
      </w:r>
      <w:r>
        <w:rPr>
          <w:b/>
          <w:i w:val="0"/>
          <w:smallCaps w:val="0"/>
          <w:strike w:val="0"/>
          <w:sz w:val="22"/>
          <w:highlight w:val="cyan"/>
          <w:u w:val="single"/>
        </w:rPr>
        <w:t>is underway</w:t>
      </w:r>
      <w:r>
        <w:rPr>
          <w:b w:val="0"/>
          <w:i w:val="0"/>
          <w:smallCaps w:val="0"/>
          <w:strike w:val="0"/>
          <w:sz w:val="16"/>
          <w:u w:val="none"/>
        </w:rPr>
        <w:t xml:space="preserve"> for control of the noosphere. And </w:t>
      </w:r>
      <w:r>
        <w:rPr>
          <w:b/>
          <w:i w:val="0"/>
          <w:smallCaps w:val="0"/>
          <w:strike w:val="0"/>
          <w:sz w:val="22"/>
          <w:u w:val="single"/>
        </w:rPr>
        <w:t>it reflects the essence of noopolitk, for it is a war that will be decided by whose story wins</w:t>
      </w:r>
      <w:r>
        <w:rPr>
          <w:b w:val="0"/>
          <w:i w:val="0"/>
          <w:smallCaps w:val="0"/>
          <w:strike w:val="0"/>
          <w:sz w:val="16"/>
          <w:u w:val="none"/>
        </w:rPr>
        <w: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