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Patents are </w:t>
      </w:r>
      <w:r>
        <w:rPr>
          <w:b/>
          <w:i w:val="0"/>
          <w:smallCaps w:val="0"/>
          <w:strike w:val="0"/>
          <w:sz w:val="24"/>
          <w:u w:val="single"/>
        </w:rPr>
        <w:t>key</w:t>
      </w:r>
      <w:r>
        <w:rPr>
          <w:b/>
          <w:i w:val="0"/>
          <w:smallCaps w:val="0"/>
          <w:strike w:val="0"/>
          <w:sz w:val="24"/>
          <w:u w:val="none"/>
        </w:rPr>
        <w:t xml:space="preserve"> to maintain leadership</w:t>
      </w:r>
    </w:p>
    <w:p>
      <w:pPr>
        <w:spacing w:after="80"/>
      </w:pPr>
      <w:r>
        <w:rPr>
          <w:b w:val="0"/>
          <w:i w:val="0"/>
          <w:smallCaps w:val="0"/>
          <w:strike w:val="0"/>
          <w:sz w:val="20"/>
          <w:u w:val="none"/>
        </w:rPr>
        <w:t xml:space="preserve">Josh </w:t>
      </w:r>
      <w:r>
        <w:rPr>
          <w:b/>
          <w:i w:val="0"/>
          <w:smallCaps w:val="0"/>
          <w:strike w:val="0"/>
          <w:sz w:val="24"/>
          <w:u w:val="none"/>
        </w:rPr>
        <w:t>Luckenbaugh</w:t>
      </w:r>
      <w:r>
        <w:rPr>
          <w:b w:val="0"/>
          <w:i w:val="0"/>
          <w:smallCaps w:val="0"/>
          <w:strike w:val="0"/>
          <w:sz w:val="20"/>
          <w:u w:val="none"/>
        </w:rPr>
        <w:t xml:space="preserve"> 20</w:t>
      </w:r>
      <w:r>
        <w:rPr>
          <w:b/>
          <w:i w:val="0"/>
          <w:smallCaps w:val="0"/>
          <w:strike w:val="0"/>
          <w:sz w:val="24"/>
          <w:u w:val="none"/>
        </w:rPr>
        <w:t>23</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Josh Luckenbaugh is a reporter, as</w:t>
      </w:r>
      <w:r>
        <w:rPr>
          <w:b w:val="0"/>
          <w:i w:val="0"/>
          <w:smallCaps w:val="0"/>
          <w:strike w:val="0"/>
          <w:sz w:val="20"/>
          <w:u w:val="none"/>
        </w:rPr>
        <w:t xml:space="preserve"> seen in: Yahoo, NBC Sports, Washington Times, WRC-TV (Washington, DC), WJFK-FM (Washington, D.C.), </w:t>
      </w:r>
      <w:r>
        <w:rPr>
          <w:b w:val="0"/>
          <w:i w:val="0"/>
          <w:smallCaps w:val="0"/>
          <w:strike w:val="0"/>
          <w:sz w:val="20"/>
          <w:u w:val="none"/>
        </w:rPr>
        <w:t>NewsBreak</w:t>
      </w:r>
      <w:r>
        <w:rPr>
          <w:b w:val="0"/>
          <w:i w:val="0"/>
          <w:smallCaps w:val="0"/>
          <w:strike w:val="0"/>
          <w:sz w:val="20"/>
          <w:u w:val="none"/>
        </w:rPr>
        <w:t>, Center for a New American Security (CNAS), National Defense, RealClear Defense, Monumental Sports Networ</w:t>
      </w:r>
      <w:r>
        <w:rPr>
          <w:b w:val="0"/>
          <w:i w:val="0"/>
          <w:smallCaps w:val="0"/>
          <w:strike w:val="0"/>
          <w:sz w:val="20"/>
          <w:u w:val="none"/>
        </w:rPr>
        <w:t xml:space="preserve">k, </w:t>
      </w:r>
      <w:r>
        <w:rPr>
          <w:b w:val="0"/>
          <w:i w:val="0"/>
          <w:smallCaps w:val="0"/>
          <w:strike w:val="0"/>
          <w:sz w:val="20"/>
          <w:u w:val="none"/>
        </w:rPr>
        <w:t>etc</w:t>
      </w:r>
      <w:r>
        <w:rPr>
          <w:b w:val="0"/>
          <w:i w:val="0"/>
          <w:smallCaps w:val="0"/>
          <w:strike w:val="0"/>
          <w:sz w:val="20"/>
          <w:u w:val="none"/>
        </w:rPr>
        <w:t>, July 17</w:t>
      </w:r>
      <w:r>
        <w:rPr>
          <w:b w:val="0"/>
          <w:i w:val="0"/>
          <w:smallCaps w:val="0"/>
          <w:strike w:val="0"/>
          <w:sz w:val="20"/>
          <w:u w:val="none"/>
        </w:rPr>
        <w:t xml:space="preserve"> 2023</w:t>
      </w:r>
      <w:r>
        <w:rPr>
          <w:b w:val="0"/>
          <w:i w:val="0"/>
          <w:smallCaps w:val="0"/>
          <w:strike w:val="0"/>
          <w:sz w:val="20"/>
          <w:u w:val="none"/>
        </w:rPr>
        <w:t xml:space="preserve">, </w:t>
      </w:r>
      <w:r>
        <w:rPr>
          <w:b w:val="0"/>
          <w:i w:val="0"/>
          <w:smallCaps w:val="0"/>
          <w:strike w:val="0"/>
          <w:sz w:val="20"/>
          <w:u w:val="none"/>
        </w:rPr>
        <w:t>https://www.nationaldefensemagazine.org/articles/2023/7/17/us-falling-behind-china-in-critical-tech-race-report-finds</w:t>
      </w:r>
      <w:r>
        <w:rPr>
          <w:b w:val="0"/>
          <w:i w:val="0"/>
          <w:smallCaps w:val="0"/>
          <w:strike w:val="0"/>
          <w:sz w:val="20"/>
          <w:u w:val="none"/>
        </w:rPr>
        <w:t>, "JUST IN: U.S. Falling Behind China in Critical Tech Race, Report Finds")//</w:t>
      </w:r>
      <w:r>
        <w:rPr>
          <w:b w:val="0"/>
          <w:i w:val="0"/>
          <w:smallCaps w:val="0"/>
          <w:strike w:val="0"/>
          <w:sz w:val="20"/>
          <w:u w:val="none"/>
        </w:rPr>
        <w:t>rohan</w:t>
      </w:r>
    </w:p>
    <w:p>
      <w:pPr>
        <w:spacing w:after="60"/>
      </w:pPr>
      <w:r>
        <w:rPr>
          <w:b w:val="0"/>
          <w:i w:val="0"/>
          <w:smallCaps w:val="0"/>
          <w:strike w:val="0"/>
          <w:sz w:val="20"/>
          <w:highlight w:val="cyan"/>
          <w:u w:val="single"/>
        </w:rPr>
        <w:t xml:space="preserve">The </w:t>
      </w:r>
      <w:r>
        <w:rPr>
          <w:b w:val="0"/>
          <w:i w:val="0"/>
          <w:smallCaps w:val="0"/>
          <w:strike w:val="0"/>
          <w:sz w:val="20"/>
          <w:highlight w:val="cyan"/>
          <w:u w:val="single"/>
        </w:rPr>
        <w:t>U</w:t>
      </w:r>
      <w:r>
        <w:rPr>
          <w:b w:val="0"/>
          <w:i w:val="0"/>
          <w:smallCaps w:val="0"/>
          <w:strike w:val="0"/>
          <w:sz w:val="20"/>
          <w:u w:val="single"/>
        </w:rPr>
        <w:t>nited</w:t>
      </w:r>
      <w:r>
        <w:rPr>
          <w:b w:val="0"/>
          <w:i w:val="0"/>
          <w:smallCaps w:val="0"/>
          <w:strike w:val="0"/>
          <w:sz w:val="20"/>
          <w:u w:val="single"/>
        </w:rPr>
        <w:t xml:space="preserve">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20"/>
          <w:u w:val="single"/>
        </w:rPr>
        <w:t xml:space="preserve"> </w:t>
      </w:r>
      <w:r>
        <w:rPr>
          <w:b w:val="0"/>
          <w:i w:val="0"/>
          <w:smallCaps w:val="0"/>
          <w:strike w:val="0"/>
          <w:sz w:val="20"/>
          <w:highlight w:val="cyan"/>
          <w:u w:val="single"/>
        </w:rPr>
        <w:t>risks</w:t>
      </w:r>
      <w:r>
        <w:rPr>
          <w:b w:val="0"/>
          <w:i w:val="0"/>
          <w:smallCaps w:val="0"/>
          <w:strike w:val="0"/>
          <w:sz w:val="20"/>
          <w:highlight w:val="cyan"/>
          <w:u w:val="single"/>
        </w:rPr>
        <w:t xml:space="preserve"> </w:t>
      </w:r>
      <w:r>
        <w:rPr>
          <w:b w:val="0"/>
          <w:i w:val="0"/>
          <w:smallCaps w:val="0"/>
          <w:strike w:val="0"/>
          <w:sz w:val="20"/>
          <w:highlight w:val="cyan"/>
          <w:u w:val="single"/>
        </w:rPr>
        <w:t>losing</w:t>
      </w:r>
      <w:r>
        <w:rPr>
          <w:b w:val="0"/>
          <w:i w:val="0"/>
          <w:smallCaps w:val="0"/>
          <w:strike w:val="0"/>
          <w:sz w:val="20"/>
          <w:highlight w:val="cyan"/>
          <w:u w:val="single"/>
        </w:rPr>
        <w:t xml:space="preserve"> </w:t>
      </w:r>
      <w:r>
        <w:rPr>
          <w:b w:val="0"/>
          <w:i w:val="0"/>
          <w:smallCaps w:val="0"/>
          <w:strike w:val="0"/>
          <w:sz w:val="20"/>
          <w:u w:val="single"/>
        </w:rPr>
        <w:t xml:space="preserve">the </w:t>
      </w:r>
      <w:r>
        <w:rPr>
          <w:b w:val="0"/>
          <w:i w:val="0"/>
          <w:smallCaps w:val="0"/>
          <w:strike w:val="0"/>
          <w:sz w:val="20"/>
          <w:highlight w:val="cyan"/>
          <w:u w:val="single"/>
        </w:rPr>
        <w:t>tech</w:t>
      </w:r>
      <w:r>
        <w:rPr>
          <w:b w:val="0"/>
          <w:i w:val="0"/>
          <w:smallCaps w:val="0"/>
          <w:strike w:val="0"/>
          <w:sz w:val="20"/>
          <w:u w:val="single"/>
        </w:rPr>
        <w:t xml:space="preserve">nology </w:t>
      </w:r>
      <w:r>
        <w:rPr>
          <w:b w:val="0"/>
          <w:i w:val="0"/>
          <w:smallCaps w:val="0"/>
          <w:strike w:val="0"/>
          <w:sz w:val="20"/>
          <w:highlight w:val="cyan"/>
          <w:u w:val="single"/>
        </w:rPr>
        <w:t xml:space="preserve">competition with </w:t>
      </w:r>
      <w:r>
        <w:rPr>
          <w:b w:val="0"/>
          <w:i w:val="0"/>
          <w:smallCaps w:val="0"/>
          <w:strike w:val="0"/>
          <w:sz w:val="20"/>
          <w:highlight w:val="cyan"/>
          <w:u w:val="single"/>
        </w:rPr>
        <w:t>China</w:t>
      </w:r>
      <w:r>
        <w:rPr>
          <w:b w:val="0"/>
          <w:i w:val="0"/>
          <w:smallCaps w:val="0"/>
          <w:strike w:val="0"/>
          <w:sz w:val="20"/>
          <w:highlight w:val="cyan"/>
          <w:u w:val="single"/>
        </w:rPr>
        <w:t xml:space="preserve"> </w:t>
      </w:r>
      <w:r>
        <w:rPr>
          <w:b w:val="0"/>
          <w:i w:val="0"/>
          <w:smallCaps w:val="0"/>
          <w:strike w:val="0"/>
          <w:sz w:val="14"/>
          <w:u w:val="none"/>
        </w:rPr>
        <w:t>if it doesn’t take significant steps to shore up its defense industrial base and integrate advanced capabilities into its military systems, according to a new report from commercial data company Govini.</w:t>
      </w:r>
    </w:p>
    <w:p>
      <w:pPr>
        <w:spacing w:after="60"/>
      </w:pPr>
      <w:r>
        <w:rPr>
          <w:b w:val="0"/>
          <w:i w:val="0"/>
          <w:smallCaps w:val="0"/>
          <w:strike w:val="0"/>
          <w:sz w:val="20"/>
          <w:u w:val="single"/>
        </w:rPr>
        <w:t>In its 10th annual “</w:t>
      </w:r>
      <w:r>
        <w:rPr>
          <w:b w:val="0"/>
          <w:i w:val="0"/>
          <w:smallCaps w:val="0"/>
          <w:strike w:val="0"/>
          <w:sz w:val="20"/>
          <w:u w:val="single"/>
        </w:rPr>
        <w:t>National</w:t>
      </w:r>
      <w:r>
        <w:rPr>
          <w:b w:val="0"/>
          <w:i w:val="0"/>
          <w:smallCaps w:val="0"/>
          <w:strike w:val="0"/>
          <w:sz w:val="20"/>
          <w:u w:val="single"/>
        </w:rPr>
        <w:t xml:space="preserve"> </w:t>
      </w:r>
      <w:r>
        <w:rPr>
          <w:b w:val="0"/>
          <w:i w:val="0"/>
          <w:smallCaps w:val="0"/>
          <w:strike w:val="0"/>
          <w:sz w:val="20"/>
          <w:u w:val="single"/>
        </w:rPr>
        <w:t>Security</w:t>
      </w:r>
      <w:r>
        <w:rPr>
          <w:b w:val="0"/>
          <w:i w:val="0"/>
          <w:smallCaps w:val="0"/>
          <w:strike w:val="0"/>
          <w:sz w:val="20"/>
          <w:u w:val="single"/>
        </w:rPr>
        <w:t xml:space="preserve"> </w:t>
      </w:r>
      <w:r>
        <w:rPr>
          <w:b w:val="0"/>
          <w:i w:val="0"/>
          <w:smallCaps w:val="0"/>
          <w:strike w:val="0"/>
          <w:sz w:val="20"/>
          <w:u w:val="single"/>
        </w:rPr>
        <w:t>Scorecard</w:t>
      </w:r>
      <w:r>
        <w:rPr>
          <w:b w:val="0"/>
          <w:i w:val="0"/>
          <w:smallCaps w:val="0"/>
          <w:strike w:val="0"/>
          <w:sz w:val="20"/>
          <w:u w:val="single"/>
        </w:rPr>
        <w:t xml:space="preserve">” released July 17, Govini evaluated </w:t>
      </w:r>
      <w:r>
        <w:rPr>
          <w:b w:val="0"/>
          <w:i w:val="0"/>
          <w:smallCaps w:val="0"/>
          <w:strike w:val="0"/>
          <w:sz w:val="20"/>
          <w:highlight w:val="cyan"/>
          <w:u w:val="single"/>
        </w:rPr>
        <w:t>12</w:t>
      </w:r>
      <w:r>
        <w:rPr>
          <w:b w:val="0"/>
          <w:i w:val="0"/>
          <w:smallCaps w:val="0"/>
          <w:strike w:val="0"/>
          <w:sz w:val="20"/>
          <w:highlight w:val="cyan"/>
          <w:u w:val="single"/>
        </w:rPr>
        <w:t xml:space="preserve"> </w:t>
      </w:r>
      <w:r>
        <w:rPr>
          <w:b w:val="0"/>
          <w:i w:val="0"/>
          <w:smallCaps w:val="0"/>
          <w:strike w:val="0"/>
          <w:sz w:val="20"/>
          <w:highlight w:val="cyan"/>
          <w:u w:val="single"/>
        </w:rPr>
        <w:t>technologies</w:t>
      </w:r>
      <w:r>
        <w:rPr>
          <w:b w:val="0"/>
          <w:i w:val="0"/>
          <w:smallCaps w:val="0"/>
          <w:strike w:val="0"/>
          <w:sz w:val="20"/>
          <w:highlight w:val="cyan"/>
          <w:u w:val="single"/>
        </w:rPr>
        <w:t xml:space="preserve"> </w:t>
      </w:r>
      <w:r>
        <w:rPr>
          <w:b w:val="0"/>
          <w:i w:val="0"/>
          <w:smallCaps w:val="0"/>
          <w:strike w:val="0"/>
          <w:sz w:val="20"/>
          <w:highlight w:val="cyan"/>
          <w:u w:val="single"/>
        </w:rPr>
        <w:t>critical</w:t>
      </w:r>
      <w:r>
        <w:rPr>
          <w:b w:val="0"/>
          <w:i w:val="0"/>
          <w:smallCaps w:val="0"/>
          <w:strike w:val="0"/>
          <w:sz w:val="20"/>
          <w:highlight w:val="cyan"/>
          <w:u w:val="single"/>
        </w:rPr>
        <w:t xml:space="preserve"> to national security </w:t>
      </w:r>
      <w:r>
        <w:rPr>
          <w:b w:val="0"/>
          <w:i w:val="0"/>
          <w:smallCaps w:val="0"/>
          <w:strike w:val="0"/>
          <w:sz w:val="20"/>
          <w:u w:val="single"/>
        </w:rPr>
        <w:t>using its Ark.ai commercial data platform, which the report described as “the first digital twin of the U.S. industrial base.”</w:t>
      </w:r>
    </w:p>
    <w:p>
      <w:pPr>
        <w:spacing w:after="60"/>
      </w:pPr>
      <w:r>
        <w:rPr>
          <w:b w:val="0"/>
          <w:i w:val="0"/>
          <w:smallCaps w:val="0"/>
          <w:strike w:val="0"/>
          <w:sz w:val="20"/>
          <w:u w:val="single"/>
        </w:rPr>
        <w:t xml:space="preserve">Using </w:t>
      </w:r>
      <w:r>
        <w:rPr>
          <w:b w:val="0"/>
          <w:i w:val="0"/>
          <w:smallCaps w:val="0"/>
          <w:strike w:val="0"/>
          <w:sz w:val="20"/>
          <w:highlight w:val="cyan"/>
          <w:u w:val="single"/>
        </w:rPr>
        <w:t>a</w:t>
      </w:r>
      <w:r>
        <w:rPr>
          <w:b w:val="0"/>
          <w:i w:val="0"/>
          <w:smallCaps w:val="0"/>
          <w:strike w:val="0"/>
          <w:sz w:val="20"/>
          <w:u w:val="single"/>
        </w:rPr>
        <w:t>rtificial</w:t>
      </w:r>
      <w:r>
        <w:rPr>
          <w:b w:val="0"/>
          <w:i w:val="0"/>
          <w:smallCaps w:val="0"/>
          <w:strike w:val="0"/>
          <w:sz w:val="20"/>
          <w:u w:val="single"/>
        </w:rPr>
        <w:t xml:space="preserve"> </w:t>
      </w:r>
      <w:r>
        <w:rPr>
          <w:b w:val="0"/>
          <w:i w:val="0"/>
          <w:smallCaps w:val="0"/>
          <w:strike w:val="0"/>
          <w:sz w:val="20"/>
          <w:highlight w:val="cyan"/>
          <w:u w:val="single"/>
        </w:rPr>
        <w:t>i</w:t>
      </w:r>
      <w:r>
        <w:rPr>
          <w:b w:val="0"/>
          <w:i w:val="0"/>
          <w:smallCaps w:val="0"/>
          <w:strike w:val="0"/>
          <w:sz w:val="20"/>
          <w:u w:val="single"/>
        </w:rPr>
        <w:t>ntelligence</w:t>
      </w:r>
      <w:r>
        <w:rPr>
          <w:b w:val="0"/>
          <w:i w:val="0"/>
          <w:smallCaps w:val="0"/>
          <w:strike w:val="0"/>
          <w:sz w:val="20"/>
          <w:u w:val="single"/>
        </w:rPr>
        <w:t xml:space="preserve"> </w:t>
      </w:r>
      <w:r>
        <w:rPr>
          <w:b w:val="0"/>
          <w:i w:val="0"/>
          <w:smallCaps w:val="0"/>
          <w:strike w:val="0"/>
          <w:sz w:val="20"/>
          <w:u w:val="single"/>
        </w:rPr>
        <w:t xml:space="preserve">and </w:t>
      </w:r>
      <w:r>
        <w:rPr>
          <w:b w:val="0"/>
          <w:i w:val="0"/>
          <w:smallCaps w:val="0"/>
          <w:strike w:val="0"/>
          <w:sz w:val="20"/>
          <w:highlight w:val="cyan"/>
          <w:u w:val="single"/>
        </w:rPr>
        <w:t>machine</w:t>
      </w:r>
      <w:r>
        <w:rPr>
          <w:b w:val="0"/>
          <w:i w:val="0"/>
          <w:smallCaps w:val="0"/>
          <w:strike w:val="0"/>
          <w:sz w:val="20"/>
          <w:highlight w:val="cyan"/>
          <w:u w:val="single"/>
        </w:rPr>
        <w:t xml:space="preserve"> </w:t>
      </w:r>
      <w:r>
        <w:rPr>
          <w:b w:val="0"/>
          <w:i w:val="0"/>
          <w:smallCaps w:val="0"/>
          <w:strike w:val="0"/>
          <w:sz w:val="20"/>
          <w:highlight w:val="cyan"/>
          <w:u w:val="single"/>
        </w:rPr>
        <w:t>learning</w:t>
      </w:r>
      <w:r>
        <w:rPr>
          <w:b w:val="0"/>
          <w:i w:val="0"/>
          <w:smallCaps w:val="0"/>
          <w:strike w:val="0"/>
          <w:sz w:val="20"/>
          <w:highlight w:val="cyan"/>
          <w:u w:val="single"/>
        </w:rPr>
        <w:t xml:space="preserve"> </w:t>
      </w:r>
      <w:r>
        <w:rPr>
          <w:b w:val="0"/>
          <w:i w:val="0"/>
          <w:smallCaps w:val="0"/>
          <w:strike w:val="0"/>
          <w:sz w:val="20"/>
          <w:u w:val="single"/>
        </w:rPr>
        <w:t xml:space="preserve">to continuously </w:t>
      </w:r>
      <w:r>
        <w:rPr>
          <w:b w:val="0"/>
          <w:i w:val="0"/>
          <w:smallCaps w:val="0"/>
          <w:strike w:val="0"/>
          <w:sz w:val="20"/>
          <w:u w:val="single"/>
        </w:rPr>
        <w:t>enrich</w:t>
      </w:r>
      <w:r>
        <w:rPr>
          <w:b w:val="0"/>
          <w:i w:val="0"/>
          <w:smallCaps w:val="0"/>
          <w:strike w:val="0"/>
          <w:sz w:val="20"/>
          <w:u w:val="single"/>
        </w:rPr>
        <w:t xml:space="preserve"> its </w:t>
      </w:r>
      <w:r>
        <w:rPr>
          <w:b w:val="0"/>
          <w:i w:val="0"/>
          <w:smallCaps w:val="0"/>
          <w:strike w:val="0"/>
          <w:sz w:val="20"/>
          <w:u w:val="single"/>
        </w:rPr>
        <w:t>dataset</w:t>
      </w:r>
      <w:r>
        <w:rPr>
          <w:b w:val="0"/>
          <w:i w:val="0"/>
          <w:smallCaps w:val="0"/>
          <w:strike w:val="0"/>
          <w:sz w:val="20"/>
          <w:u w:val="single"/>
        </w:rPr>
        <w:t xml:space="preserve">, Ark.ai “presents a </w:t>
      </w:r>
      <w:r>
        <w:rPr>
          <w:b w:val="0"/>
          <w:i w:val="0"/>
          <w:smallCaps w:val="0"/>
          <w:strike w:val="0"/>
          <w:sz w:val="20"/>
          <w:u w:val="single"/>
        </w:rPr>
        <w:t>digital</w:t>
      </w:r>
      <w:r>
        <w:rPr>
          <w:b w:val="0"/>
          <w:i w:val="0"/>
          <w:smallCaps w:val="0"/>
          <w:strike w:val="0"/>
          <w:sz w:val="20"/>
          <w:u w:val="single"/>
        </w:rPr>
        <w:t xml:space="preserve"> </w:t>
      </w:r>
      <w:r>
        <w:rPr>
          <w:b w:val="0"/>
          <w:i w:val="0"/>
          <w:smallCaps w:val="0"/>
          <w:strike w:val="0"/>
          <w:sz w:val="20"/>
          <w:u w:val="single"/>
        </w:rPr>
        <w:t>representation</w:t>
      </w:r>
      <w:r>
        <w:rPr>
          <w:b w:val="0"/>
          <w:i w:val="0"/>
          <w:smallCaps w:val="0"/>
          <w:strike w:val="0"/>
          <w:sz w:val="20"/>
          <w:u w:val="single"/>
        </w:rPr>
        <w:t xml:space="preserve"> of the companies, capabilities and capital that together </w:t>
      </w:r>
      <w:r>
        <w:rPr>
          <w:b w:val="0"/>
          <w:i w:val="0"/>
          <w:smallCaps w:val="0"/>
          <w:strike w:val="0"/>
          <w:sz w:val="20"/>
          <w:highlight w:val="cyan"/>
          <w:u w:val="single"/>
        </w:rPr>
        <w:t xml:space="preserve">form </w:t>
      </w:r>
      <w:r>
        <w:rPr>
          <w:b w:val="0"/>
          <w:i w:val="0"/>
          <w:smallCaps w:val="0"/>
          <w:strike w:val="0"/>
          <w:sz w:val="20"/>
          <w:u w:val="single"/>
        </w:rPr>
        <w:t xml:space="preserve">the </w:t>
      </w:r>
      <w:r>
        <w:rPr>
          <w:b w:val="0"/>
          <w:i w:val="0"/>
          <w:smallCaps w:val="0"/>
          <w:strike w:val="0"/>
          <w:sz w:val="20"/>
          <w:highlight w:val="cyan"/>
          <w:u w:val="single"/>
        </w:rPr>
        <w:t>industrial</w:t>
      </w:r>
      <w:r>
        <w:rPr>
          <w:b w:val="0"/>
          <w:i w:val="0"/>
          <w:smallCaps w:val="0"/>
          <w:strike w:val="0"/>
          <w:sz w:val="20"/>
          <w:highlight w:val="cyan"/>
          <w:u w:val="single"/>
        </w:rPr>
        <w:t xml:space="preserve"> and </w:t>
      </w:r>
      <w:r>
        <w:rPr>
          <w:b w:val="0"/>
          <w:i w:val="0"/>
          <w:smallCaps w:val="0"/>
          <w:strike w:val="0"/>
          <w:sz w:val="20"/>
          <w:highlight w:val="cyan"/>
          <w:u w:val="single"/>
        </w:rPr>
        <w:t>innovation</w:t>
      </w:r>
      <w:r>
        <w:rPr>
          <w:b w:val="0"/>
          <w:i w:val="0"/>
          <w:smallCaps w:val="0"/>
          <w:strike w:val="0"/>
          <w:sz w:val="20"/>
          <w:highlight w:val="cyan"/>
          <w:u w:val="single"/>
        </w:rPr>
        <w:t xml:space="preserve"> bases </w:t>
      </w:r>
      <w:r>
        <w:rPr>
          <w:b w:val="0"/>
          <w:i w:val="0"/>
          <w:smallCaps w:val="0"/>
          <w:strike w:val="0"/>
          <w:sz w:val="20"/>
          <w:u w:val="single"/>
        </w:rPr>
        <w:t xml:space="preserve">of the United States,” the report said. “By traversing these systems, </w:t>
      </w:r>
      <w:r>
        <w:rPr>
          <w:b w:val="0"/>
          <w:i w:val="0"/>
          <w:smallCaps w:val="0"/>
          <w:strike w:val="0"/>
          <w:sz w:val="20"/>
          <w:highlight w:val="cyan"/>
          <w:u w:val="single"/>
        </w:rPr>
        <w:t>analysts</w:t>
      </w:r>
      <w:r>
        <w:rPr>
          <w:b w:val="0"/>
          <w:i w:val="0"/>
          <w:smallCaps w:val="0"/>
          <w:strike w:val="0"/>
          <w:sz w:val="20"/>
          <w:u w:val="single"/>
        </w:rPr>
        <w:t xml:space="preserve">, </w:t>
      </w:r>
      <w:r>
        <w:rPr>
          <w:b w:val="0"/>
          <w:i w:val="0"/>
          <w:smallCaps w:val="0"/>
          <w:strike w:val="0"/>
          <w:sz w:val="20"/>
          <w:highlight w:val="cyan"/>
          <w:u w:val="single"/>
        </w:rPr>
        <w:t>managers</w:t>
      </w:r>
      <w:r>
        <w:rPr>
          <w:b w:val="0"/>
          <w:i w:val="0"/>
          <w:smallCaps w:val="0"/>
          <w:strike w:val="0"/>
          <w:sz w:val="20"/>
          <w:highlight w:val="cyan"/>
          <w:u w:val="single"/>
        </w:rPr>
        <w:t xml:space="preserve"> </w:t>
      </w:r>
      <w:r>
        <w:rPr>
          <w:b w:val="0"/>
          <w:i w:val="0"/>
          <w:smallCaps w:val="0"/>
          <w:strike w:val="0"/>
          <w:sz w:val="20"/>
          <w:u w:val="single"/>
        </w:rPr>
        <w:t xml:space="preserve">and </w:t>
      </w:r>
      <w:r>
        <w:rPr>
          <w:b w:val="0"/>
          <w:i w:val="0"/>
          <w:smallCaps w:val="0"/>
          <w:strike w:val="0"/>
          <w:sz w:val="20"/>
          <w:highlight w:val="cyan"/>
          <w:u w:val="single"/>
        </w:rPr>
        <w:t>decision</w:t>
      </w:r>
      <w:r>
        <w:rPr>
          <w:b w:val="0"/>
          <w:i w:val="0"/>
          <w:smallCaps w:val="0"/>
          <w:strike w:val="0"/>
          <w:sz w:val="20"/>
          <w:u w:val="single"/>
        </w:rPr>
        <w:t>-</w:t>
      </w:r>
      <w:r>
        <w:rPr>
          <w:b w:val="0"/>
          <w:i w:val="0"/>
          <w:smallCaps w:val="0"/>
          <w:strike w:val="0"/>
          <w:sz w:val="20"/>
          <w:highlight w:val="cyan"/>
          <w:u w:val="single"/>
        </w:rPr>
        <w:t>makers</w:t>
      </w:r>
      <w:r>
        <w:rPr>
          <w:b w:val="0"/>
          <w:i w:val="0"/>
          <w:smallCaps w:val="0"/>
          <w:strike w:val="0"/>
          <w:sz w:val="20"/>
          <w:highlight w:val="cyan"/>
          <w:u w:val="single"/>
        </w:rPr>
        <w:t xml:space="preserve"> </w:t>
      </w:r>
      <w:r>
        <w:rPr>
          <w:b w:val="0"/>
          <w:i w:val="0"/>
          <w:smallCaps w:val="0"/>
          <w:strike w:val="0"/>
          <w:sz w:val="20"/>
          <w:u w:val="single"/>
        </w:rPr>
        <w:t xml:space="preserve">in the national security sector are </w:t>
      </w:r>
      <w:r>
        <w:rPr>
          <w:b w:val="0"/>
          <w:i w:val="0"/>
          <w:smallCaps w:val="0"/>
          <w:strike w:val="0"/>
          <w:sz w:val="20"/>
          <w:highlight w:val="cyan"/>
          <w:u w:val="single"/>
        </w:rPr>
        <w:t xml:space="preserve">able to </w:t>
      </w:r>
      <w:r>
        <w:rPr>
          <w:b w:val="0"/>
          <w:i w:val="0"/>
          <w:smallCaps w:val="0"/>
          <w:strike w:val="0"/>
          <w:sz w:val="20"/>
          <w:highlight w:val="cyan"/>
          <w:u w:val="single"/>
        </w:rPr>
        <w:t>solve</w:t>
      </w:r>
      <w:r>
        <w:rPr>
          <w:b w:val="0"/>
          <w:i w:val="0"/>
          <w:smallCaps w:val="0"/>
          <w:strike w:val="0"/>
          <w:sz w:val="20"/>
          <w:highlight w:val="cyan"/>
          <w:u w:val="single"/>
        </w:rPr>
        <w:t xml:space="preserve"> challenges that restore </w:t>
      </w:r>
      <w:r>
        <w:rPr>
          <w:b w:val="0"/>
          <w:i w:val="0"/>
          <w:smallCaps w:val="0"/>
          <w:strike w:val="0"/>
          <w:sz w:val="20"/>
          <w:u w:val="single"/>
        </w:rPr>
        <w:t xml:space="preserve">and strengthen </w:t>
      </w:r>
      <w:r>
        <w:rPr>
          <w:b w:val="0"/>
          <w:i w:val="0"/>
          <w:smallCaps w:val="0"/>
          <w:strike w:val="0"/>
          <w:sz w:val="20"/>
          <w:highlight w:val="cyan"/>
          <w:u w:val="single"/>
        </w:rPr>
        <w:t xml:space="preserve">America’s </w:t>
      </w:r>
      <w:r>
        <w:rPr>
          <w:b w:val="0"/>
          <w:i w:val="0"/>
          <w:smallCaps w:val="0"/>
          <w:strike w:val="0"/>
          <w:sz w:val="20"/>
          <w:highlight w:val="cyan"/>
          <w:u w:val="single"/>
        </w:rPr>
        <w:t>position</w:t>
      </w:r>
      <w:r>
        <w:rPr>
          <w:b w:val="0"/>
          <w:i w:val="0"/>
          <w:smallCaps w:val="0"/>
          <w:strike w:val="0"/>
          <w:sz w:val="20"/>
          <w:highlight w:val="cyan"/>
          <w:u w:val="single"/>
        </w:rPr>
        <w:t xml:space="preserve"> </w:t>
      </w:r>
      <w:r>
        <w:rPr>
          <w:b w:val="0"/>
          <w:i w:val="0"/>
          <w:smallCaps w:val="0"/>
          <w:strike w:val="0"/>
          <w:sz w:val="20"/>
          <w:u w:val="single"/>
        </w:rPr>
        <w:t xml:space="preserve">in the competition </w:t>
      </w:r>
      <w:r>
        <w:rPr>
          <w:b w:val="0"/>
          <w:i w:val="0"/>
          <w:smallCaps w:val="0"/>
          <w:strike w:val="0"/>
          <w:sz w:val="20"/>
          <w:highlight w:val="cyan"/>
          <w:u w:val="single"/>
        </w:rPr>
        <w:t>with China</w:t>
      </w:r>
      <w:r>
        <w:rPr>
          <w:b w:val="0"/>
          <w:i w:val="0"/>
          <w:smallCaps w:val="0"/>
          <w:strike w:val="0"/>
          <w:sz w:val="20"/>
          <w:u w:val="single"/>
        </w:rPr>
        <w:t>.”</w:t>
      </w:r>
    </w:p>
    <w:p>
      <w:pPr>
        <w:spacing w:after="60"/>
      </w:pPr>
      <w:r>
        <w:rPr>
          <w:b w:val="0"/>
          <w:i w:val="0"/>
          <w:smallCaps w:val="0"/>
          <w:strike w:val="0"/>
          <w:sz w:val="14"/>
          <w:u w:val="none"/>
        </w:rPr>
        <w:t xml:space="preserve">However, the picture of the industrial base Ark.ai currently paints is not encouraging for the United States, the report said. </w:t>
      </w:r>
      <w:r>
        <w:rPr>
          <w:b w:val="0"/>
          <w:i w:val="0"/>
          <w:smallCaps w:val="0"/>
          <w:strike w:val="0"/>
          <w:sz w:val="20"/>
          <w:u w:val="single"/>
        </w:rPr>
        <w:t xml:space="preserve">Govini found that in </w:t>
      </w:r>
      <w:r>
        <w:rPr>
          <w:b w:val="0"/>
          <w:i w:val="0"/>
          <w:smallCaps w:val="0"/>
          <w:strike w:val="0"/>
          <w:sz w:val="20"/>
          <w:u w:val="single"/>
        </w:rPr>
        <w:t>all</w:t>
      </w:r>
      <w:r>
        <w:rPr>
          <w:b w:val="0"/>
          <w:i w:val="0"/>
          <w:smallCaps w:val="0"/>
          <w:strike w:val="0"/>
          <w:sz w:val="20"/>
          <w:u w:val="single"/>
        </w:rPr>
        <w:t xml:space="preserve"> </w:t>
      </w:r>
      <w:r>
        <w:rPr>
          <w:b w:val="0"/>
          <w:i w:val="0"/>
          <w:smallCaps w:val="0"/>
          <w:strike w:val="0"/>
          <w:sz w:val="20"/>
          <w:u w:val="single"/>
        </w:rPr>
        <w:t>12</w:t>
      </w:r>
      <w:r>
        <w:rPr>
          <w:b w:val="0"/>
          <w:i w:val="0"/>
          <w:smallCaps w:val="0"/>
          <w:strike w:val="0"/>
          <w:sz w:val="20"/>
          <w:u w:val="single"/>
        </w:rPr>
        <w:t xml:space="preserve"> technology </w:t>
      </w:r>
      <w:r>
        <w:rPr>
          <w:b w:val="0"/>
          <w:i w:val="0"/>
          <w:smallCaps w:val="0"/>
          <w:strike w:val="0"/>
          <w:sz w:val="20"/>
          <w:u w:val="single"/>
        </w:rPr>
        <w:t>areas</w:t>
      </w:r>
      <w:r>
        <w:rPr>
          <w:b w:val="0"/>
          <w:i w:val="0"/>
          <w:smallCaps w:val="0"/>
          <w:strike w:val="0"/>
          <w:sz w:val="20"/>
          <w:u w:val="single"/>
        </w:rPr>
        <w:t xml:space="preserve">, “the </w:t>
      </w:r>
      <w:r>
        <w:rPr>
          <w:b w:val="0"/>
          <w:i w:val="0"/>
          <w:smallCaps w:val="0"/>
          <w:strike w:val="0"/>
          <w:sz w:val="20"/>
          <w:highlight w:val="cyan"/>
          <w:u w:val="single"/>
        </w:rPr>
        <w:t xml:space="preserve">United States </w:t>
      </w:r>
      <w:r>
        <w:rPr>
          <w:b w:val="0"/>
          <w:i w:val="0"/>
          <w:smallCaps w:val="0"/>
          <w:strike w:val="0"/>
          <w:sz w:val="20"/>
          <w:u w:val="single"/>
        </w:rPr>
        <w:t xml:space="preserve">is </w:t>
      </w:r>
      <w:r>
        <w:rPr>
          <w:b w:val="0"/>
          <w:i w:val="0"/>
          <w:smallCaps w:val="0"/>
          <w:strike w:val="0"/>
          <w:sz w:val="20"/>
          <w:highlight w:val="cyan"/>
          <w:u w:val="single"/>
        </w:rPr>
        <w:t>falling</w:t>
      </w:r>
      <w:r>
        <w:rPr>
          <w:b w:val="0"/>
          <w:i w:val="0"/>
          <w:smallCaps w:val="0"/>
          <w:strike w:val="0"/>
          <w:sz w:val="20"/>
          <w:highlight w:val="cyan"/>
          <w:u w:val="single"/>
        </w:rPr>
        <w:t xml:space="preserve"> </w:t>
      </w:r>
      <w:r>
        <w:rPr>
          <w:b w:val="0"/>
          <w:i w:val="0"/>
          <w:smallCaps w:val="0"/>
          <w:strike w:val="0"/>
          <w:sz w:val="20"/>
          <w:highlight w:val="cyan"/>
          <w:u w:val="single"/>
        </w:rPr>
        <w:t>behind</w:t>
      </w:r>
      <w:r>
        <w:rPr>
          <w:b w:val="0"/>
          <w:i w:val="0"/>
          <w:smallCaps w:val="0"/>
          <w:strike w:val="0"/>
          <w:sz w:val="20"/>
          <w:highlight w:val="cyan"/>
          <w:u w:val="single"/>
        </w:rPr>
        <w:t xml:space="preserve"> </w:t>
      </w:r>
      <w:r>
        <w:rPr>
          <w:b w:val="0"/>
          <w:i w:val="0"/>
          <w:smallCaps w:val="0"/>
          <w:strike w:val="0"/>
          <w:sz w:val="20"/>
          <w:u w:val="single"/>
        </w:rPr>
        <w:t xml:space="preserve">China </w:t>
      </w:r>
      <w:r>
        <w:rPr>
          <w:b w:val="0"/>
          <w:i w:val="0"/>
          <w:smallCaps w:val="0"/>
          <w:strike w:val="0"/>
          <w:sz w:val="20"/>
          <w:highlight w:val="cyan"/>
          <w:u w:val="single"/>
        </w:rPr>
        <w:t xml:space="preserve">in </w:t>
      </w:r>
      <w:r>
        <w:rPr>
          <w:b w:val="0"/>
          <w:i w:val="0"/>
          <w:smallCaps w:val="0"/>
          <w:strike w:val="0"/>
          <w:sz w:val="20"/>
          <w:u w:val="single"/>
        </w:rPr>
        <w:t xml:space="preserve">the core </w:t>
      </w:r>
      <w:r>
        <w:rPr>
          <w:b w:val="0"/>
          <w:i w:val="0"/>
          <w:smallCaps w:val="0"/>
          <w:strike w:val="0"/>
          <w:sz w:val="20"/>
          <w:highlight w:val="cyan"/>
          <w:u w:val="single"/>
        </w:rPr>
        <w:t xml:space="preserve">science as </w:t>
      </w:r>
      <w:r>
        <w:rPr>
          <w:b w:val="0"/>
          <w:i w:val="0"/>
          <w:smallCaps w:val="0"/>
          <w:strike w:val="0"/>
          <w:sz w:val="20"/>
          <w:highlight w:val="cyan"/>
          <w:u w:val="single"/>
        </w:rPr>
        <w:t>measured</w:t>
      </w:r>
      <w:r>
        <w:rPr>
          <w:b w:val="0"/>
          <w:i w:val="0"/>
          <w:smallCaps w:val="0"/>
          <w:strike w:val="0"/>
          <w:sz w:val="20"/>
          <w:highlight w:val="cyan"/>
          <w:u w:val="single"/>
        </w:rPr>
        <w:t xml:space="preserve"> by </w:t>
      </w:r>
      <w:r>
        <w:rPr>
          <w:b w:val="0"/>
          <w:i w:val="0"/>
          <w:smallCaps w:val="0"/>
          <w:strike w:val="0"/>
          <w:sz w:val="20"/>
          <w:u w:val="single"/>
        </w:rPr>
        <w:t xml:space="preserve">the </w:t>
      </w:r>
      <w:r>
        <w:rPr>
          <w:b w:val="0"/>
          <w:i w:val="0"/>
          <w:smallCaps w:val="0"/>
          <w:strike w:val="0"/>
          <w:sz w:val="20"/>
          <w:highlight w:val="cyan"/>
          <w:u w:val="single"/>
        </w:rPr>
        <w:t>patents</w:t>
      </w:r>
      <w:r>
        <w:rPr>
          <w:b w:val="0"/>
          <w:i w:val="0"/>
          <w:smallCaps w:val="0"/>
          <w:strike w:val="0"/>
          <w:sz w:val="20"/>
          <w:highlight w:val="cyan"/>
          <w:u w:val="single"/>
        </w:rPr>
        <w:t xml:space="preserve"> </w:t>
      </w:r>
      <w:r>
        <w:rPr>
          <w:b w:val="0"/>
          <w:i w:val="0"/>
          <w:smallCaps w:val="0"/>
          <w:strike w:val="0"/>
          <w:sz w:val="20"/>
          <w:highlight w:val="cyan"/>
          <w:u w:val="single"/>
        </w:rPr>
        <w:t>granted</w:t>
      </w:r>
      <w:r>
        <w:rPr>
          <w:b w:val="0"/>
          <w:i w:val="0"/>
          <w:smallCaps w:val="0"/>
          <w:strike w:val="0"/>
          <w:sz w:val="20"/>
          <w:highlight w:val="cyan"/>
          <w:u w:val="single"/>
        </w:rPr>
        <w:t xml:space="preserve"> </w:t>
      </w:r>
      <w:r>
        <w:rPr>
          <w:b w:val="0"/>
          <w:i w:val="0"/>
          <w:smallCaps w:val="0"/>
          <w:strike w:val="0"/>
          <w:sz w:val="20"/>
          <w:u w:val="single"/>
        </w:rPr>
        <w:t>in each country.”</w:t>
      </w:r>
    </w:p>
    <w:p>
      <w:pPr>
        <w:spacing w:after="60"/>
      </w:pPr>
      <w:r>
        <w:rPr>
          <w:b w:val="0"/>
          <w:i w:val="0"/>
          <w:smallCaps w:val="0"/>
          <w:strike w:val="0"/>
          <w:sz w:val="20"/>
          <w:highlight w:val="cyan"/>
          <w:u w:val="single"/>
        </w:rPr>
        <w:t xml:space="preserve">Patents </w:t>
      </w:r>
      <w:r>
        <w:rPr>
          <w:b w:val="0"/>
          <w:i w:val="0"/>
          <w:smallCaps w:val="0"/>
          <w:strike w:val="0"/>
          <w:sz w:val="20"/>
          <w:u w:val="single"/>
        </w:rPr>
        <w:t>are “</w:t>
      </w:r>
      <w:r>
        <w:rPr>
          <w:b w:val="0"/>
          <w:i w:val="0"/>
          <w:smallCaps w:val="0"/>
          <w:strike w:val="0"/>
          <w:sz w:val="20"/>
          <w:highlight w:val="cyan"/>
          <w:u w:val="single"/>
        </w:rPr>
        <w:t xml:space="preserve">a </w:t>
      </w:r>
      <w:r>
        <w:rPr>
          <w:b w:val="0"/>
          <w:i w:val="0"/>
          <w:smallCaps w:val="0"/>
          <w:strike w:val="0"/>
          <w:sz w:val="20"/>
          <w:highlight w:val="cyan"/>
          <w:u w:val="single"/>
        </w:rPr>
        <w:t>leading</w:t>
      </w:r>
      <w:r>
        <w:rPr>
          <w:b w:val="0"/>
          <w:i w:val="0"/>
          <w:smallCaps w:val="0"/>
          <w:strike w:val="0"/>
          <w:sz w:val="20"/>
          <w:highlight w:val="cyan"/>
          <w:u w:val="single"/>
        </w:rPr>
        <w:t xml:space="preserve"> </w:t>
      </w:r>
      <w:r>
        <w:rPr>
          <w:b w:val="0"/>
          <w:i w:val="0"/>
          <w:smallCaps w:val="0"/>
          <w:strike w:val="0"/>
          <w:sz w:val="20"/>
          <w:highlight w:val="cyan"/>
          <w:u w:val="single"/>
        </w:rPr>
        <w:t>indicator</w:t>
      </w:r>
      <w:r>
        <w:rPr>
          <w:b w:val="0"/>
          <w:i w:val="0"/>
          <w:smallCaps w:val="0"/>
          <w:strike w:val="0"/>
          <w:sz w:val="20"/>
          <w:highlight w:val="cyan"/>
          <w:u w:val="single"/>
        </w:rPr>
        <w:t xml:space="preserve"> of tech</w:t>
      </w:r>
      <w:r>
        <w:rPr>
          <w:b w:val="0"/>
          <w:i w:val="0"/>
          <w:smallCaps w:val="0"/>
          <w:strike w:val="0"/>
          <w:sz w:val="20"/>
          <w:u w:val="single"/>
        </w:rPr>
        <w:t xml:space="preserve">nological </w:t>
      </w:r>
      <w:r>
        <w:rPr>
          <w:b w:val="0"/>
          <w:i w:val="0"/>
          <w:smallCaps w:val="0"/>
          <w:strike w:val="0"/>
          <w:sz w:val="20"/>
          <w:highlight w:val="cyan"/>
          <w:u w:val="single"/>
        </w:rPr>
        <w:t xml:space="preserve">dominance </w:t>
      </w:r>
      <w:r>
        <w:rPr>
          <w:b w:val="0"/>
          <w:i w:val="0"/>
          <w:smallCaps w:val="0"/>
          <w:strike w:val="0"/>
          <w:sz w:val="20"/>
          <w:u w:val="single"/>
        </w:rPr>
        <w:t>in the future</w:t>
      </w:r>
      <w:r>
        <w:rPr>
          <w:b w:val="0"/>
          <w:i w:val="0"/>
          <w:smallCaps w:val="0"/>
          <w:strike w:val="0"/>
          <w:sz w:val="14"/>
          <w:u w:val="none"/>
        </w:rPr>
        <w:t xml:space="preserve">,” said Govini Chairman and former Deputy Secretary of Defense Bob Work. </w:t>
      </w:r>
      <w:r>
        <w:rPr>
          <w:b w:val="0"/>
          <w:i w:val="0"/>
          <w:smallCaps w:val="0"/>
          <w:strike w:val="0"/>
          <w:sz w:val="20"/>
          <w:u w:val="single"/>
        </w:rPr>
        <w:t xml:space="preserve">They are “the seed corn for making new discoveries that </w:t>
      </w:r>
      <w:r>
        <w:rPr>
          <w:b w:val="0"/>
          <w:i w:val="0"/>
          <w:smallCaps w:val="0"/>
          <w:strike w:val="0"/>
          <w:sz w:val="20"/>
          <w:highlight w:val="cyan"/>
          <w:u w:val="single"/>
        </w:rPr>
        <w:t xml:space="preserve">put you on </w:t>
      </w:r>
      <w:r>
        <w:rPr>
          <w:b w:val="0"/>
          <w:i w:val="0"/>
          <w:smallCaps w:val="0"/>
          <w:strike w:val="0"/>
          <w:sz w:val="20"/>
          <w:u w:val="single"/>
        </w:rPr>
        <w:t xml:space="preserve">the </w:t>
      </w:r>
      <w:r>
        <w:rPr>
          <w:b w:val="0"/>
          <w:i w:val="0"/>
          <w:smallCaps w:val="0"/>
          <w:strike w:val="0"/>
          <w:sz w:val="20"/>
          <w:highlight w:val="cyan"/>
          <w:u w:val="single"/>
        </w:rPr>
        <w:t xml:space="preserve">top of the </w:t>
      </w:r>
      <w:r>
        <w:rPr>
          <w:b w:val="0"/>
          <w:i w:val="0"/>
          <w:smallCaps w:val="0"/>
          <w:strike w:val="0"/>
          <w:sz w:val="20"/>
          <w:u w:val="single"/>
        </w:rPr>
        <w:t xml:space="preserve">competitive </w:t>
      </w:r>
      <w:r>
        <w:rPr>
          <w:b w:val="0"/>
          <w:i w:val="0"/>
          <w:smallCaps w:val="0"/>
          <w:strike w:val="0"/>
          <w:sz w:val="20"/>
          <w:highlight w:val="cyan"/>
          <w:u w:val="single"/>
        </w:rPr>
        <w:t xml:space="preserve">food chain. </w:t>
      </w:r>
      <w:r>
        <w:rPr>
          <w:b w:val="0"/>
          <w:i w:val="0"/>
          <w:smallCaps w:val="0"/>
          <w:strike w:val="0"/>
          <w:sz w:val="20"/>
          <w:u w:val="single"/>
        </w:rPr>
        <w:t xml:space="preserve">And that's what scares me the most: </w:t>
      </w:r>
      <w:r>
        <w:rPr>
          <w:b w:val="0"/>
          <w:i w:val="0"/>
          <w:smallCaps w:val="0"/>
          <w:strike w:val="0"/>
          <w:sz w:val="20"/>
          <w:highlight w:val="cyan"/>
          <w:u w:val="single"/>
        </w:rPr>
        <w:t xml:space="preserve">China's doing </w:t>
      </w:r>
      <w:r>
        <w:rPr>
          <w:b w:val="0"/>
          <w:i w:val="0"/>
          <w:smallCaps w:val="0"/>
          <w:strike w:val="0"/>
          <w:sz w:val="20"/>
          <w:u w:val="single"/>
        </w:rPr>
        <w:t>far</w:t>
      </w:r>
      <w:r>
        <w:rPr>
          <w:b w:val="0"/>
          <w:i w:val="0"/>
          <w:smallCaps w:val="0"/>
          <w:strike w:val="0"/>
          <w:sz w:val="20"/>
          <w:u w:val="single"/>
        </w:rPr>
        <w:t xml:space="preserve"> </w:t>
      </w:r>
      <w:r>
        <w:rPr>
          <w:b w:val="0"/>
          <w:i w:val="0"/>
          <w:smallCaps w:val="0"/>
          <w:strike w:val="0"/>
          <w:sz w:val="20"/>
          <w:highlight w:val="cyan"/>
          <w:u w:val="single"/>
        </w:rPr>
        <w:t>better</w:t>
      </w:r>
      <w:r>
        <w:rPr>
          <w:b w:val="0"/>
          <w:i w:val="0"/>
          <w:smallCaps w:val="0"/>
          <w:strike w:val="0"/>
          <w:sz w:val="20"/>
          <w:highlight w:val="cyan"/>
          <w:u w:val="single"/>
        </w:rPr>
        <w:t xml:space="preserve"> than us </w:t>
      </w:r>
      <w:r>
        <w:rPr>
          <w:b w:val="0"/>
          <w:i w:val="0"/>
          <w:smallCaps w:val="0"/>
          <w:strike w:val="0"/>
          <w:sz w:val="20"/>
          <w:u w:val="single"/>
        </w:rPr>
        <w:t>in terms of the overall number of patents.”</w:t>
      </w:r>
    </w:p>
    <w:p>
      <w:pPr>
        <w:spacing w:after="60"/>
      </w:pPr>
      <w:r>
        <w:rPr>
          <w:b w:val="0"/>
          <w:i w:val="0"/>
          <w:smallCaps w:val="0"/>
          <w:strike w:val="0"/>
          <w:sz w:val="14"/>
          <w:u w:val="none"/>
        </w:rPr>
        <w:t xml:space="preserve">For most of the critical technologies, “the United States is largely stagnating in patents in these areas, [and] in many cases United States patent grants are actually declining,” Govini CEO Tara Murphy Dougherty said during the company’s release briefing for the report. And for the capabilities </w:t>
      </w:r>
      <w:r>
        <w:rPr>
          <w:b w:val="0"/>
          <w:i w:val="0"/>
          <w:smallCaps w:val="0"/>
          <w:strike w:val="0"/>
          <w:sz w:val="14"/>
          <w:u w:val="none"/>
        </w:rPr>
        <w:t>actually in</w:t>
      </w:r>
      <w:r>
        <w:rPr>
          <w:b w:val="0"/>
          <w:i w:val="0"/>
          <w:smallCaps w:val="0"/>
          <w:strike w:val="0"/>
          <w:sz w:val="14"/>
          <w:u w:val="none"/>
        </w:rPr>
        <w:t xml:space="preserve"> development, the United States heavily relies upon Chinese suppliers, she said.</w:t>
      </w:r>
    </w:p>
    <w:p>
      <w:pPr>
        <w:spacing w:after="60"/>
      </w:pPr>
      <w:r>
        <w:rPr>
          <w:b w:val="0"/>
          <w:i w:val="0"/>
          <w:smallCaps w:val="0"/>
          <w:strike w:val="0"/>
          <w:sz w:val="14"/>
          <w:u w:val="none"/>
        </w:rPr>
        <w:t xml:space="preserve">“This is not just a defense problem,” Dougherty said. “This isn't just a microelectronics problem. </w:t>
      </w:r>
      <w:r>
        <w:rPr>
          <w:b w:val="0"/>
          <w:i w:val="0"/>
          <w:smallCaps w:val="0"/>
          <w:strike w:val="0"/>
          <w:sz w:val="20"/>
          <w:u w:val="single"/>
        </w:rPr>
        <w:t xml:space="preserve">This is an </w:t>
      </w:r>
      <w:r>
        <w:rPr>
          <w:b w:val="0"/>
          <w:i w:val="0"/>
          <w:smallCaps w:val="0"/>
          <w:strike w:val="0"/>
          <w:sz w:val="20"/>
          <w:u w:val="single"/>
        </w:rPr>
        <w:t>overriding</w:t>
      </w:r>
      <w:r>
        <w:rPr>
          <w:b w:val="0"/>
          <w:i w:val="0"/>
          <w:smallCaps w:val="0"/>
          <w:strike w:val="0"/>
          <w:sz w:val="20"/>
          <w:u w:val="single"/>
        </w:rPr>
        <w:t xml:space="preserve"> </w:t>
      </w:r>
      <w:r>
        <w:rPr>
          <w:b w:val="0"/>
          <w:i w:val="0"/>
          <w:smallCaps w:val="0"/>
          <w:strike w:val="0"/>
          <w:sz w:val="20"/>
          <w:u w:val="single"/>
        </w:rPr>
        <w:t>trend</w:t>
      </w:r>
      <w:r>
        <w:rPr>
          <w:b w:val="0"/>
          <w:i w:val="0"/>
          <w:smallCaps w:val="0"/>
          <w:strike w:val="0"/>
          <w:sz w:val="20"/>
          <w:u w:val="single"/>
        </w:rPr>
        <w:t xml:space="preserve"> that spans all U.S. federal programs and activities</w:t>
      </w:r>
      <w:r>
        <w:rPr>
          <w:b w:val="0"/>
          <w:i w:val="0"/>
          <w:smallCaps w:val="0"/>
          <w:strike w:val="0"/>
          <w:sz w:val="14"/>
          <w:u w:val="none"/>
        </w:rPr>
        <w:t>.” All 12 of the critical technologies Govini analyzed “</w:t>
      </w:r>
      <w:r>
        <w:rPr>
          <w:b w:val="0"/>
          <w:i w:val="0"/>
          <w:smallCaps w:val="0"/>
          <w:strike w:val="0"/>
          <w:sz w:val="20"/>
          <w:u w:val="single"/>
        </w:rPr>
        <w:t xml:space="preserve">are highly dependent on Chinese </w:t>
      </w:r>
      <w:r>
        <w:rPr>
          <w:b w:val="0"/>
          <w:i w:val="0"/>
          <w:smallCaps w:val="0"/>
          <w:strike w:val="0"/>
          <w:sz w:val="20"/>
          <w:u w:val="single"/>
        </w:rPr>
        <w:t>entities</w:t>
      </w:r>
      <w:r>
        <w:rPr>
          <w:b w:val="0"/>
          <w:i w:val="0"/>
          <w:smallCaps w:val="0"/>
          <w:strike w:val="0"/>
          <w:sz w:val="20"/>
          <w:u w:val="single"/>
        </w:rPr>
        <w:t xml:space="preserve"> for </w:t>
      </w:r>
      <w:r>
        <w:rPr>
          <w:b w:val="0"/>
          <w:i w:val="0"/>
          <w:smallCaps w:val="0"/>
          <w:strike w:val="0"/>
          <w:sz w:val="20"/>
          <w:u w:val="single"/>
        </w:rPr>
        <w:t>completing</w:t>
      </w:r>
      <w:r>
        <w:rPr>
          <w:b w:val="0"/>
          <w:i w:val="0"/>
          <w:smallCaps w:val="0"/>
          <w:strike w:val="0"/>
          <w:sz w:val="20"/>
          <w:u w:val="single"/>
        </w:rPr>
        <w:t xml:space="preserve"> their </w:t>
      </w:r>
      <w:r>
        <w:rPr>
          <w:b w:val="0"/>
          <w:i w:val="0"/>
          <w:smallCaps w:val="0"/>
          <w:strike w:val="0"/>
          <w:sz w:val="20"/>
          <w:u w:val="single"/>
        </w:rPr>
        <w:t>projects</w:t>
      </w:r>
      <w:r>
        <w:rPr>
          <w:b w:val="0"/>
          <w:i w:val="0"/>
          <w:smallCaps w:val="0"/>
          <w:strike w:val="0"/>
          <w:sz w:val="20"/>
          <w:u w:val="single"/>
        </w:rPr>
        <w:t xml:space="preserve">, for </w:t>
      </w:r>
      <w:r>
        <w:rPr>
          <w:b w:val="0"/>
          <w:i w:val="0"/>
          <w:smallCaps w:val="0"/>
          <w:strike w:val="0"/>
          <w:sz w:val="20"/>
          <w:u w:val="single"/>
        </w:rPr>
        <w:t>developing</w:t>
      </w:r>
      <w:r>
        <w:rPr>
          <w:b w:val="0"/>
          <w:i w:val="0"/>
          <w:smallCaps w:val="0"/>
          <w:strike w:val="0"/>
          <w:sz w:val="20"/>
          <w:u w:val="single"/>
        </w:rPr>
        <w:t xml:space="preserve"> their products, for bringing their </w:t>
      </w:r>
      <w:r>
        <w:rPr>
          <w:b w:val="0"/>
          <w:i w:val="0"/>
          <w:smallCaps w:val="0"/>
          <w:strike w:val="0"/>
          <w:sz w:val="20"/>
          <w:u w:val="single"/>
        </w:rPr>
        <w:t>goods</w:t>
      </w:r>
      <w:r>
        <w:rPr>
          <w:b w:val="0"/>
          <w:i w:val="0"/>
          <w:smallCaps w:val="0"/>
          <w:strike w:val="0"/>
          <w:sz w:val="20"/>
          <w:u w:val="single"/>
        </w:rPr>
        <w:t xml:space="preserve"> and </w:t>
      </w:r>
      <w:r>
        <w:rPr>
          <w:b w:val="0"/>
          <w:i w:val="0"/>
          <w:smallCaps w:val="0"/>
          <w:strike w:val="0"/>
          <w:sz w:val="20"/>
          <w:u w:val="single"/>
        </w:rPr>
        <w:t>services</w:t>
      </w:r>
      <w:r>
        <w:rPr>
          <w:b w:val="0"/>
          <w:i w:val="0"/>
          <w:smallCaps w:val="0"/>
          <w:strike w:val="0"/>
          <w:sz w:val="20"/>
          <w:u w:val="single"/>
        </w:rPr>
        <w:t xml:space="preserve"> to the market, and that market includes some of our most sensitive </w:t>
      </w:r>
      <w:r>
        <w:rPr>
          <w:b w:val="0"/>
          <w:i w:val="0"/>
          <w:smallCaps w:val="0"/>
          <w:strike w:val="0"/>
          <w:sz w:val="20"/>
          <w:u w:val="single"/>
        </w:rPr>
        <w:t>national</w:t>
      </w:r>
      <w:r>
        <w:rPr>
          <w:b w:val="0"/>
          <w:i w:val="0"/>
          <w:smallCaps w:val="0"/>
          <w:strike w:val="0"/>
          <w:sz w:val="20"/>
          <w:u w:val="single"/>
        </w:rPr>
        <w:t xml:space="preserve"> </w:t>
      </w:r>
      <w:r>
        <w:rPr>
          <w:b w:val="0"/>
          <w:i w:val="0"/>
          <w:smallCaps w:val="0"/>
          <w:strike w:val="0"/>
          <w:sz w:val="20"/>
          <w:u w:val="single"/>
        </w:rPr>
        <w:t>security</w:t>
      </w:r>
      <w:r>
        <w:rPr>
          <w:b w:val="0"/>
          <w:i w:val="0"/>
          <w:smallCaps w:val="0"/>
          <w:strike w:val="0"/>
          <w:sz w:val="20"/>
          <w:u w:val="single"/>
        </w:rPr>
        <w:t xml:space="preserve"> programs.”</w:t>
      </w:r>
    </w:p>
    <w:p>
      <w:pPr>
        <w:spacing w:after="60"/>
      </w:pPr>
      <w:r>
        <w:rPr>
          <w:b w:val="0"/>
          <w:i w:val="0"/>
          <w:smallCaps w:val="0"/>
          <w:strike w:val="0"/>
          <w:sz w:val="14"/>
          <w:u w:val="none"/>
        </w:rPr>
        <w:t>One of those critical technologies is artificial intelligence, and over the last five years the United States’ total spending on AI has increased incrementally at best, even as “</w:t>
      </w:r>
      <w:r>
        <w:rPr>
          <w:b w:val="0"/>
          <w:i w:val="0"/>
          <w:smallCaps w:val="0"/>
          <w:strike w:val="0"/>
          <w:sz w:val="20"/>
          <w:u w:val="single"/>
        </w:rPr>
        <w:t xml:space="preserve">the technology advancements in AI have been </w:t>
      </w:r>
      <w:r>
        <w:rPr>
          <w:b w:val="0"/>
          <w:i w:val="0"/>
          <w:smallCaps w:val="0"/>
          <w:strike w:val="0"/>
          <w:sz w:val="20"/>
          <w:u w:val="single"/>
        </w:rPr>
        <w:t>staggering</w:t>
      </w:r>
      <w:r>
        <w:rPr>
          <w:b w:val="0"/>
          <w:i w:val="0"/>
          <w:smallCaps w:val="0"/>
          <w:strike w:val="0"/>
          <w:sz w:val="14"/>
          <w:u w:val="none"/>
        </w:rPr>
        <w:t xml:space="preserve">,” Dougherty said. Meanwhile, China has openly stated its commitment to be the global AI leader by </w:t>
      </w:r>
      <w:r>
        <w:rPr>
          <w:b w:val="0"/>
          <w:i w:val="0"/>
          <w:smallCaps w:val="0"/>
          <w:strike w:val="0"/>
          <w:sz w:val="14"/>
          <w:u w:val="none"/>
        </w:rPr>
        <w:t>2032, and</w:t>
      </w:r>
      <w:r>
        <w:rPr>
          <w:b w:val="0"/>
          <w:i w:val="0"/>
          <w:smallCaps w:val="0"/>
          <w:strike w:val="0"/>
          <w:sz w:val="14"/>
          <w:u w:val="none"/>
        </w:rPr>
        <w:t xml:space="preserve"> has granted patents for AI systems significantly faster than the United States in recent years, she added.</w:t>
      </w:r>
    </w:p>
    <w:p>
      <w:pPr>
        <w:spacing w:after="60"/>
      </w:pPr>
      <w:r>
        <w:rPr>
          <w:b w:val="0"/>
          <w:i w:val="0"/>
          <w:smallCaps w:val="0"/>
          <w:strike w:val="0"/>
          <w:sz w:val="14"/>
          <w:u w:val="none"/>
        </w:rPr>
        <w:t xml:space="preserve">And when it comes to AI development, the Defense Department “is not actually the </w:t>
      </w:r>
      <w:r>
        <w:rPr>
          <w:b w:val="0"/>
          <w:i w:val="0"/>
          <w:smallCaps w:val="0"/>
          <w:strike w:val="0"/>
          <w:sz w:val="14"/>
          <w:u w:val="none"/>
        </w:rPr>
        <w:t>pacing</w:t>
      </w:r>
      <w:r>
        <w:rPr>
          <w:b w:val="0"/>
          <w:i w:val="0"/>
          <w:smallCaps w:val="0"/>
          <w:strike w:val="0"/>
          <w:sz w:val="14"/>
          <w:u w:val="none"/>
        </w:rPr>
        <w:t xml:space="preserve"> spender, or setting the course on the trends that we see with respect to AI activity in the federal space,” she said. While that shows the United States sees the race for AI dominance as more than a military issue, the department has historically struggled “with aligning itself bureaucratically to really drive adoption and acceleration of AI within DoD activities and programs,” she said.</w:t>
      </w:r>
    </w:p>
    <w:p>
      <w:pPr>
        <w:spacing w:after="60"/>
      </w:pPr>
      <w:r>
        <w:rPr>
          <w:b w:val="0"/>
          <w:i w:val="0"/>
          <w:smallCaps w:val="0"/>
          <w:strike w:val="0"/>
          <w:sz w:val="14"/>
          <w:u w:val="none"/>
        </w:rPr>
        <w:t>Dougherty noted the Defense Department’s Chief Digital and Artificial Intelligence Office “has been given a revamped mandate to … accelerate and adopt AI within the department,” and said she hopes the CDAO recognizes “how much room for acceleration there is, which … goes beyond simply spending to the outcomes that are driven by that investment.”</w:t>
      </w:r>
    </w:p>
    <w:p>
      <w:pPr>
        <w:spacing w:after="60"/>
      </w:pPr>
      <w:r>
        <w:rPr>
          <w:b w:val="0"/>
          <w:i w:val="0"/>
          <w:smallCaps w:val="0"/>
          <w:strike w:val="0"/>
          <w:sz w:val="14"/>
          <w:u w:val="none"/>
        </w:rPr>
        <w:t>Beyond the fact the AI supply chain is heavily reliant on entities based in China “or in other adversarial countries,” the report also revealed the top U.S. vendors for AI “are the traditional defense contractors and traditional primes,” Dougherty said.</w:t>
      </w:r>
    </w:p>
    <w:p>
      <w:pPr>
        <w:spacing w:after="60"/>
      </w:pPr>
      <w:r>
        <w:rPr>
          <w:b w:val="0"/>
          <w:i w:val="0"/>
          <w:smallCaps w:val="0"/>
          <w:strike w:val="0"/>
          <w:sz w:val="14"/>
          <w:u w:val="none"/>
        </w:rPr>
        <w:t>“There's a disconnect there,” she said. There is a need for the national security ecosystem “to attract and scale companies that are outside the Beltway and outside the traditional defense system, particularly in areas like artificial intelligence.”</w:t>
      </w:r>
    </w:p>
    <w:p>
      <w:pPr>
        <w:spacing w:after="60"/>
      </w:pPr>
      <w:r>
        <w:rPr>
          <w:b w:val="0"/>
          <w:i w:val="0"/>
          <w:smallCaps w:val="0"/>
          <w:strike w:val="0"/>
          <w:sz w:val="14"/>
          <w:u w:val="none"/>
        </w:rPr>
        <w:t>Dougherty said that around five years ago, Govini analyzed the top 100 defense vendors and the top 100 AI companies, “and we found almost no overlap. Five years later … we've made very little progress, and while we might be attracting some of these non-traditional entrants into the defense procurement system to contribute to AI on national security problems, we certainly aren't scaling them, at least not based on these numbers.”</w:t>
      </w:r>
    </w:p>
    <w:p>
      <w:pPr>
        <w:spacing w:after="60"/>
      </w:pPr>
      <w:r>
        <w:rPr>
          <w:b w:val="0"/>
          <w:i w:val="0"/>
          <w:smallCaps w:val="0"/>
          <w:strike w:val="0"/>
          <w:sz w:val="20"/>
          <w:highlight w:val="cyan"/>
          <w:u w:val="single"/>
        </w:rPr>
        <w:t>If 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w:t>
      </w:r>
      <w:r>
        <w:rPr>
          <w:b w:val="0"/>
          <w:i w:val="0"/>
          <w:smallCaps w:val="0"/>
          <w:strike w:val="0"/>
          <w:sz w:val="20"/>
          <w:highlight w:val="cyan"/>
          <w:u w:val="single"/>
        </w:rPr>
        <w:t xml:space="preserve">is to </w:t>
      </w:r>
      <w:r>
        <w:rPr>
          <w:b w:val="0"/>
          <w:i w:val="0"/>
          <w:smallCaps w:val="0"/>
          <w:strike w:val="0"/>
          <w:sz w:val="20"/>
          <w:highlight w:val="cyan"/>
          <w:u w:val="single"/>
        </w:rPr>
        <w:t>reverse</w:t>
      </w:r>
      <w:r>
        <w:rPr>
          <w:b w:val="0"/>
          <w:i w:val="0"/>
          <w:smallCaps w:val="0"/>
          <w:strike w:val="0"/>
          <w:sz w:val="20"/>
          <w:highlight w:val="cyan"/>
          <w:u w:val="single"/>
        </w:rPr>
        <w:t xml:space="preserve"> </w:t>
      </w:r>
      <w:r>
        <w:rPr>
          <w:b w:val="0"/>
          <w:i w:val="0"/>
          <w:smallCaps w:val="0"/>
          <w:strike w:val="0"/>
          <w:sz w:val="20"/>
          <w:u w:val="single"/>
        </w:rPr>
        <w:t xml:space="preserve">the trend of </w:t>
      </w:r>
      <w:r>
        <w:rPr>
          <w:b w:val="0"/>
          <w:i w:val="0"/>
          <w:smallCaps w:val="0"/>
          <w:strike w:val="0"/>
          <w:sz w:val="20"/>
          <w:highlight w:val="cyan"/>
          <w:u w:val="single"/>
        </w:rPr>
        <w:t>falling</w:t>
      </w:r>
      <w:r>
        <w:rPr>
          <w:b w:val="0"/>
          <w:i w:val="0"/>
          <w:smallCaps w:val="0"/>
          <w:strike w:val="0"/>
          <w:sz w:val="20"/>
          <w:highlight w:val="cyan"/>
          <w:u w:val="single"/>
        </w:rPr>
        <w:t xml:space="preserve"> </w:t>
      </w:r>
      <w:r>
        <w:rPr>
          <w:b w:val="0"/>
          <w:i w:val="0"/>
          <w:smallCaps w:val="0"/>
          <w:strike w:val="0"/>
          <w:sz w:val="20"/>
          <w:highlight w:val="cyan"/>
          <w:u w:val="single"/>
        </w:rPr>
        <w:t>behind</w:t>
      </w:r>
      <w:r>
        <w:rPr>
          <w:b w:val="0"/>
          <w:i w:val="0"/>
          <w:smallCaps w:val="0"/>
          <w:strike w:val="0"/>
          <w:sz w:val="20"/>
          <w:highlight w:val="cyan"/>
          <w:u w:val="single"/>
        </w:rPr>
        <w:t xml:space="preserve"> </w:t>
      </w:r>
      <w:r>
        <w:rPr>
          <w:b w:val="0"/>
          <w:i w:val="0"/>
          <w:smallCaps w:val="0"/>
          <w:strike w:val="0"/>
          <w:sz w:val="20"/>
          <w:highlight w:val="cyan"/>
          <w:u w:val="single"/>
        </w:rPr>
        <w:t>China</w:t>
      </w:r>
      <w:r>
        <w:rPr>
          <w:b w:val="0"/>
          <w:i w:val="0"/>
          <w:smallCaps w:val="0"/>
          <w:strike w:val="0"/>
          <w:sz w:val="20"/>
          <w:highlight w:val="cyan"/>
          <w:u w:val="single"/>
        </w:rPr>
        <w:t xml:space="preserve"> </w:t>
      </w:r>
      <w:r>
        <w:rPr>
          <w:b w:val="0"/>
          <w:i w:val="0"/>
          <w:smallCaps w:val="0"/>
          <w:strike w:val="0"/>
          <w:sz w:val="20"/>
          <w:u w:val="single"/>
        </w:rPr>
        <w:t xml:space="preserve">in </w:t>
      </w:r>
      <w:r>
        <w:rPr>
          <w:b w:val="0"/>
          <w:i w:val="0"/>
          <w:smallCaps w:val="0"/>
          <w:strike w:val="0"/>
          <w:sz w:val="20"/>
          <w:u w:val="single"/>
        </w:rPr>
        <w:t>critical</w:t>
      </w:r>
      <w:r>
        <w:rPr>
          <w:b w:val="0"/>
          <w:i w:val="0"/>
          <w:smallCaps w:val="0"/>
          <w:strike w:val="0"/>
          <w:sz w:val="20"/>
          <w:u w:val="single"/>
        </w:rPr>
        <w:t xml:space="preserve"> </w:t>
      </w:r>
      <w:r>
        <w:rPr>
          <w:b w:val="0"/>
          <w:i w:val="0"/>
          <w:smallCaps w:val="0"/>
          <w:strike w:val="0"/>
          <w:sz w:val="20"/>
          <w:u w:val="single"/>
        </w:rPr>
        <w:t>technology</w:t>
      </w:r>
      <w:r>
        <w:rPr>
          <w:b w:val="0"/>
          <w:i w:val="0"/>
          <w:smallCaps w:val="0"/>
          <w:strike w:val="0"/>
          <w:sz w:val="20"/>
          <w:u w:val="single"/>
        </w:rPr>
        <w:t xml:space="preserve"> competition, significant </w:t>
      </w:r>
      <w:r>
        <w:rPr>
          <w:b w:val="0"/>
          <w:i w:val="0"/>
          <w:smallCaps w:val="0"/>
          <w:strike w:val="0"/>
          <w:sz w:val="20"/>
          <w:highlight w:val="cyan"/>
          <w:u w:val="single"/>
        </w:rPr>
        <w:t>change is needed</w:t>
      </w:r>
      <w:r>
        <w:rPr>
          <w:b w:val="0"/>
          <w:i w:val="0"/>
          <w:smallCaps w:val="0"/>
          <w:strike w:val="0"/>
          <w:sz w:val="20"/>
          <w:u w:val="single"/>
        </w:rPr>
        <w:t xml:space="preserve">, she said. “Perhaps the change that's needed is a </w:t>
      </w:r>
      <w:r>
        <w:rPr>
          <w:b w:val="0"/>
          <w:i w:val="0"/>
          <w:smallCaps w:val="0"/>
          <w:strike w:val="0"/>
          <w:sz w:val="20"/>
          <w:highlight w:val="cyan"/>
          <w:u w:val="single"/>
        </w:rPr>
        <w:t xml:space="preserve">better model </w:t>
      </w:r>
      <w:r>
        <w:rPr>
          <w:b w:val="0"/>
          <w:i w:val="0"/>
          <w:smallCaps w:val="0"/>
          <w:strike w:val="0"/>
          <w:sz w:val="20"/>
          <w:u w:val="single"/>
        </w:rPr>
        <w:t xml:space="preserve">between the U.S. federal government </w:t>
      </w:r>
      <w:r>
        <w:rPr>
          <w:b w:val="0"/>
          <w:i w:val="0"/>
          <w:smallCaps w:val="0"/>
          <w:strike w:val="0"/>
          <w:sz w:val="20"/>
          <w:highlight w:val="cyan"/>
          <w:u w:val="single"/>
        </w:rPr>
        <w:t xml:space="preserve">from an </w:t>
      </w:r>
      <w:r>
        <w:rPr>
          <w:b w:val="0"/>
          <w:i w:val="0"/>
          <w:smallCaps w:val="0"/>
          <w:strike w:val="0"/>
          <w:sz w:val="20"/>
          <w:highlight w:val="cyan"/>
          <w:u w:val="single"/>
        </w:rPr>
        <w:t>R&amp;D</w:t>
      </w:r>
      <w:r>
        <w:rPr>
          <w:b w:val="0"/>
          <w:i w:val="0"/>
          <w:smallCaps w:val="0"/>
          <w:strike w:val="0"/>
          <w:sz w:val="20"/>
          <w:highlight w:val="cyan"/>
          <w:u w:val="single"/>
        </w:rPr>
        <w:t xml:space="preserve"> perspective </w:t>
      </w:r>
      <w:r>
        <w:rPr>
          <w:b w:val="0"/>
          <w:i w:val="0"/>
          <w:smallCaps w:val="0"/>
          <w:strike w:val="0"/>
          <w:sz w:val="20"/>
          <w:u w:val="single"/>
        </w:rPr>
        <w:t xml:space="preserve">in terms of what we nationally inspire, </w:t>
      </w:r>
      <w:r>
        <w:rPr>
          <w:b w:val="0"/>
          <w:i w:val="0"/>
          <w:smallCaps w:val="0"/>
          <w:strike w:val="0"/>
          <w:sz w:val="20"/>
          <w:highlight w:val="cyan"/>
          <w:u w:val="single"/>
        </w:rPr>
        <w:t>invest</w:t>
      </w:r>
      <w:r>
        <w:rPr>
          <w:b w:val="0"/>
          <w:i w:val="0"/>
          <w:smallCaps w:val="0"/>
          <w:strike w:val="0"/>
          <w:sz w:val="20"/>
          <w:highlight w:val="cyan"/>
          <w:u w:val="single"/>
        </w:rPr>
        <w:t xml:space="preserve"> in </w:t>
      </w:r>
      <w:r>
        <w:rPr>
          <w:b w:val="0"/>
          <w:i w:val="0"/>
          <w:smallCaps w:val="0"/>
          <w:strike w:val="0"/>
          <w:sz w:val="20"/>
          <w:u w:val="single"/>
        </w:rPr>
        <w:t>[</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fund</w:t>
      </w:r>
      <w:r>
        <w:rPr>
          <w:b w:val="0"/>
          <w:i w:val="0"/>
          <w:smallCaps w:val="0"/>
          <w:strike w:val="0"/>
          <w:sz w:val="20"/>
          <w:highlight w:val="cyan"/>
          <w:u w:val="single"/>
        </w:rPr>
        <w:t xml:space="preserve"> </w:t>
      </w:r>
      <w:r>
        <w:rPr>
          <w:b w:val="0"/>
          <w:i w:val="0"/>
          <w:smallCaps w:val="0"/>
          <w:strike w:val="0"/>
          <w:sz w:val="20"/>
          <w:u w:val="single"/>
        </w:rPr>
        <w:t xml:space="preserve">for </w:t>
      </w:r>
      <w:r>
        <w:rPr>
          <w:b w:val="0"/>
          <w:i w:val="0"/>
          <w:smallCaps w:val="0"/>
          <w:strike w:val="0"/>
          <w:sz w:val="20"/>
          <w:highlight w:val="cyan"/>
          <w:u w:val="single"/>
        </w:rPr>
        <w:t>R&amp;D</w:t>
      </w:r>
      <w:r>
        <w:rPr>
          <w:b w:val="0"/>
          <w:i w:val="0"/>
          <w:smallCaps w:val="0"/>
          <w:strike w:val="0"/>
          <w:sz w:val="14"/>
          <w:u w:val="none"/>
        </w:rPr>
        <w:t>, versus what we're expecting to get out of the commercial sector from that same research-and-development perspective.”</w:t>
      </w:r>
    </w:p>
    <w:p>
      <w:pPr>
        <w:spacing w:after="60"/>
      </w:pPr>
      <w:r>
        <w:rPr>
          <w:b w:val="0"/>
          <w:i w:val="0"/>
          <w:smallCaps w:val="0"/>
          <w:strike w:val="0"/>
          <w:sz w:val="14"/>
          <w:u w:val="none"/>
        </w:rPr>
        <w:t>Most research and development in the United States today is commercially funded, and to assure America’s place as the preeminent country for technologies like AI, the government must be more “strategic” about its research-and-development initiatives, “in addition to continuing to put investment where it needs to go given the stakes,” Dougherty said.</w:t>
      </w:r>
    </w:p>
    <w:p>
      <w:pPr>
        <w:spacing w:after="60"/>
      </w:pPr>
      <w:r>
        <w:rPr>
          <w:b w:val="0"/>
          <w:i w:val="0"/>
          <w:smallCaps w:val="0"/>
          <w:strike w:val="0"/>
          <w:sz w:val="20"/>
          <w:u w:val="single"/>
        </w:rPr>
        <w:t>Work said China is doing everything it can to outpace and then catch and surpass the United States</w:t>
      </w:r>
      <w:r>
        <w:rPr>
          <w:b w:val="0"/>
          <w:i w:val="0"/>
          <w:smallCaps w:val="0"/>
          <w:strike w:val="0"/>
          <w:sz w:val="14"/>
          <w:u w:val="none"/>
        </w:rPr>
        <w:t>. “By 2049, they want to be the number one economy in the world and the number one military power in the world. Is that a future that the United States wants?</w:t>
      </w:r>
    </w:p>
    <w:p>
      <w:pPr>
        <w:spacing w:after="60"/>
      </w:pPr>
      <w:r>
        <w:rPr>
          <w:b w:val="0"/>
          <w:i w:val="0"/>
          <w:smallCaps w:val="0"/>
          <w:strike w:val="0"/>
          <w:sz w:val="20"/>
          <w:u w:val="single"/>
        </w:rPr>
        <w:t>“I would hope not, and I would hope that we go into this and say, ‘</w:t>
      </w:r>
      <w:r>
        <w:rPr>
          <w:b w:val="0"/>
          <w:i w:val="0"/>
          <w:smallCaps w:val="0"/>
          <w:strike w:val="0"/>
          <w:sz w:val="20"/>
          <w:highlight w:val="cyan"/>
          <w:u w:val="single"/>
        </w:rPr>
        <w:t xml:space="preserve">This is an </w:t>
      </w:r>
      <w:r>
        <w:rPr>
          <w:b w:val="0"/>
          <w:i w:val="0"/>
          <w:smallCaps w:val="0"/>
          <w:strike w:val="0"/>
          <w:sz w:val="20"/>
          <w:highlight w:val="cyan"/>
          <w:u w:val="single"/>
        </w:rPr>
        <w:t>existential</w:t>
      </w:r>
      <w:r>
        <w:rPr>
          <w:b w:val="0"/>
          <w:i w:val="0"/>
          <w:smallCaps w:val="0"/>
          <w:strike w:val="0"/>
          <w:sz w:val="20"/>
          <w:highlight w:val="cyan"/>
          <w:u w:val="single"/>
        </w:rPr>
        <w:t xml:space="preserve"> </w:t>
      </w:r>
      <w:r>
        <w:rPr>
          <w:b w:val="0"/>
          <w:i w:val="0"/>
          <w:smallCaps w:val="0"/>
          <w:strike w:val="0"/>
          <w:sz w:val="20"/>
          <w:highlight w:val="cyan"/>
          <w:u w:val="single"/>
        </w:rPr>
        <w:t>competition</w:t>
      </w:r>
      <w:r>
        <w:rPr>
          <w:b w:val="0"/>
          <w:i w:val="0"/>
          <w:smallCaps w:val="0"/>
          <w:strike w:val="0"/>
          <w:sz w:val="20"/>
          <w:highlight w:val="cyan"/>
          <w:u w:val="single"/>
        </w:rPr>
        <w:t xml:space="preserve"> </w:t>
      </w:r>
      <w:r>
        <w:rPr>
          <w:b w:val="0"/>
          <w:i w:val="0"/>
          <w:smallCaps w:val="0"/>
          <w:strike w:val="0"/>
          <w:sz w:val="20"/>
          <w:u w:val="single"/>
        </w:rPr>
        <w:t xml:space="preserve">that </w:t>
      </w:r>
      <w:r>
        <w:rPr>
          <w:b w:val="0"/>
          <w:i w:val="0"/>
          <w:smallCaps w:val="0"/>
          <w:strike w:val="0"/>
          <w:sz w:val="20"/>
          <w:highlight w:val="cyan"/>
          <w:u w:val="single"/>
        </w:rPr>
        <w:t>we have to win</w:t>
      </w:r>
      <w:r>
        <w:rPr>
          <w:b w:val="0"/>
          <w:i w:val="0"/>
          <w:smallCaps w:val="0"/>
          <w:strike w:val="0"/>
          <w:sz w:val="20"/>
          <w:u w:val="single"/>
        </w:rPr>
        <w:t xml:space="preserve">, </w:t>
      </w:r>
      <w:r>
        <w:rPr>
          <w:b w:val="0"/>
          <w:i w:val="0"/>
          <w:smallCaps w:val="0"/>
          <w:strike w:val="0"/>
          <w:sz w:val="14"/>
          <w:u w:val="none"/>
        </w:rPr>
        <w:t>and we are going to make decisions based on data which gives us the best opportunity to win the competition,’” he said.</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