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US–China relations are strained now. </w:t>
      </w:r>
    </w:p>
    <w:p>
      <w:pPr>
        <w:spacing w:after="80"/>
      </w:pPr>
      <w:r>
        <w:rPr>
          <w:b w:val="0"/>
          <w:i w:val="0"/>
          <w:smallCaps w:val="0"/>
          <w:strike w:val="0"/>
          <w:u w:val="none"/>
        </w:rPr>
        <w:t xml:space="preserve">Orange </w:t>
      </w:r>
      <w:r>
        <w:rPr>
          <w:b/>
          <w:i w:val="0"/>
          <w:smallCaps w:val="0"/>
          <w:strike w:val="0"/>
          <w:sz w:val="26"/>
          <w:u w:val="none"/>
        </w:rPr>
        <w:t>Wang</w:t>
      </w:r>
      <w:r>
        <w:rPr>
          <w:b w:val="0"/>
          <w:i w:val="0"/>
          <w:smallCaps w:val="0"/>
          <w:strike w:val="0"/>
          <w:u w:val="none"/>
        </w:rPr>
        <w:t xml:space="preserve">, </w:t>
      </w:r>
      <w:r>
        <w:rPr>
          <w:b/>
          <w:i w:val="0"/>
          <w:smallCaps w:val="0"/>
          <w:strike w:val="0"/>
          <w:sz w:val="26"/>
          <w:u w:val="none"/>
        </w:rPr>
        <w:t>7</w:t>
      </w:r>
      <w:r>
        <w:rPr>
          <w:b/>
          <w:i w:val="0"/>
          <w:smallCaps w:val="0"/>
          <w:strike w:val="0"/>
          <w:sz w:val="26"/>
          <w:u w:val="none"/>
        </w:rPr>
        <w:t>/</w:t>
      </w:r>
      <w:r>
        <w:rPr>
          <w:b/>
          <w:i w:val="0"/>
          <w:smallCaps w:val="0"/>
          <w:strike w:val="0"/>
          <w:sz w:val="26"/>
          <w:u w:val="none"/>
        </w:rPr>
        <w:t>8</w:t>
      </w:r>
      <w:r>
        <w:rPr>
          <w:b w:val="0"/>
          <w:i w:val="0"/>
          <w:smallCaps w:val="0"/>
          <w:strike w:val="0"/>
          <w:u w:val="none"/>
        </w:rPr>
        <w:t>/</w:t>
      </w:r>
      <w:r>
        <w:rPr>
          <w:b w:val="0"/>
          <w:i w:val="0"/>
          <w:smallCaps w:val="0"/>
          <w:strike w:val="0"/>
          <w:u w:val="none"/>
        </w:rPr>
        <w:t>2024</w:t>
      </w:r>
      <w:r>
        <w:rPr>
          <w:b w:val="0"/>
          <w:i w:val="0"/>
          <w:smallCaps w:val="0"/>
          <w:strike w:val="0"/>
          <w:u w:val="none"/>
        </w:rPr>
        <w:t xml:space="preserve">, "‘There is a limit’: US-China ties may have hit a wall, Chinese scholar warns", </w:t>
      </w:r>
      <w:r>
        <w:rPr>
          <w:b w:val="0"/>
          <w:i w:val="0"/>
          <w:smallCaps w:val="0"/>
          <w:strike w:val="0"/>
          <w:u w:val="none"/>
        </w:rPr>
        <w:t xml:space="preserve">South China Morning Post, </w:t>
      </w:r>
      <w:r>
        <w:rPr>
          <w:b w:val="0"/>
          <w:i w:val="0"/>
          <w:smallCaps w:val="0"/>
          <w:strike w:val="0"/>
          <w:u w:val="none"/>
        </w:rPr>
        <w:t>https://www.scmp.com/news/china/diplomacy/article/3269604/us-china-ties-may-have-hit-wall-xi-biden-summit-noted-chinese-commentator-warns</w:t>
      </w:r>
      <w:r>
        <w:rPr>
          <w:b w:val="0"/>
          <w:i w:val="0"/>
          <w:smallCaps w:val="0"/>
          <w:strike w:val="0"/>
          <w:u w:val="none"/>
        </w:rPr>
        <w:t xml:space="preserve">/ // </w:t>
      </w:r>
      <w:r>
        <w:rPr>
          <w:b w:val="0"/>
          <w:i w:val="0"/>
          <w:smallCaps w:val="0"/>
          <w:strike w:val="0"/>
          <w:u w:val="none"/>
        </w:rPr>
        <w:t>skohli</w:t>
      </w:r>
    </w:p>
    <w:p>
      <w:pPr>
        <w:spacing w:after="60"/>
      </w:pPr>
      <w:r>
        <w:rPr>
          <w:b/>
          <w:i w:val="0"/>
          <w:smallCaps w:val="0"/>
          <w:strike w:val="0"/>
          <w:sz w:val="22"/>
          <w:u w:val="single"/>
        </w:rPr>
        <w:t xml:space="preserve">Moves to </w:t>
      </w:r>
      <w:r>
        <w:rPr>
          <w:b/>
          <w:i w:val="0"/>
          <w:smallCaps w:val="0"/>
          <w:strike w:val="0"/>
          <w:sz w:val="22"/>
          <w:u w:val="single"/>
        </w:rPr>
        <w:t>stabilise</w:t>
      </w:r>
      <w:r>
        <w:rPr>
          <w:b/>
          <w:i w:val="0"/>
          <w:smallCaps w:val="0"/>
          <w:strike w:val="0"/>
          <w:sz w:val="22"/>
          <w:u w:val="single"/>
        </w:rPr>
        <w:t xml:space="preserve"> China-US ties</w:t>
      </w:r>
      <w:r>
        <w:rPr>
          <w:b w:val="0"/>
          <w:i w:val="0"/>
          <w:smallCaps w:val="0"/>
          <w:strike w:val="0"/>
          <w:sz w:val="22"/>
          <w:u w:val="single"/>
        </w:rPr>
        <w:t xml:space="preserve"> may have </w:t>
      </w:r>
      <w:r>
        <w:rPr>
          <w:b/>
          <w:i w:val="0"/>
          <w:smallCaps w:val="0"/>
          <w:strike w:val="0"/>
          <w:sz w:val="22"/>
          <w:u w:val="single"/>
        </w:rPr>
        <w:t>reached their “limit</w:t>
      </w:r>
      <w:r>
        <w:rPr>
          <w:b w:val="0"/>
          <w:i w:val="0"/>
          <w:smallCaps w:val="0"/>
          <w:strike w:val="0"/>
          <w:sz w:val="22"/>
          <w:u w:val="single"/>
        </w:rPr>
        <w:t>” since a summit eight months ago</w:t>
      </w:r>
      <w:r>
        <w:rPr>
          <w:b w:val="0"/>
          <w:i w:val="0"/>
          <w:smallCaps w:val="0"/>
          <w:strike w:val="0"/>
          <w:u w:val="none"/>
        </w:rPr>
        <w:t>, a leading Chinese political scholar has warned.</w:t>
      </w:r>
    </w:p>
    <w:p>
      <w:pPr>
        <w:spacing w:after="60"/>
      </w:pPr>
      <w:r>
        <w:rPr>
          <w:b w:val="0"/>
          <w:i w:val="0"/>
          <w:smallCaps w:val="0"/>
          <w:strike w:val="0"/>
          <w:u w:val="none"/>
        </w:rPr>
        <w:t xml:space="preserve">Da Wei, director of the Centre for International Security and Strategy (CISS) at Tsinghua University, said </w:t>
      </w:r>
      <w:r>
        <w:rPr>
          <w:b w:val="0"/>
          <w:i w:val="0"/>
          <w:smallCaps w:val="0"/>
          <w:strike w:val="0"/>
          <w:sz w:val="22"/>
          <w:u w:val="single"/>
        </w:rPr>
        <w:t xml:space="preserve">both countries needed to make their intentions and goals </w:t>
      </w:r>
      <w:r>
        <w:rPr>
          <w:b w:val="0"/>
          <w:i w:val="0"/>
          <w:smallCaps w:val="0"/>
          <w:strike w:val="0"/>
          <w:sz w:val="22"/>
          <w:u w:val="single"/>
        </w:rPr>
        <w:t>more clear and convincing</w:t>
      </w:r>
      <w:r>
        <w:rPr>
          <w:b w:val="0"/>
          <w:i w:val="0"/>
          <w:smallCaps w:val="0"/>
          <w:strike w:val="0"/>
          <w:sz w:val="22"/>
          <w:u w:val="single"/>
        </w:rPr>
        <w:t xml:space="preserve"> to each other</w:t>
      </w:r>
      <w:r>
        <w:rPr>
          <w:b w:val="0"/>
          <w:i w:val="0"/>
          <w:smallCaps w:val="0"/>
          <w:strike w:val="0"/>
          <w:u w:val="none"/>
        </w:rPr>
        <w:t xml:space="preserve">. This was </w:t>
      </w:r>
      <w:r>
        <w:rPr>
          <w:b w:val="0"/>
          <w:i w:val="0"/>
          <w:smallCaps w:val="0"/>
          <w:strike w:val="0"/>
          <w:sz w:val="22"/>
          <w:u w:val="single"/>
        </w:rPr>
        <w:t>crucial to preventing “fundamental distrust”,</w:t>
      </w:r>
      <w:r>
        <w:rPr>
          <w:b w:val="0"/>
          <w:i w:val="0"/>
          <w:smallCaps w:val="0"/>
          <w:strike w:val="0"/>
          <w:u w:val="none"/>
        </w:rPr>
        <w:t xml:space="preserve"> Da told an international security forum in Beijing on Sunday. He also warned of </w:t>
      </w:r>
      <w:r>
        <w:rPr>
          <w:b w:val="0"/>
          <w:i w:val="0"/>
          <w:smallCaps w:val="0"/>
          <w:strike w:val="0"/>
          <w:sz w:val="22"/>
          <w:u w:val="single"/>
        </w:rPr>
        <w:t>“negative development” in bilateral ties, particularly on Taiwan, and technological and economic issues, noting that recent remarks from senior officials on either side had been marked by impatience, frustration, anxiety and disappointment.</w:t>
      </w:r>
      <w:r>
        <w:rPr>
          <w:b w:val="0"/>
          <w:i w:val="0"/>
          <w:smallCaps w:val="0"/>
          <w:strike w:val="0"/>
          <w:sz w:val="22"/>
          <w:u w:val="single"/>
        </w:rPr>
        <w:t xml:space="preserve"> </w:t>
      </w:r>
      <w:r>
        <w:rPr>
          <w:b w:val="0"/>
          <w:i w:val="0"/>
          <w:smallCaps w:val="0"/>
          <w:strike w:val="0"/>
          <w:u w:val="none"/>
        </w:rPr>
        <w:t>“This tendency is not good,” the US-China relations specialist told a panel at the World Peace Forum, which was jointly hosted by Tsinghua and the Chinese People’s Institute of Foreign Affairs, a government-run policy group.</w:t>
      </w:r>
    </w:p>
    <w:p>
      <w:pPr>
        <w:spacing w:after="60"/>
      </w:pPr>
      <w:r>
        <w:rPr>
          <w:b w:val="0"/>
          <w:i w:val="0"/>
          <w:smallCaps w:val="0"/>
          <w:strike w:val="0"/>
          <w:u w:val="none"/>
        </w:rPr>
        <w:t>“</w:t>
      </w:r>
      <w:r>
        <w:rPr>
          <w:b w:val="0"/>
          <w:i w:val="0"/>
          <w:smallCaps w:val="0"/>
          <w:strike w:val="0"/>
          <w:sz w:val="22"/>
          <w:u w:val="single"/>
        </w:rPr>
        <w:t>Another crisis or some kind of confrontation” could not be ruled out</w:t>
      </w:r>
      <w:r>
        <w:rPr>
          <w:b w:val="0"/>
          <w:i w:val="0"/>
          <w:smallCaps w:val="0"/>
          <w:strike w:val="0"/>
          <w:u w:val="none"/>
        </w:rPr>
        <w:t xml:space="preserve"> if the present trajectory continued, he cautioned. The summit between Chinese President Xi Jinping and his US counterpart Joe Biden in California last November was followed by </w:t>
      </w:r>
      <w:r>
        <w:rPr>
          <w:b w:val="0"/>
          <w:i w:val="0"/>
          <w:smallCaps w:val="0"/>
          <w:strike w:val="0"/>
          <w:sz w:val="22"/>
          <w:u w:val="single"/>
        </w:rPr>
        <w:t>several positive signs for the bilateral relationship after months of extreme tensions.</w:t>
      </w:r>
    </w:p>
    <w:p>
      <w:pPr>
        <w:spacing w:after="60"/>
      </w:pPr>
      <w:r>
        <w:rPr>
          <w:b w:val="0"/>
          <w:i w:val="0"/>
          <w:smallCaps w:val="0"/>
          <w:strike w:val="0"/>
          <w:u w:val="none"/>
        </w:rPr>
        <w:t xml:space="preserve">The </w:t>
      </w:r>
      <w:r>
        <w:rPr>
          <w:b w:val="0"/>
          <w:i w:val="0"/>
          <w:smallCaps w:val="0"/>
          <w:strike w:val="0"/>
          <w:sz w:val="22"/>
          <w:u w:val="single"/>
        </w:rPr>
        <w:t>two countries have resumed high-level dialogue</w:t>
      </w:r>
      <w:r>
        <w:rPr>
          <w:b w:val="0"/>
          <w:i w:val="0"/>
          <w:smallCaps w:val="0"/>
          <w:strike w:val="0"/>
          <w:u w:val="none"/>
        </w:rPr>
        <w:t xml:space="preserve">, including military-to-military talks, launched several working groups, </w:t>
      </w:r>
      <w:r>
        <w:rPr>
          <w:b w:val="0"/>
          <w:i w:val="0"/>
          <w:smallCaps w:val="0"/>
          <w:strike w:val="0"/>
          <w:u w:val="none"/>
        </w:rPr>
        <w:t>held negotiations</w:t>
      </w:r>
      <w:r>
        <w:rPr>
          <w:b w:val="0"/>
          <w:i w:val="0"/>
          <w:smallCaps w:val="0"/>
          <w:strike w:val="0"/>
          <w:u w:val="none"/>
        </w:rPr>
        <w:t xml:space="preserve"> on trade, finance, and climate and counternarcotics action, and also restarted cooperation on deporting illegal Chinese immigrants from the US.</w:t>
      </w:r>
    </w:p>
    <w:p>
      <w:pPr>
        <w:spacing w:after="60"/>
      </w:pPr>
      <w:r>
        <w:rPr>
          <w:b w:val="0"/>
          <w:i w:val="0"/>
          <w:smallCaps w:val="0"/>
          <w:strike w:val="0"/>
          <w:sz w:val="22"/>
          <w:u w:val="single"/>
        </w:rPr>
        <w:t xml:space="preserve">But </w:t>
      </w:r>
      <w:r>
        <w:rPr>
          <w:b/>
          <w:i w:val="0"/>
          <w:smallCaps w:val="0"/>
          <w:strike w:val="0"/>
          <w:sz w:val="22"/>
          <w:u w:val="single"/>
        </w:rPr>
        <w:t>tensions continue to build</w:t>
      </w:r>
      <w:r>
        <w:rPr>
          <w:b w:val="0"/>
          <w:i w:val="0"/>
          <w:smallCaps w:val="0"/>
          <w:strike w:val="0"/>
          <w:sz w:val="22"/>
          <w:u w:val="single"/>
        </w:rPr>
        <w:t xml:space="preserve"> on </w:t>
      </w:r>
      <w:r>
        <w:rPr>
          <w:b w:val="0"/>
          <w:i w:val="0"/>
          <w:smallCaps w:val="0"/>
          <w:strike w:val="0"/>
          <w:sz w:val="22"/>
          <w:u w:val="single"/>
        </w:rPr>
        <w:t>a number of</w:t>
      </w:r>
      <w:r>
        <w:rPr>
          <w:b w:val="0"/>
          <w:i w:val="0"/>
          <w:smallCaps w:val="0"/>
          <w:strike w:val="0"/>
          <w:sz w:val="22"/>
          <w:u w:val="single"/>
        </w:rPr>
        <w:t xml:space="preserve"> fronts</w:t>
      </w:r>
      <w:r>
        <w:rPr>
          <w:b w:val="0"/>
          <w:i w:val="0"/>
          <w:smallCaps w:val="0"/>
          <w:strike w:val="0"/>
          <w:u w:val="none"/>
        </w:rPr>
        <w:t xml:space="preserve">, most </w:t>
      </w:r>
      <w:r>
        <w:rPr>
          <w:b w:val="0"/>
          <w:i w:val="0"/>
          <w:smallCaps w:val="0"/>
          <w:strike w:val="0"/>
          <w:sz w:val="22"/>
          <w:u w:val="single"/>
        </w:rPr>
        <w:t xml:space="preserve">notably over US trade tariffs and moves to hobble China’s hi-tech access, </w:t>
      </w:r>
      <w:r>
        <w:rPr>
          <w:b w:val="0"/>
          <w:i w:val="0"/>
          <w:smallCaps w:val="0"/>
          <w:strike w:val="0"/>
          <w:u w:val="none"/>
        </w:rPr>
        <w:t xml:space="preserve">its </w:t>
      </w:r>
      <w:r>
        <w:rPr>
          <w:b w:val="0"/>
          <w:i w:val="0"/>
          <w:smallCaps w:val="0"/>
          <w:strike w:val="0"/>
          <w:sz w:val="22"/>
          <w:u w:val="single"/>
        </w:rPr>
        <w:t>relationship with Russia</w:t>
      </w:r>
      <w:r>
        <w:rPr>
          <w:b w:val="0"/>
          <w:i w:val="0"/>
          <w:smallCaps w:val="0"/>
          <w:strike w:val="0"/>
          <w:u w:val="none"/>
        </w:rPr>
        <w:t xml:space="preserve"> and </w:t>
      </w:r>
      <w:r>
        <w:rPr>
          <w:b w:val="0"/>
          <w:i w:val="0"/>
          <w:smallCaps w:val="0"/>
          <w:strike w:val="0"/>
          <w:sz w:val="22"/>
          <w:u w:val="single"/>
        </w:rPr>
        <w:t>what the US and its allies see as Beijing’s growing regional assertiveness.</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