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5G advancement requires </w:t>
      </w:r>
      <w:r>
        <w:rPr>
          <w:b/>
          <w:i w:val="0"/>
          <w:smallCaps w:val="0"/>
          <w:strike w:val="0"/>
          <w:u w:val="single"/>
        </w:rPr>
        <w:t>transferring</w:t>
      </w:r>
      <w:r>
        <w:rPr>
          <w:b/>
          <w:i w:val="0"/>
          <w:smallCaps w:val="0"/>
          <w:strike w:val="0"/>
          <w:u w:val="none"/>
        </w:rPr>
        <w:t xml:space="preserve"> spectrum authority from the </w:t>
      </w:r>
      <w:r>
        <w:rPr>
          <w:b/>
          <w:i w:val="0"/>
          <w:smallCaps w:val="0"/>
          <w:strike w:val="0"/>
          <w:u w:val="single"/>
        </w:rPr>
        <w:t>DOD</w:t>
      </w:r>
      <w:r>
        <w:rPr>
          <w:b/>
          <w:i w:val="0"/>
          <w:smallCaps w:val="0"/>
          <w:strike w:val="0"/>
          <w:u w:val="none"/>
        </w:rPr>
        <w:t xml:space="preserve"> to the </w:t>
      </w:r>
      <w:r>
        <w:rPr>
          <w:b/>
          <w:i w:val="0"/>
          <w:smallCaps w:val="0"/>
          <w:strike w:val="0"/>
          <w:u w:val="single"/>
        </w:rPr>
        <w:t>telecom industry</w:t>
      </w:r>
      <w:r>
        <w:rPr>
          <w:b/>
          <w:i w:val="0"/>
          <w:smallCaps w:val="0"/>
          <w:strike w:val="0"/>
          <w:u w:val="none"/>
        </w:rPr>
        <w:t xml:space="preserve">. That leaves it </w:t>
      </w:r>
      <w:r>
        <w:rPr>
          <w:b/>
          <w:i w:val="0"/>
          <w:smallCaps w:val="0"/>
          <w:strike w:val="0"/>
          <w:u w:val="single"/>
        </w:rPr>
        <w:t>vulnerable</w:t>
      </w:r>
      <w:r>
        <w:rPr>
          <w:b/>
          <w:i w:val="0"/>
          <w:smallCaps w:val="0"/>
          <w:strike w:val="0"/>
          <w:u w:val="none"/>
        </w:rPr>
        <w:t xml:space="preserve"> AND takes </w:t>
      </w:r>
      <w:r>
        <w:rPr>
          <w:b/>
          <w:i w:val="0"/>
          <w:smallCaps w:val="0"/>
          <w:strike w:val="0"/>
          <w:u w:val="single"/>
        </w:rPr>
        <w:t>too long</w:t>
      </w:r>
      <w:r>
        <w:rPr>
          <w:b/>
          <w:i w:val="0"/>
          <w:smallCaps w:val="0"/>
          <w:strike w:val="0"/>
          <w:u w:val="none"/>
        </w:rPr>
        <w:t>.</w:t>
      </w:r>
    </w:p>
    <w:p>
      <w:pPr>
        <w:spacing w:after="80"/>
      </w:pPr>
      <w:r>
        <w:rPr>
          <w:b/>
          <w:i w:val="0"/>
          <w:smallCaps w:val="0"/>
          <w:strike w:val="0"/>
          <w:sz w:val="22"/>
          <w:u w:val="none"/>
        </w:rPr>
        <w:t>Easley 23</w:t>
      </w:r>
      <w:r>
        <w:rPr>
          <w:b w:val="0"/>
          <w:i w:val="0"/>
          <w:smallCaps w:val="0"/>
          <w:strike w:val="0"/>
          <w:u w:val="none"/>
        </w:rPr>
        <w:t xml:space="preserve"> (Mikayla, Reporter for the </w:t>
      </w:r>
      <w:r>
        <w:rPr>
          <w:b w:val="0"/>
          <w:i w:val="0"/>
          <w:smallCaps w:val="0"/>
          <w:strike w:val="0"/>
          <w:u w:val="none"/>
        </w:rPr>
        <w:t>DefenseScoop</w:t>
      </w:r>
      <w:r>
        <w:rPr>
          <w:b w:val="0"/>
          <w:i w:val="0"/>
          <w:smallCaps w:val="0"/>
          <w:strike w:val="0"/>
          <w:u w:val="none"/>
        </w:rPr>
        <w:t xml:space="preserve"> on the Pentagon’s acquisition and use of emerging technologies, 7/31/23, “Pentagon, telecom industry’s battle over spectrum symptomatic of a troubled system,” https://defensescoop.com/2023/07/31/pentagon-spectrum-access-5g-commercial/,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For decades, </w:t>
      </w:r>
      <w:r>
        <w:rPr>
          <w:b w:val="0"/>
          <w:i w:val="0"/>
          <w:smallCaps w:val="0"/>
          <w:strike w:val="0"/>
          <w:sz w:val="22"/>
          <w:highlight w:val="cyan"/>
          <w:u w:val="single"/>
        </w:rPr>
        <w:t>the D</w:t>
      </w:r>
      <w:r>
        <w:rPr>
          <w:b w:val="0"/>
          <w:i w:val="0"/>
          <w:smallCaps w:val="0"/>
          <w:strike w:val="0"/>
          <w:sz w:val="16"/>
          <w:u w:val="none"/>
        </w:rPr>
        <w:t xml:space="preserve">epartment </w:t>
      </w:r>
      <w:r>
        <w:rPr>
          <w:b w:val="0"/>
          <w:i w:val="0"/>
          <w:smallCaps w:val="0"/>
          <w:strike w:val="0"/>
          <w:sz w:val="22"/>
          <w:highlight w:val="cyan"/>
          <w:u w:val="single"/>
        </w:rPr>
        <w:t>o</w:t>
      </w:r>
      <w:r>
        <w:rPr>
          <w:b w:val="0"/>
          <w:i w:val="0"/>
          <w:smallCaps w:val="0"/>
          <w:strike w:val="0"/>
          <w:sz w:val="16"/>
          <w:u w:val="none"/>
        </w:rPr>
        <w:t xml:space="preserve">f </w:t>
      </w:r>
      <w:r>
        <w:rPr>
          <w:b w:val="0"/>
          <w:i w:val="0"/>
          <w:smallCaps w:val="0"/>
          <w:strike w:val="0"/>
          <w:sz w:val="22"/>
          <w:highlight w:val="cyan"/>
          <w:u w:val="single"/>
        </w:rPr>
        <w:t>D</w:t>
      </w:r>
      <w:r>
        <w:rPr>
          <w:b w:val="0"/>
          <w:i w:val="0"/>
          <w:smallCaps w:val="0"/>
          <w:strike w:val="0"/>
          <w:sz w:val="16"/>
          <w:u w:val="none"/>
        </w:rPr>
        <w:t xml:space="preserve">efense </w:t>
      </w:r>
      <w:r>
        <w:rPr>
          <w:b w:val="0"/>
          <w:i w:val="0"/>
          <w:smallCaps w:val="0"/>
          <w:strike w:val="0"/>
          <w:sz w:val="22"/>
          <w:highlight w:val="cyan"/>
          <w:u w:val="single"/>
        </w:rPr>
        <w:t xml:space="preserve">has </w:t>
      </w:r>
      <w:r>
        <w:rPr>
          <w:b w:val="0"/>
          <w:i w:val="0"/>
          <w:smallCaps w:val="0"/>
          <w:strike w:val="0"/>
          <w:sz w:val="22"/>
          <w:u w:val="single"/>
        </w:rPr>
        <w:t xml:space="preserve">had relatively </w:t>
      </w:r>
      <w:r>
        <w:rPr>
          <w:b/>
          <w:i w:val="0"/>
          <w:smallCaps w:val="0"/>
          <w:strike w:val="0"/>
          <w:sz w:val="22"/>
          <w:highlight w:val="cyan"/>
          <w:u w:val="single"/>
        </w:rPr>
        <w:t>unquestioned</w:t>
      </w:r>
      <w:r>
        <w:rPr>
          <w:b w:val="0"/>
          <w:i w:val="0"/>
          <w:smallCaps w:val="0"/>
          <w:strike w:val="0"/>
          <w:sz w:val="22"/>
          <w:highlight w:val="cyan"/>
          <w:u w:val="single"/>
        </w:rPr>
        <w:t xml:space="preserve"> </w:t>
      </w:r>
      <w:r>
        <w:rPr>
          <w:b/>
          <w:i w:val="0"/>
          <w:smallCaps w:val="0"/>
          <w:strike w:val="0"/>
          <w:sz w:val="22"/>
          <w:highlight w:val="cyan"/>
          <w:u w:val="single"/>
        </w:rPr>
        <w:t>access</w:t>
      </w:r>
      <w:r>
        <w:rPr>
          <w:b w:val="0"/>
          <w:i w:val="0"/>
          <w:smallCaps w:val="0"/>
          <w:strike w:val="0"/>
          <w:sz w:val="16"/>
          <w:highlight w:val="cyan"/>
          <w:u w:val="none"/>
        </w:rPr>
        <w:t xml:space="preserve"> </w:t>
      </w:r>
      <w:r>
        <w:rPr>
          <w:b w:val="0"/>
          <w:i w:val="0"/>
          <w:smallCaps w:val="0"/>
          <w:strike w:val="0"/>
          <w:sz w:val="22"/>
          <w:highlight w:val="cyan"/>
          <w:u w:val="single"/>
        </w:rPr>
        <w:t>to</w:t>
      </w:r>
      <w:r>
        <w:rPr>
          <w:b w:val="0"/>
          <w:i w:val="0"/>
          <w:smallCaps w:val="0"/>
          <w:strike w:val="0"/>
          <w:sz w:val="16"/>
          <w:u w:val="none"/>
        </w:rPr>
        <w:t xml:space="preserve"> </w:t>
      </w:r>
      <w:r>
        <w:rPr>
          <w:b w:val="0"/>
          <w:i w:val="0"/>
          <w:smallCaps w:val="0"/>
          <w:strike w:val="0"/>
          <w:sz w:val="22"/>
          <w:u w:val="single"/>
        </w:rPr>
        <w:t xml:space="preserve">a </w:t>
      </w:r>
      <w:r>
        <w:rPr>
          <w:b/>
          <w:i w:val="0"/>
          <w:smallCaps w:val="0"/>
          <w:strike w:val="0"/>
          <w:sz w:val="22"/>
          <w:u w:val="single"/>
        </w:rPr>
        <w:t>large portion</w:t>
      </w:r>
      <w:r>
        <w:rPr>
          <w:b w:val="0"/>
          <w:i w:val="0"/>
          <w:smallCaps w:val="0"/>
          <w:strike w:val="0"/>
          <w:sz w:val="22"/>
          <w:u w:val="single"/>
        </w:rPr>
        <w:t xml:space="preserve"> of the</w:t>
      </w:r>
      <w:r>
        <w:rPr>
          <w:b w:val="0"/>
          <w:i w:val="0"/>
          <w:smallCaps w:val="0"/>
          <w:strike w:val="0"/>
          <w:sz w:val="16"/>
          <w:u w:val="none"/>
        </w:rPr>
        <w:t xml:space="preserve"> </w:t>
      </w:r>
      <w:r>
        <w:rPr>
          <w:b w:val="0"/>
          <w:i w:val="0"/>
          <w:smallCaps w:val="0"/>
          <w:strike w:val="0"/>
          <w:sz w:val="22"/>
          <w:u w:val="single"/>
        </w:rPr>
        <w:t xml:space="preserve">electromagnetic </w:t>
      </w:r>
      <w:r>
        <w:rPr>
          <w:b w:val="0"/>
          <w:i w:val="0"/>
          <w:smallCaps w:val="0"/>
          <w:strike w:val="0"/>
          <w:sz w:val="22"/>
          <w:highlight w:val="cyan"/>
          <w:u w:val="single"/>
        </w:rPr>
        <w:t>spectrum</w:t>
      </w:r>
      <w:r>
        <w:rPr>
          <w:b w:val="0"/>
          <w:i w:val="0"/>
          <w:smallCaps w:val="0"/>
          <w:strike w:val="0"/>
          <w:sz w:val="16"/>
          <w:u w:val="none"/>
        </w:rPr>
        <w:t xml:space="preserve"> — a critical resource that enables capabilities like radars, satellite communications and navigation systems.</w:t>
      </w:r>
    </w:p>
    <w:p>
      <w:pPr>
        <w:spacing w:after="60"/>
      </w:pPr>
      <w:r>
        <w:rPr>
          <w:b w:val="0"/>
          <w:i w:val="0"/>
          <w:smallCaps w:val="0"/>
          <w:strike w:val="0"/>
          <w:sz w:val="16"/>
          <w:u w:val="none"/>
        </w:rPr>
        <w:t xml:space="preserve">However, </w:t>
      </w:r>
      <w:r>
        <w:rPr>
          <w:b w:val="0"/>
          <w:i w:val="0"/>
          <w:smallCaps w:val="0"/>
          <w:strike w:val="0"/>
          <w:sz w:val="16"/>
          <w:u w:val="none"/>
        </w:rPr>
        <w:t>a number of</w:t>
      </w:r>
      <w:r>
        <w:rPr>
          <w:b w:val="0"/>
          <w:i w:val="0"/>
          <w:smallCaps w:val="0"/>
          <w:strike w:val="0"/>
          <w:sz w:val="16"/>
          <w:u w:val="none"/>
        </w:rPr>
        <w:t xml:space="preserve"> leaders at the Pentagon </w:t>
      </w:r>
      <w:r>
        <w:rPr>
          <w:b w:val="0"/>
          <w:i w:val="0"/>
          <w:smallCaps w:val="0"/>
          <w:strike w:val="0"/>
          <w:sz w:val="16"/>
          <w:u w:val="none"/>
        </w:rPr>
        <w:t>concerned</w:t>
      </w:r>
      <w:r>
        <w:rPr>
          <w:b w:val="0"/>
          <w:i w:val="0"/>
          <w:smallCaps w:val="0"/>
          <w:strike w:val="0"/>
          <w:sz w:val="16"/>
          <w:u w:val="none"/>
        </w:rPr>
        <w:t xml:space="preserve"> that access may soon be taken away.</w:t>
      </w:r>
    </w:p>
    <w:p>
      <w:pPr>
        <w:spacing w:after="60"/>
      </w:pPr>
      <w:r>
        <w:rPr>
          <w:b w:val="0"/>
          <w:i w:val="0"/>
          <w:smallCaps w:val="0"/>
          <w:strike w:val="0"/>
          <w:sz w:val="16"/>
          <w:u w:val="none"/>
        </w:rPr>
        <w:t>“</w:t>
      </w:r>
      <w:r>
        <w:rPr>
          <w:b w:val="0"/>
          <w:i w:val="0"/>
          <w:smallCaps w:val="0"/>
          <w:strike w:val="0"/>
          <w:sz w:val="22"/>
          <w:highlight w:val="cyan"/>
          <w:u w:val="single"/>
        </w:rPr>
        <w:t>That part</w:t>
      </w:r>
      <w:r>
        <w:rPr>
          <w:b w:val="0"/>
          <w:i w:val="0"/>
          <w:smallCaps w:val="0"/>
          <w:strike w:val="0"/>
          <w:sz w:val="22"/>
          <w:u w:val="single"/>
        </w:rPr>
        <w:t xml:space="preserve"> of the spectrum</w:t>
      </w:r>
      <w:r>
        <w:rPr>
          <w:b w:val="0"/>
          <w:i w:val="0"/>
          <w:smallCaps w:val="0"/>
          <w:strike w:val="0"/>
          <w:sz w:val="16"/>
          <w:u w:val="none"/>
        </w:rPr>
        <w:t xml:space="preserve"> </w:t>
      </w:r>
      <w:r>
        <w:rPr>
          <w:b w:val="0"/>
          <w:i w:val="0"/>
          <w:smallCaps w:val="0"/>
          <w:strike w:val="0"/>
          <w:sz w:val="22"/>
          <w:highlight w:val="cyan"/>
          <w:u w:val="single"/>
        </w:rPr>
        <w:t>is where</w:t>
      </w:r>
      <w:r>
        <w:rPr>
          <w:b w:val="0"/>
          <w:i w:val="0"/>
          <w:smallCaps w:val="0"/>
          <w:strike w:val="0"/>
          <w:sz w:val="22"/>
          <w:u w:val="single"/>
        </w:rPr>
        <w:t xml:space="preserve"> </w:t>
      </w:r>
      <w:r>
        <w:rPr>
          <w:b w:val="0"/>
          <w:i w:val="0"/>
          <w:smallCaps w:val="0"/>
          <w:strike w:val="0"/>
          <w:sz w:val="22"/>
          <w:highlight w:val="cyan"/>
          <w:u w:val="single"/>
        </w:rPr>
        <w:t xml:space="preserve">we have </w:t>
      </w:r>
      <w:r>
        <w:rPr>
          <w:b/>
          <w:i w:val="0"/>
          <w:smallCaps w:val="0"/>
          <w:strike w:val="0"/>
          <w:sz w:val="22"/>
          <w:highlight w:val="cyan"/>
          <w:u w:val="single"/>
        </w:rPr>
        <w:t>many</w:t>
      </w:r>
      <w:r>
        <w:rPr>
          <w:b w:val="0"/>
          <w:i w:val="0"/>
          <w:smallCaps w:val="0"/>
          <w:strike w:val="0"/>
          <w:sz w:val="22"/>
          <w:u w:val="single"/>
        </w:rPr>
        <w:t xml:space="preserve"> of our </w:t>
      </w:r>
      <w:r>
        <w:rPr>
          <w:b/>
          <w:i w:val="0"/>
          <w:smallCaps w:val="0"/>
          <w:strike w:val="0"/>
          <w:sz w:val="22"/>
          <w:highlight w:val="cyan"/>
          <w:u w:val="single"/>
        </w:rPr>
        <w:t>capabilities</w:t>
      </w:r>
      <w:r>
        <w:rPr>
          <w:b w:val="0"/>
          <w:i w:val="0"/>
          <w:smallCaps w:val="0"/>
          <w:strike w:val="0"/>
          <w:sz w:val="16"/>
          <w:u w:val="none"/>
        </w:rPr>
        <w:t xml:space="preserve"> across the Joint Force,” Air Force Chief of Staff Gen. Charles “CQ” Brown said in July during his confirmation hearing to be the next chairman of the Joint Chiefs of Staff. “</w:t>
      </w:r>
      <w:r>
        <w:rPr>
          <w:b w:val="0"/>
          <w:i w:val="0"/>
          <w:smallCaps w:val="0"/>
          <w:strike w:val="0"/>
          <w:sz w:val="22"/>
          <w:highlight w:val="cyan"/>
          <w:u w:val="single"/>
        </w:rPr>
        <w:t>If</w:t>
      </w:r>
      <w:r>
        <w:rPr>
          <w:b w:val="0"/>
          <w:i w:val="0"/>
          <w:smallCaps w:val="0"/>
          <w:strike w:val="0"/>
          <w:sz w:val="22"/>
          <w:u w:val="single"/>
        </w:rPr>
        <w:t xml:space="preserve"> </w:t>
      </w:r>
      <w:r>
        <w:rPr>
          <w:b w:val="0"/>
          <w:i w:val="0"/>
          <w:smallCaps w:val="0"/>
          <w:strike w:val="0"/>
          <w:sz w:val="22"/>
          <w:highlight w:val="cyan"/>
          <w:u w:val="single"/>
        </w:rPr>
        <w:t>we had to vacate</w:t>
      </w:r>
      <w:r>
        <w:rPr>
          <w:b w:val="0"/>
          <w:i w:val="0"/>
          <w:smallCaps w:val="0"/>
          <w:strike w:val="0"/>
          <w:sz w:val="22"/>
          <w:u w:val="single"/>
        </w:rPr>
        <w:t xml:space="preserve"> that</w:t>
      </w:r>
      <w:r>
        <w:rPr>
          <w:b w:val="0"/>
          <w:i w:val="0"/>
          <w:smallCaps w:val="0"/>
          <w:strike w:val="0"/>
          <w:sz w:val="16"/>
          <w:u w:val="none"/>
        </w:rPr>
        <w:t xml:space="preserve">, </w:t>
      </w:r>
      <w:r>
        <w:rPr>
          <w:b w:val="0"/>
          <w:i w:val="0"/>
          <w:smallCaps w:val="0"/>
          <w:strike w:val="0"/>
          <w:sz w:val="22"/>
          <w:highlight w:val="cyan"/>
          <w:u w:val="single"/>
        </w:rPr>
        <w:t xml:space="preserve">we’d </w:t>
      </w:r>
      <w:r>
        <w:rPr>
          <w:b/>
          <w:i w:val="0"/>
          <w:smallCaps w:val="0"/>
          <w:strike w:val="0"/>
          <w:sz w:val="22"/>
          <w:highlight w:val="cyan"/>
          <w:u w:val="single"/>
        </w:rPr>
        <w:t>lose</w:t>
      </w:r>
      <w:r>
        <w:rPr>
          <w:b w:val="0"/>
          <w:i w:val="0"/>
          <w:smallCaps w:val="0"/>
          <w:strike w:val="0"/>
          <w:sz w:val="22"/>
          <w:highlight w:val="cyan"/>
          <w:u w:val="single"/>
        </w:rPr>
        <w:t xml:space="preserve"> that</w:t>
      </w:r>
      <w:r>
        <w:rPr>
          <w:b w:val="0"/>
          <w:i w:val="0"/>
          <w:smallCaps w:val="0"/>
          <w:strike w:val="0"/>
          <w:sz w:val="22"/>
          <w:u w:val="single"/>
        </w:rPr>
        <w:t xml:space="preserve"> </w:t>
      </w:r>
      <w:r>
        <w:rPr>
          <w:b/>
          <w:i w:val="0"/>
          <w:smallCaps w:val="0"/>
          <w:strike w:val="0"/>
          <w:sz w:val="22"/>
          <w:u w:val="single"/>
        </w:rPr>
        <w:t>capability</w:t>
      </w:r>
      <w:r>
        <w:rPr>
          <w:b w:val="0"/>
          <w:i w:val="0"/>
          <w:smallCaps w:val="0"/>
          <w:strike w:val="0"/>
          <w:sz w:val="16"/>
          <w:u w:val="none"/>
        </w:rPr>
        <w:t xml:space="preserve"> and we’d have to figure out how now to regain that capability,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highlight w:val="cyan"/>
          <w:u w:val="single"/>
        </w:rPr>
        <w:t xml:space="preserve">that will take </w:t>
      </w:r>
      <w:r>
        <w:rPr>
          <w:b/>
          <w:i w:val="0"/>
          <w:smallCaps w:val="0"/>
          <w:strike w:val="0"/>
          <w:sz w:val="22"/>
          <w:highlight w:val="cyan"/>
          <w:u w:val="single"/>
        </w:rPr>
        <w:t>time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cost </w:t>
      </w:r>
      <w:r>
        <w:rPr>
          <w:b/>
          <w:i w:val="0"/>
          <w:smallCaps w:val="0"/>
          <w:strike w:val="0"/>
          <w:sz w:val="22"/>
          <w:highlight w:val="cyan"/>
          <w:u w:val="single"/>
        </w:rPr>
        <w:t>money</w:t>
      </w:r>
      <w:r>
        <w:rPr>
          <w:b w:val="0"/>
          <w:i w:val="0"/>
          <w:smallCaps w:val="0"/>
          <w:strike w:val="0"/>
          <w:sz w:val="16"/>
          <w:u w:val="none"/>
        </w:rPr>
        <w:t>.”</w:t>
      </w:r>
    </w:p>
    <w:p>
      <w:pPr>
        <w:spacing w:after="60"/>
      </w:pPr>
      <w:r>
        <w:rPr>
          <w:b w:val="0"/>
          <w:i w:val="0"/>
          <w:smallCaps w:val="0"/>
          <w:strike w:val="0"/>
          <w:sz w:val="16"/>
          <w:u w:val="none"/>
        </w:rPr>
        <w:t xml:space="preserve">Brown’s comments to the Senate Armed Services Committee were echoed by numerous Pentagon officials throughout this year’s budget hearing process. </w:t>
      </w:r>
      <w:r>
        <w:rPr>
          <w:b w:val="0"/>
          <w:i w:val="0"/>
          <w:smallCaps w:val="0"/>
          <w:strike w:val="0"/>
          <w:sz w:val="22"/>
          <w:u w:val="single"/>
        </w:rPr>
        <w:t>They represent</w:t>
      </w:r>
      <w:r>
        <w:rPr>
          <w:b w:val="0"/>
          <w:i w:val="0"/>
          <w:smallCaps w:val="0"/>
          <w:strike w:val="0"/>
          <w:sz w:val="16"/>
          <w:u w:val="none"/>
        </w:rPr>
        <w:t xml:space="preserve"> </w:t>
      </w:r>
      <w:r>
        <w:rPr>
          <w:b w:val="0"/>
          <w:i w:val="0"/>
          <w:smallCaps w:val="0"/>
          <w:strike w:val="0"/>
          <w:sz w:val="22"/>
          <w:u w:val="single"/>
        </w:rPr>
        <w:t xml:space="preserve">one side of a </w:t>
      </w:r>
      <w:r>
        <w:rPr>
          <w:b/>
          <w:i w:val="0"/>
          <w:smallCaps w:val="0"/>
          <w:strike w:val="0"/>
          <w:sz w:val="22"/>
          <w:u w:val="single"/>
        </w:rPr>
        <w:t>yearslong battle</w:t>
      </w:r>
      <w:r>
        <w:rPr>
          <w:b w:val="0"/>
          <w:i w:val="0"/>
          <w:smallCaps w:val="0"/>
          <w:strike w:val="0"/>
          <w:sz w:val="16"/>
          <w:u w:val="none"/>
        </w:rPr>
        <w:t xml:space="preserve"> </w:t>
      </w:r>
      <w:r>
        <w:rPr>
          <w:b w:val="0"/>
          <w:i w:val="0"/>
          <w:smallCaps w:val="0"/>
          <w:strike w:val="0"/>
          <w:sz w:val="22"/>
          <w:u w:val="single"/>
        </w:rPr>
        <w:t>between</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Defense Department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commercial </w:t>
      </w:r>
      <w:r>
        <w:rPr>
          <w:b w:val="0"/>
          <w:i w:val="0"/>
          <w:smallCaps w:val="0"/>
          <w:strike w:val="0"/>
          <w:sz w:val="22"/>
          <w:u w:val="single"/>
        </w:rPr>
        <w:t>telecomm</w:t>
      </w:r>
      <w:r>
        <w:rPr>
          <w:b w:val="0"/>
          <w:i w:val="0"/>
          <w:smallCaps w:val="0"/>
          <w:strike w:val="0"/>
          <w:sz w:val="16"/>
          <w:u w:val="none"/>
        </w:rPr>
        <w:t>unication</w:t>
      </w:r>
      <w:r>
        <w:rPr>
          <w:b w:val="0"/>
          <w:i w:val="0"/>
          <w:smallCaps w:val="0"/>
          <w:strike w:val="0"/>
          <w:sz w:val="22"/>
          <w:u w:val="single"/>
        </w:rPr>
        <w:t>s industry</w:t>
      </w:r>
      <w:r>
        <w:rPr>
          <w:b w:val="0"/>
          <w:i w:val="0"/>
          <w:smallCaps w:val="0"/>
          <w:strike w:val="0"/>
          <w:sz w:val="16"/>
          <w:u w:val="none"/>
        </w:rPr>
        <w:t xml:space="preserve"> </w:t>
      </w:r>
      <w:r>
        <w:rPr>
          <w:b w:val="0"/>
          <w:i w:val="0"/>
          <w:smallCaps w:val="0"/>
          <w:strike w:val="0"/>
          <w:sz w:val="22"/>
          <w:u w:val="single"/>
        </w:rPr>
        <w:t>over</w:t>
      </w:r>
      <w:r>
        <w:rPr>
          <w:b w:val="0"/>
          <w:i w:val="0"/>
          <w:smallCaps w:val="0"/>
          <w:strike w:val="0"/>
          <w:sz w:val="16"/>
          <w:u w:val="none"/>
        </w:rPr>
        <w:t xml:space="preserve"> </w:t>
      </w:r>
      <w:r>
        <w:rPr>
          <w:b/>
          <w:i w:val="0"/>
          <w:smallCaps w:val="0"/>
          <w:strike w:val="0"/>
          <w:sz w:val="22"/>
          <w:u w:val="single"/>
        </w:rPr>
        <w:t>access</w:t>
      </w:r>
      <w:r>
        <w:rPr>
          <w:b w:val="0"/>
          <w:i w:val="0"/>
          <w:smallCaps w:val="0"/>
          <w:strike w:val="0"/>
          <w:sz w:val="16"/>
          <w:u w:val="none"/>
        </w:rPr>
        <w:t xml:space="preserve"> to the 3.1-3.45 GHz S-band.</w:t>
      </w:r>
    </w:p>
    <w:p>
      <w:pPr>
        <w:spacing w:after="60"/>
      </w:pPr>
      <w:r>
        <w:rPr>
          <w:b w:val="0"/>
          <w:i w:val="0"/>
          <w:smallCaps w:val="0"/>
          <w:strike w:val="0"/>
          <w:sz w:val="16"/>
          <w:u w:val="none"/>
        </w:rPr>
        <w:t xml:space="preserve">That portion has been solely designated to the Defense Department for decades. But </w:t>
      </w:r>
      <w:r>
        <w:rPr>
          <w:b w:val="0"/>
          <w:i w:val="0"/>
          <w:smallCaps w:val="0"/>
          <w:strike w:val="0"/>
          <w:sz w:val="22"/>
          <w:highlight w:val="cyan"/>
          <w:u w:val="single"/>
        </w:rPr>
        <w:t>telecom</w:t>
      </w:r>
      <w:r>
        <w:rPr>
          <w:b w:val="0"/>
          <w:i w:val="0"/>
          <w:smallCaps w:val="0"/>
          <w:strike w:val="0"/>
          <w:sz w:val="22"/>
          <w:u w:val="single"/>
        </w:rPr>
        <w:t>m</w:t>
      </w:r>
      <w:r>
        <w:rPr>
          <w:b w:val="0"/>
          <w:i w:val="0"/>
          <w:smallCaps w:val="0"/>
          <w:strike w:val="0"/>
          <w:sz w:val="16"/>
          <w:u w:val="none"/>
        </w:rPr>
        <w:t xml:space="preserve">unications </w:t>
      </w:r>
      <w:r>
        <w:rPr>
          <w:b w:val="0"/>
          <w:i w:val="0"/>
          <w:smallCaps w:val="0"/>
          <w:strike w:val="0"/>
          <w:sz w:val="22"/>
          <w:u w:val="single"/>
        </w:rPr>
        <w:t xml:space="preserve">companies are </w:t>
      </w:r>
      <w:r>
        <w:rPr>
          <w:b w:val="0"/>
          <w:i w:val="0"/>
          <w:smallCaps w:val="0"/>
          <w:strike w:val="0"/>
          <w:sz w:val="22"/>
          <w:highlight w:val="cyan"/>
          <w:u w:val="single"/>
        </w:rPr>
        <w:t>arguing</w:t>
      </w:r>
      <w:r>
        <w:rPr>
          <w:b w:val="0"/>
          <w:i w:val="0"/>
          <w:smallCaps w:val="0"/>
          <w:strike w:val="0"/>
          <w:sz w:val="16"/>
          <w:u w:val="none"/>
        </w:rPr>
        <w:t xml:space="preserve"> that </w:t>
      </w:r>
      <w:r>
        <w:rPr>
          <w:b/>
          <w:i w:val="0"/>
          <w:smallCaps w:val="0"/>
          <w:strike w:val="0"/>
          <w:sz w:val="22"/>
          <w:highlight w:val="cyan"/>
          <w:u w:val="single"/>
        </w:rPr>
        <w:t>obtaining access</w:t>
      </w:r>
      <w:r>
        <w:rPr>
          <w:b w:val="0"/>
          <w:i w:val="0"/>
          <w:smallCaps w:val="0"/>
          <w:strike w:val="0"/>
          <w:sz w:val="16"/>
          <w:u w:val="none"/>
        </w:rPr>
        <w:t xml:space="preserve"> to it </w:t>
      </w:r>
      <w:r>
        <w:rPr>
          <w:b w:val="0"/>
          <w:i w:val="0"/>
          <w:smallCaps w:val="0"/>
          <w:strike w:val="0"/>
          <w:sz w:val="22"/>
          <w:highlight w:val="cyan"/>
          <w:u w:val="single"/>
        </w:rPr>
        <w:t xml:space="preserve">is </w:t>
      </w:r>
      <w:r>
        <w:rPr>
          <w:b/>
          <w:i w:val="0"/>
          <w:smallCaps w:val="0"/>
          <w:strike w:val="0"/>
          <w:sz w:val="22"/>
          <w:highlight w:val="cyan"/>
          <w:u w:val="single"/>
        </w:rPr>
        <w:t>crucial</w:t>
      </w:r>
      <w:r>
        <w:rPr>
          <w:b w:val="0"/>
          <w:i w:val="0"/>
          <w:smallCaps w:val="0"/>
          <w:strike w:val="0"/>
          <w:sz w:val="16"/>
          <w:u w:val="none"/>
        </w:rPr>
        <w:t xml:space="preserve"> </w:t>
      </w:r>
      <w:r>
        <w:rPr>
          <w:b w:val="0"/>
          <w:i w:val="0"/>
          <w:smallCaps w:val="0"/>
          <w:strike w:val="0"/>
          <w:sz w:val="22"/>
          <w:highlight w:val="cyan"/>
          <w:u w:val="single"/>
        </w:rPr>
        <w:t>for</w:t>
      </w:r>
      <w:r>
        <w:rPr>
          <w:b w:val="0"/>
          <w:i w:val="0"/>
          <w:smallCaps w:val="0"/>
          <w:strike w:val="0"/>
          <w:sz w:val="16"/>
          <w:u w:val="none"/>
        </w:rPr>
        <w:t xml:space="preserve"> them to meet a rising demand for </w:t>
      </w:r>
      <w:r>
        <w:rPr>
          <w:b w:val="0"/>
          <w:i w:val="0"/>
          <w:smallCaps w:val="0"/>
          <w:strike w:val="0"/>
          <w:sz w:val="22"/>
          <w:highlight w:val="cyan"/>
          <w:u w:val="single"/>
        </w:rPr>
        <w:t>5G</w:t>
      </w:r>
      <w:r>
        <w:rPr>
          <w:b w:val="0"/>
          <w:i w:val="0"/>
          <w:smallCaps w:val="0"/>
          <w:strike w:val="0"/>
          <w:sz w:val="16"/>
          <w:u w:val="none"/>
        </w:rPr>
        <w:t xml:space="preserve"> wireless technology.</w:t>
      </w:r>
    </w:p>
    <w:p>
      <w:pPr>
        <w:spacing w:after="60"/>
      </w:pPr>
      <w:r>
        <w:rPr>
          <w:b w:val="0"/>
          <w:i w:val="0"/>
          <w:smallCaps w:val="0"/>
          <w:strike w:val="0"/>
          <w:sz w:val="16"/>
          <w:u w:val="none"/>
        </w:rPr>
        <w:t xml:space="preserve">The National Telecommunications and Information Administration (NTIA) is on the cusp of releasing a highly anticipated congressionally mandated study — which </w:t>
      </w:r>
      <w:r>
        <w:rPr>
          <w:b w:val="0"/>
          <w:i w:val="0"/>
          <w:smallCaps w:val="0"/>
          <w:strike w:val="0"/>
          <w:sz w:val="22"/>
          <w:highlight w:val="cyan"/>
          <w:u w:val="single"/>
        </w:rPr>
        <w:t>the Pentagon</w:t>
      </w:r>
      <w:r>
        <w:rPr>
          <w:b w:val="0"/>
          <w:i w:val="0"/>
          <w:smallCaps w:val="0"/>
          <w:strike w:val="0"/>
          <w:sz w:val="16"/>
          <w:u w:val="none"/>
        </w:rPr>
        <w:t xml:space="preserve"> participated in — </w:t>
      </w:r>
      <w:r>
        <w:rPr>
          <w:b w:val="0"/>
          <w:i w:val="0"/>
          <w:smallCaps w:val="0"/>
          <w:strike w:val="0"/>
          <w:sz w:val="22"/>
          <w:highlight w:val="cyan"/>
          <w:u w:val="single"/>
        </w:rPr>
        <w:t>discuss</w:t>
      </w:r>
      <w:r>
        <w:rPr>
          <w:b w:val="0"/>
          <w:i w:val="0"/>
          <w:smallCaps w:val="0"/>
          <w:strike w:val="0"/>
          <w:sz w:val="16"/>
          <w:u w:val="none"/>
        </w:rPr>
        <w:t xml:space="preserve">ing </w:t>
      </w:r>
      <w:r>
        <w:rPr>
          <w:b/>
          <w:i w:val="0"/>
          <w:smallCaps w:val="0"/>
          <w:strike w:val="0"/>
          <w:sz w:val="22"/>
          <w:highlight w:val="cyan"/>
          <w:u w:val="single"/>
        </w:rPr>
        <w:t>potential impacts</w:t>
      </w:r>
      <w:r>
        <w:rPr>
          <w:b w:val="0"/>
          <w:i w:val="0"/>
          <w:smallCaps w:val="0"/>
          <w:strike w:val="0"/>
          <w:sz w:val="22"/>
          <w:u w:val="single"/>
        </w:rPr>
        <w:t xml:space="preserve"> to the </w:t>
      </w:r>
      <w:r>
        <w:rPr>
          <w:b/>
          <w:i w:val="0"/>
          <w:smallCaps w:val="0"/>
          <w:strike w:val="0"/>
          <w:sz w:val="22"/>
          <w:u w:val="single"/>
        </w:rPr>
        <w:t>department</w:t>
      </w:r>
      <w:r>
        <w:rPr>
          <w:b w:val="0"/>
          <w:i w:val="0"/>
          <w:smallCaps w:val="0"/>
          <w:strike w:val="0"/>
          <w:sz w:val="22"/>
          <w:u w:val="single"/>
        </w:rPr>
        <w:t xml:space="preserve"> if</w:t>
      </w:r>
      <w:r>
        <w:rPr>
          <w:b w:val="0"/>
          <w:i w:val="0"/>
          <w:smallCaps w:val="0"/>
          <w:strike w:val="0"/>
          <w:sz w:val="16"/>
          <w:u w:val="none"/>
        </w:rPr>
        <w:t xml:space="preserve"> </w:t>
      </w:r>
      <w:r>
        <w:rPr>
          <w:b w:val="0"/>
          <w:i w:val="0"/>
          <w:smallCaps w:val="0"/>
          <w:strike w:val="0"/>
          <w:sz w:val="22"/>
          <w:u w:val="single"/>
        </w:rPr>
        <w:t xml:space="preserve">it had to </w:t>
      </w:r>
      <w:r>
        <w:rPr>
          <w:b/>
          <w:i w:val="0"/>
          <w:smallCaps w:val="0"/>
          <w:strike w:val="0"/>
          <w:sz w:val="22"/>
          <w:u w:val="single"/>
        </w:rPr>
        <w:t>give up</w:t>
      </w:r>
      <w:r>
        <w:rPr>
          <w:b w:val="0"/>
          <w:i w:val="0"/>
          <w:smallCaps w:val="0"/>
          <w:strike w:val="0"/>
          <w:sz w:val="16"/>
          <w:u w:val="none"/>
        </w:rPr>
        <w:t xml:space="preserve"> </w:t>
      </w:r>
      <w:r>
        <w:rPr>
          <w:b w:val="0"/>
          <w:i w:val="0"/>
          <w:smallCaps w:val="0"/>
          <w:strike w:val="0"/>
          <w:sz w:val="22"/>
          <w:u w:val="single"/>
        </w:rPr>
        <w:t xml:space="preserve">parts of the </w:t>
      </w:r>
      <w:r>
        <w:rPr>
          <w:b/>
          <w:i w:val="0"/>
          <w:smallCaps w:val="0"/>
          <w:strike w:val="0"/>
          <w:sz w:val="22"/>
          <w:u w:val="single"/>
        </w:rPr>
        <w:t>spectrum</w:t>
      </w:r>
      <w:r>
        <w:rPr>
          <w:b w:val="0"/>
          <w:i w:val="0"/>
          <w:smallCaps w:val="0"/>
          <w:strike w:val="0"/>
          <w:sz w:val="22"/>
          <w:u w:val="single"/>
        </w:rPr>
        <w:t xml:space="preserve"> to commercial </w:t>
      </w:r>
      <w:r>
        <w:rPr>
          <w:b/>
          <w:i w:val="0"/>
          <w:smallCaps w:val="0"/>
          <w:strike w:val="0"/>
          <w:sz w:val="22"/>
          <w:u w:val="single"/>
        </w:rPr>
        <w:t>companies</w:t>
      </w:r>
      <w:r>
        <w:rPr>
          <w:b w:val="0"/>
          <w:i w:val="0"/>
          <w:smallCaps w:val="0"/>
          <w:strike w:val="0"/>
          <w:sz w:val="16"/>
          <w:u w:val="none"/>
        </w:rPr>
        <w:t xml:space="preserve">. The study is also examining the feasibility of both 5G providers and the Defense Department sharing the spectrum, requiring additional technical and scheduling agreements between both parties. </w:t>
      </w:r>
    </w:p>
    <w:p>
      <w:pPr>
        <w:spacing w:after="60"/>
      </w:pPr>
      <w:r>
        <w:rPr>
          <w:b w:val="0"/>
          <w:i w:val="0"/>
          <w:smallCaps w:val="0"/>
          <w:strike w:val="0"/>
          <w:sz w:val="16"/>
          <w:u w:val="none"/>
        </w:rPr>
        <w:t xml:space="preserve">However, </w:t>
      </w:r>
      <w:r>
        <w:rPr>
          <w:b w:val="0"/>
          <w:i w:val="0"/>
          <w:smallCaps w:val="0"/>
          <w:strike w:val="0"/>
          <w:sz w:val="22"/>
          <w:u w:val="single"/>
        </w:rPr>
        <w:t>experts told</w:t>
      </w:r>
      <w:r>
        <w:rPr>
          <w:b w:val="0"/>
          <w:i w:val="0"/>
          <w:smallCaps w:val="0"/>
          <w:strike w:val="0"/>
          <w:sz w:val="16"/>
          <w:u w:val="none"/>
        </w:rPr>
        <w:t xml:space="preserve"> </w:t>
      </w:r>
      <w:r>
        <w:rPr>
          <w:b w:val="0"/>
          <w:i w:val="0"/>
          <w:smallCaps w:val="0"/>
          <w:strike w:val="0"/>
          <w:sz w:val="16"/>
          <w:u w:val="none"/>
        </w:rPr>
        <w:t>DefenseScoop</w:t>
      </w:r>
      <w:r>
        <w:rPr>
          <w:b w:val="0"/>
          <w:i w:val="0"/>
          <w:smallCaps w:val="0"/>
          <w:strike w:val="0"/>
          <w:sz w:val="16"/>
          <w:u w:val="none"/>
        </w:rPr>
        <w:t xml:space="preserve"> </w:t>
      </w:r>
      <w:r>
        <w:rPr>
          <w:b w:val="0"/>
          <w:i w:val="0"/>
          <w:smallCaps w:val="0"/>
          <w:strike w:val="0"/>
          <w:sz w:val="22"/>
          <w:u w:val="single"/>
        </w:rPr>
        <w:t xml:space="preserve">the conflict is </w:t>
      </w:r>
      <w:r>
        <w:rPr>
          <w:b/>
          <w:i w:val="0"/>
          <w:smallCaps w:val="0"/>
          <w:strike w:val="0"/>
          <w:sz w:val="22"/>
          <w:u w:val="single"/>
        </w:rPr>
        <w:t>symptomatic</w:t>
      </w:r>
      <w:r>
        <w:rPr>
          <w:b w:val="0"/>
          <w:i w:val="0"/>
          <w:smallCaps w:val="0"/>
          <w:strike w:val="0"/>
          <w:sz w:val="16"/>
          <w:u w:val="none"/>
        </w:rPr>
        <w:t xml:space="preserve"> </w:t>
      </w:r>
      <w:r>
        <w:rPr>
          <w:b w:val="0"/>
          <w:i w:val="0"/>
          <w:smallCaps w:val="0"/>
          <w:strike w:val="0"/>
          <w:sz w:val="22"/>
          <w:u w:val="single"/>
        </w:rPr>
        <w:t xml:space="preserve">of an outdated </w:t>
      </w:r>
      <w:r>
        <w:rPr>
          <w:b/>
          <w:i w:val="0"/>
          <w:smallCaps w:val="0"/>
          <w:strike w:val="0"/>
          <w:sz w:val="22"/>
          <w:u w:val="single"/>
        </w:rPr>
        <w:t>spectrum management</w:t>
      </w:r>
      <w:r>
        <w:rPr>
          <w:b w:val="0"/>
          <w:i w:val="0"/>
          <w:smallCaps w:val="0"/>
          <w:strike w:val="0"/>
          <w:sz w:val="16"/>
          <w:u w:val="none"/>
        </w:rPr>
        <w:t xml:space="preserve"> </w:t>
      </w:r>
      <w:r>
        <w:rPr>
          <w:b w:val="0"/>
          <w:i w:val="0"/>
          <w:smallCaps w:val="0"/>
          <w:strike w:val="0"/>
          <w:sz w:val="22"/>
          <w:u w:val="single"/>
        </w:rPr>
        <w:t>system plagued by policy</w:t>
      </w:r>
      <w:r>
        <w:rPr>
          <w:b w:val="0"/>
          <w:i w:val="0"/>
          <w:smallCaps w:val="0"/>
          <w:strike w:val="0"/>
          <w:sz w:val="16"/>
          <w:u w:val="none"/>
        </w:rPr>
        <w:t xml:space="preserve">, legal and technological </w:t>
      </w:r>
      <w:r>
        <w:rPr>
          <w:b w:val="0"/>
          <w:i w:val="0"/>
          <w:smallCaps w:val="0"/>
          <w:strike w:val="0"/>
          <w:sz w:val="22"/>
          <w:u w:val="single"/>
        </w:rPr>
        <w:t>guardrails</w:t>
      </w:r>
      <w:r>
        <w:rPr>
          <w:b w:val="0"/>
          <w:i w:val="0"/>
          <w:smallCaps w:val="0"/>
          <w:strike w:val="0"/>
          <w:sz w:val="16"/>
          <w:u w:val="none"/>
        </w:rPr>
        <w:t xml:space="preserve">. At the same time, </w:t>
      </w:r>
      <w:r>
        <w:rPr>
          <w:b w:val="0"/>
          <w:i w:val="0"/>
          <w:smallCaps w:val="0"/>
          <w:strike w:val="0"/>
          <w:sz w:val="22"/>
          <w:highlight w:val="cyan"/>
          <w:u w:val="single"/>
        </w:rPr>
        <w:t xml:space="preserve">freeing up </w:t>
      </w:r>
      <w:r>
        <w:rPr>
          <w:b w:val="0"/>
          <w:i w:val="0"/>
          <w:smallCaps w:val="0"/>
          <w:strike w:val="0"/>
          <w:sz w:val="22"/>
          <w:highlight w:val="cyan"/>
          <w:u w:val="single"/>
        </w:rPr>
        <w:t>spectrum</w:t>
      </w:r>
      <w:r>
        <w:rPr>
          <w:b w:val="0"/>
          <w:i w:val="0"/>
          <w:smallCaps w:val="0"/>
          <w:strike w:val="0"/>
          <w:sz w:val="22"/>
          <w:highlight w:val="cyan"/>
          <w:u w:val="single"/>
        </w:rPr>
        <w:t xml:space="preserve"> for</w:t>
      </w:r>
      <w:r>
        <w:rPr>
          <w:b w:val="0"/>
          <w:i w:val="0"/>
          <w:smallCaps w:val="0"/>
          <w:strike w:val="0"/>
          <w:sz w:val="16"/>
          <w:u w:val="none"/>
        </w:rPr>
        <w:t xml:space="preserve"> </w:t>
      </w:r>
      <w:r>
        <w:rPr>
          <w:b w:val="0"/>
          <w:i w:val="0"/>
          <w:smallCaps w:val="0"/>
          <w:strike w:val="0"/>
          <w:sz w:val="22"/>
          <w:highlight w:val="cyan"/>
          <w:u w:val="single"/>
        </w:rPr>
        <w:t>commercial</w:t>
      </w:r>
      <w:r>
        <w:rPr>
          <w:b w:val="0"/>
          <w:i w:val="0"/>
          <w:smallCaps w:val="0"/>
          <w:strike w:val="0"/>
          <w:sz w:val="22"/>
          <w:u w:val="single"/>
        </w:rPr>
        <w:t xml:space="preserve"> </w:t>
      </w:r>
      <w:r>
        <w:rPr>
          <w:b w:val="0"/>
          <w:i w:val="0"/>
          <w:smallCaps w:val="0"/>
          <w:strike w:val="0"/>
          <w:sz w:val="22"/>
          <w:highlight w:val="cyan"/>
          <w:u w:val="single"/>
        </w:rPr>
        <w:t>use</w:t>
      </w:r>
      <w:r>
        <w:rPr>
          <w:b w:val="0"/>
          <w:i w:val="0"/>
          <w:smallCaps w:val="0"/>
          <w:strike w:val="0"/>
          <w:sz w:val="16"/>
          <w:u w:val="none"/>
        </w:rPr>
        <w:t xml:space="preserve"> </w:t>
      </w:r>
      <w:r>
        <w:rPr>
          <w:b w:val="0"/>
          <w:i w:val="0"/>
          <w:smallCaps w:val="0"/>
          <w:strike w:val="0"/>
          <w:sz w:val="22"/>
          <w:u w:val="single"/>
        </w:rPr>
        <w:t xml:space="preserve">could be </w:t>
      </w:r>
      <w:r>
        <w:rPr>
          <w:b w:val="0"/>
          <w:i w:val="0"/>
          <w:smallCaps w:val="0"/>
          <w:strike w:val="0"/>
          <w:sz w:val="22"/>
          <w:highlight w:val="cyan"/>
          <w:u w:val="single"/>
        </w:rPr>
        <w:t>considered a</w:t>
      </w:r>
      <w:r>
        <w:rPr>
          <w:b w:val="0"/>
          <w:i w:val="0"/>
          <w:smallCaps w:val="0"/>
          <w:strike w:val="0"/>
          <w:sz w:val="16"/>
          <w:highlight w:val="cyan"/>
          <w:u w:val="none"/>
        </w:rPr>
        <w:t xml:space="preserve"> </w:t>
      </w:r>
      <w:r>
        <w:rPr>
          <w:b/>
          <w:i w:val="0"/>
          <w:smallCaps w:val="0"/>
          <w:strike w:val="0"/>
          <w:sz w:val="22"/>
          <w:highlight w:val="cyan"/>
          <w:u w:val="single"/>
        </w:rPr>
        <w:t>national security</w:t>
      </w:r>
      <w:r>
        <w:rPr>
          <w:b/>
          <w:i w:val="0"/>
          <w:smallCaps w:val="0"/>
          <w:strike w:val="0"/>
          <w:sz w:val="22"/>
          <w:u w:val="single"/>
        </w:rPr>
        <w:t xml:space="preserve"> </w:t>
      </w:r>
      <w:r>
        <w:rPr>
          <w:b/>
          <w:i w:val="0"/>
          <w:smallCaps w:val="0"/>
          <w:strike w:val="0"/>
          <w:sz w:val="22"/>
          <w:highlight w:val="cyan"/>
          <w:u w:val="single"/>
        </w:rPr>
        <w:t>interest</w:t>
      </w:r>
      <w:r>
        <w:rPr>
          <w:b w:val="0"/>
          <w:i w:val="0"/>
          <w:smallCaps w:val="0"/>
          <w:strike w:val="0"/>
          <w:sz w:val="16"/>
          <w:u w:val="none"/>
        </w:rPr>
        <w:t>.</w:t>
      </w:r>
    </w:p>
    <w:p>
      <w:pPr>
        <w:spacing w:after="60"/>
      </w:pPr>
      <w:r>
        <w:rPr>
          <w:b w:val="0"/>
          <w:i w:val="0"/>
          <w:smallCaps w:val="0"/>
          <w:strike w:val="0"/>
          <w:sz w:val="16"/>
          <w:u w:val="none"/>
        </w:rPr>
        <w:t xml:space="preserve">“Even a relatively short time ago, 20-30 years ago, the military could command part of the spectrum and not have to compete, but that’s no longer the case,” Joseph Kirschbaum, director of defense capabilities and management at the Government Accountability Office, told </w:t>
      </w:r>
      <w:r>
        <w:rPr>
          <w:b w:val="0"/>
          <w:i w:val="0"/>
          <w:smallCaps w:val="0"/>
          <w:strike w:val="0"/>
          <w:sz w:val="16"/>
          <w:u w:val="none"/>
        </w:rPr>
        <w:t>DefenseScoop</w:t>
      </w:r>
      <w:r>
        <w:rPr>
          <w:b w:val="0"/>
          <w:i w:val="0"/>
          <w:smallCaps w:val="0"/>
          <w:strike w:val="0"/>
          <w:sz w:val="16"/>
          <w:u w:val="none"/>
        </w:rPr>
        <w:t xml:space="preserve"> in an interview. “</w:t>
      </w:r>
      <w:r>
        <w:rPr>
          <w:b w:val="0"/>
          <w:i w:val="0"/>
          <w:smallCaps w:val="0"/>
          <w:strike w:val="0"/>
          <w:sz w:val="22"/>
          <w:u w:val="single"/>
        </w:rPr>
        <w:t>We are well</w:t>
      </w:r>
      <w:r>
        <w:rPr>
          <w:b w:val="0"/>
          <w:i w:val="0"/>
          <w:smallCaps w:val="0"/>
          <w:strike w:val="0"/>
          <w:sz w:val="16"/>
          <w:u w:val="none"/>
        </w:rPr>
        <w:t xml:space="preserve"> </w:t>
      </w:r>
      <w:r>
        <w:rPr>
          <w:b w:val="0"/>
          <w:i w:val="0"/>
          <w:smallCaps w:val="0"/>
          <w:strike w:val="0"/>
          <w:sz w:val="22"/>
          <w:u w:val="single"/>
        </w:rPr>
        <w:t>past that where the military</w:t>
      </w:r>
      <w:r>
        <w:rPr>
          <w:b w:val="0"/>
          <w:i w:val="0"/>
          <w:smallCaps w:val="0"/>
          <w:strike w:val="0"/>
          <w:sz w:val="16"/>
          <w:u w:val="none"/>
        </w:rPr>
        <w:t xml:space="preserve"> </w:t>
      </w:r>
      <w:r>
        <w:rPr>
          <w:b w:val="0"/>
          <w:i w:val="0"/>
          <w:smallCaps w:val="0"/>
          <w:strike w:val="0"/>
          <w:sz w:val="22"/>
          <w:u w:val="single"/>
        </w:rPr>
        <w:t>can own</w:t>
      </w:r>
      <w:r>
        <w:rPr>
          <w:b w:val="0"/>
          <w:i w:val="0"/>
          <w:smallCaps w:val="0"/>
          <w:strike w:val="0"/>
          <w:sz w:val="16"/>
          <w:u w:val="none"/>
        </w:rPr>
        <w:t xml:space="preserve"> </w:t>
      </w:r>
      <w:r>
        <w:rPr>
          <w:b w:val="0"/>
          <w:i w:val="0"/>
          <w:smallCaps w:val="0"/>
          <w:strike w:val="0"/>
          <w:sz w:val="22"/>
          <w:u w:val="single"/>
        </w:rPr>
        <w:t>and operate everything</w:t>
      </w:r>
      <w:r>
        <w:rPr>
          <w:b w:val="0"/>
          <w:i w:val="0"/>
          <w:smallCaps w:val="0"/>
          <w:strike w:val="0"/>
          <w:sz w:val="16"/>
          <w:u w:val="none"/>
        </w:rPr>
        <w:t xml:space="preserve"> with impunity. </w:t>
      </w:r>
      <w:r>
        <w:rPr>
          <w:b w:val="0"/>
          <w:i w:val="0"/>
          <w:smallCaps w:val="0"/>
          <w:strike w:val="0"/>
          <w:sz w:val="22"/>
          <w:u w:val="single"/>
        </w:rPr>
        <w:t xml:space="preserve">The </w:t>
      </w:r>
      <w:r>
        <w:rPr>
          <w:b/>
          <w:i w:val="0"/>
          <w:smallCaps w:val="0"/>
          <w:strike w:val="0"/>
          <w:sz w:val="22"/>
          <w:u w:val="single"/>
        </w:rPr>
        <w:t>commercial</w:t>
      </w:r>
      <w:r>
        <w:rPr>
          <w:b w:val="0"/>
          <w:i w:val="0"/>
          <w:smallCaps w:val="0"/>
          <w:strike w:val="0"/>
          <w:sz w:val="22"/>
          <w:u w:val="single"/>
        </w:rPr>
        <w:t xml:space="preserve"> world is</w:t>
      </w:r>
      <w:r>
        <w:rPr>
          <w:b w:val="0"/>
          <w:i w:val="0"/>
          <w:smallCaps w:val="0"/>
          <w:strike w:val="0"/>
          <w:sz w:val="16"/>
          <w:u w:val="none"/>
        </w:rPr>
        <w:t xml:space="preserve"> </w:t>
      </w:r>
      <w:r>
        <w:rPr>
          <w:b/>
          <w:i w:val="0"/>
          <w:smallCaps w:val="0"/>
          <w:strike w:val="0"/>
          <w:sz w:val="22"/>
          <w:u w:val="single"/>
        </w:rPr>
        <w:t>knocking</w:t>
      </w:r>
      <w:r>
        <w:rPr>
          <w:b w:val="0"/>
          <w:i w:val="0"/>
          <w:smallCaps w:val="0"/>
          <w:strike w:val="0"/>
          <w:sz w:val="16"/>
          <w:u w:val="none"/>
        </w:rPr>
        <w:t xml:space="preserve"> at their door in every single area.”</w:t>
      </w:r>
    </w:p>
    <w:p>
      <w:pPr>
        <w:spacing w:after="60"/>
      </w:pPr>
      <w:r>
        <w:rPr>
          <w:b w:val="0"/>
          <w:i w:val="0"/>
          <w:smallCaps w:val="0"/>
          <w:strike w:val="0"/>
          <w:sz w:val="16"/>
          <w:u w:val="none"/>
        </w:rPr>
        <w:t>The ‘Goldilocks spectrum’</w:t>
      </w:r>
    </w:p>
    <w:p>
      <w:pPr>
        <w:spacing w:after="60"/>
      </w:pPr>
      <w:r>
        <w:rPr>
          <w:b w:val="0"/>
          <w:i w:val="0"/>
          <w:smallCaps w:val="0"/>
          <w:strike w:val="0"/>
          <w:sz w:val="16"/>
          <w:u w:val="none"/>
        </w:rPr>
        <w:t>The electromagnetic spectrum is a range of frequencies or wavelengths on which energy and information are transmitted. Each frequency range, ranging from high to low, has different use cases — lower frequencies are often used for transmitting radio waves across long distances, while higher frequencies are used in X-rays.</w:t>
      </w:r>
    </w:p>
    <w:p>
      <w:pPr>
        <w:spacing w:after="60"/>
      </w:pPr>
      <w:r>
        <w:rPr>
          <w:b w:val="0"/>
          <w:i w:val="0"/>
          <w:smallCaps w:val="0"/>
          <w:strike w:val="0"/>
          <w:sz w:val="16"/>
          <w:u w:val="none"/>
        </w:rPr>
        <w:t xml:space="preserve">But while </w:t>
      </w:r>
      <w:r>
        <w:rPr>
          <w:b w:val="0"/>
          <w:i w:val="0"/>
          <w:smallCaps w:val="0"/>
          <w:strike w:val="0"/>
          <w:sz w:val="22"/>
          <w:u w:val="single"/>
        </w:rPr>
        <w:t xml:space="preserve">the </w:t>
      </w:r>
      <w:r>
        <w:rPr>
          <w:b w:val="0"/>
          <w:i w:val="0"/>
          <w:smallCaps w:val="0"/>
          <w:strike w:val="0"/>
          <w:sz w:val="22"/>
          <w:highlight w:val="cyan"/>
          <w:u w:val="single"/>
        </w:rPr>
        <w:t>spectrum</w:t>
      </w:r>
      <w:r>
        <w:rPr>
          <w:b w:val="0"/>
          <w:i w:val="0"/>
          <w:smallCaps w:val="0"/>
          <w:strike w:val="0"/>
          <w:sz w:val="16"/>
          <w:u w:val="none"/>
        </w:rPr>
        <w:t xml:space="preserve"> exists all around us, it </w:t>
      </w:r>
      <w:r>
        <w:rPr>
          <w:b w:val="0"/>
          <w:i w:val="0"/>
          <w:smallCaps w:val="0"/>
          <w:strike w:val="0"/>
          <w:sz w:val="22"/>
          <w:highlight w:val="cyan"/>
          <w:u w:val="single"/>
        </w:rPr>
        <w:t xml:space="preserve">is </w:t>
      </w:r>
      <w:r>
        <w:rPr>
          <w:b/>
          <w:i w:val="0"/>
          <w:smallCaps w:val="0"/>
          <w:strike w:val="0"/>
          <w:sz w:val="22"/>
          <w:highlight w:val="cyan"/>
          <w:u w:val="single"/>
        </w:rPr>
        <w:t>not</w:t>
      </w:r>
      <w:r>
        <w:rPr>
          <w:b w:val="0"/>
          <w:i w:val="0"/>
          <w:smallCaps w:val="0"/>
          <w:strike w:val="0"/>
          <w:sz w:val="22"/>
          <w:highlight w:val="cyan"/>
          <w:u w:val="single"/>
        </w:rPr>
        <w:t xml:space="preserve"> an </w:t>
      </w:r>
      <w:r>
        <w:rPr>
          <w:b/>
          <w:i w:val="0"/>
          <w:smallCaps w:val="0"/>
          <w:strike w:val="0"/>
          <w:sz w:val="22"/>
          <w:highlight w:val="cyan"/>
          <w:u w:val="single"/>
        </w:rPr>
        <w:t>infinite</w:t>
      </w:r>
      <w:r>
        <w:rPr>
          <w:b w:val="0"/>
          <w:i w:val="0"/>
          <w:smallCaps w:val="0"/>
          <w:strike w:val="0"/>
          <w:sz w:val="22"/>
          <w:u w:val="single"/>
        </w:rPr>
        <w:t xml:space="preserve"> resource</w:t>
      </w:r>
      <w:r>
        <w:rPr>
          <w:b w:val="0"/>
          <w:i w:val="0"/>
          <w:smallCaps w:val="0"/>
          <w:strike w:val="0"/>
          <w:sz w:val="16"/>
          <w:u w:val="none"/>
        </w:rPr>
        <w:t xml:space="preserve">. </w:t>
      </w:r>
      <w:r>
        <w:rPr>
          <w:b w:val="0"/>
          <w:i w:val="0"/>
          <w:smallCaps w:val="0"/>
          <w:strike w:val="0"/>
          <w:sz w:val="22"/>
          <w:u w:val="single"/>
        </w:rPr>
        <w:t xml:space="preserve">Multiple users </w:t>
      </w:r>
      <w:r>
        <w:rPr>
          <w:b w:val="0"/>
          <w:i w:val="0"/>
          <w:smallCaps w:val="0"/>
          <w:strike w:val="0"/>
          <w:sz w:val="22"/>
          <w:u w:val="single"/>
        </w:rPr>
        <w:t>aren’t able to</w:t>
      </w:r>
      <w:r>
        <w:rPr>
          <w:b w:val="0"/>
          <w:i w:val="0"/>
          <w:smallCaps w:val="0"/>
          <w:strike w:val="0"/>
          <w:sz w:val="16"/>
          <w:u w:val="none"/>
        </w:rPr>
        <w:t xml:space="preserve"> </w:t>
      </w:r>
      <w:r>
        <w:rPr>
          <w:b/>
          <w:i w:val="0"/>
          <w:smallCaps w:val="0"/>
          <w:strike w:val="0"/>
          <w:sz w:val="22"/>
          <w:u w:val="single"/>
        </w:rPr>
        <w:t>simultaneously</w:t>
      </w:r>
      <w:r>
        <w:rPr>
          <w:b w:val="0"/>
          <w:i w:val="0"/>
          <w:smallCaps w:val="0"/>
          <w:strike w:val="0"/>
          <w:sz w:val="22"/>
          <w:u w:val="single"/>
        </w:rPr>
        <w:t xml:space="preserve"> use the </w:t>
      </w:r>
      <w:r>
        <w:rPr>
          <w:b/>
          <w:i w:val="0"/>
          <w:smallCaps w:val="0"/>
          <w:strike w:val="0"/>
          <w:sz w:val="22"/>
          <w:u w:val="single"/>
        </w:rPr>
        <w:t>same frequencies</w:t>
      </w:r>
      <w:r>
        <w:rPr>
          <w:b w:val="0"/>
          <w:i w:val="0"/>
          <w:smallCaps w:val="0"/>
          <w:strike w:val="0"/>
          <w:sz w:val="16"/>
          <w:u w:val="none"/>
        </w:rPr>
        <w:t xml:space="preserve"> in the same geographical location without running into interference and impeding their respective operations. </w:t>
      </w:r>
    </w:p>
    <w:p>
      <w:pPr>
        <w:spacing w:after="60"/>
      </w:pPr>
      <w:r>
        <w:rPr>
          <w:b w:val="0"/>
          <w:i w:val="0"/>
          <w:smallCaps w:val="0"/>
          <w:strike w:val="0"/>
          <w:sz w:val="16"/>
          <w:u w:val="none"/>
        </w:rPr>
        <w:t xml:space="preserve">To avoid overlap, </w:t>
      </w:r>
      <w:r>
        <w:rPr>
          <w:b/>
          <w:i w:val="0"/>
          <w:smallCaps w:val="0"/>
          <w:strike w:val="0"/>
          <w:sz w:val="22"/>
          <w:highlight w:val="cyan"/>
          <w:u w:val="single"/>
        </w:rPr>
        <w:t>portions</w:t>
      </w:r>
      <w:r>
        <w:rPr>
          <w:b w:val="0"/>
          <w:i w:val="0"/>
          <w:smallCaps w:val="0"/>
          <w:strike w:val="0"/>
          <w:sz w:val="22"/>
          <w:highlight w:val="cyan"/>
          <w:u w:val="single"/>
        </w:rPr>
        <w:t xml:space="preserve"> </w:t>
      </w:r>
      <w:r>
        <w:rPr>
          <w:b w:val="0"/>
          <w:i w:val="0"/>
          <w:smallCaps w:val="0"/>
          <w:strike w:val="0"/>
          <w:sz w:val="22"/>
          <w:u w:val="single"/>
        </w:rPr>
        <w:t xml:space="preserve">of the spectrum </w:t>
      </w:r>
      <w:r>
        <w:rPr>
          <w:b w:val="0"/>
          <w:i w:val="0"/>
          <w:smallCaps w:val="0"/>
          <w:strike w:val="0"/>
          <w:sz w:val="22"/>
          <w:highlight w:val="cyan"/>
          <w:u w:val="single"/>
        </w:rPr>
        <w:t xml:space="preserve">are </w:t>
      </w:r>
      <w:r>
        <w:rPr>
          <w:b/>
          <w:i w:val="0"/>
          <w:smallCaps w:val="0"/>
          <w:strike w:val="0"/>
          <w:sz w:val="22"/>
          <w:highlight w:val="cyan"/>
          <w:u w:val="single"/>
        </w:rPr>
        <w:t>allocated</w:t>
      </w:r>
      <w:r>
        <w:rPr>
          <w:b w:val="0"/>
          <w:i w:val="0"/>
          <w:smallCaps w:val="0"/>
          <w:strike w:val="0"/>
          <w:sz w:val="16"/>
          <w:u w:val="none"/>
        </w:rPr>
        <w:t xml:space="preserve"> to the commercial industry by the Federal Communications Commission (FCC) in the United States, while the NTIA, an agency under the Commerce Department, regulates government spectrum use — including the Department of Defense’s portion in the 3GHz range. Typically, the FCC holds auctions where specific stakeholders can bid to purchase certain bands.</w:t>
      </w:r>
    </w:p>
    <w:p>
      <w:pPr>
        <w:spacing w:after="60"/>
      </w:pPr>
      <w:r>
        <w:rPr>
          <w:b w:val="0"/>
          <w:i w:val="0"/>
          <w:smallCaps w:val="0"/>
          <w:strike w:val="0"/>
          <w:sz w:val="16"/>
          <w:u w:val="none"/>
        </w:rPr>
        <w:t xml:space="preserve">“Before 1990, they were offering spectrum like taxi cabs. There wasn’t a lot of demand for it, and so DOD and other federal agencies got used to having these big sprawling allocations of the spectrum, and they didn’t really feel any incentive to modernize or upgrade their equipment to be more officiant,” said Jim Lewis, director of the Strategic Technologies Program at the </w:t>
      </w:r>
      <w:r>
        <w:rPr>
          <w:b w:val="0"/>
          <w:i w:val="0"/>
          <w:smallCaps w:val="0"/>
          <w:strike w:val="0"/>
          <w:sz w:val="16"/>
          <w:u w:val="none"/>
        </w:rPr>
        <w:t>the</w:t>
      </w:r>
      <w:r>
        <w:rPr>
          <w:b w:val="0"/>
          <w:i w:val="0"/>
          <w:smallCaps w:val="0"/>
          <w:strike w:val="0"/>
          <w:sz w:val="16"/>
          <w:u w:val="none"/>
        </w:rPr>
        <w:t xml:space="preserve"> Center for Strategic and International Studies.</w:t>
      </w:r>
    </w:p>
    <w:p>
      <w:pPr>
        <w:spacing w:after="60"/>
      </w:pPr>
      <w:r>
        <w:rPr>
          <w:b w:val="0"/>
          <w:i w:val="0"/>
          <w:smallCaps w:val="0"/>
          <w:strike w:val="0"/>
          <w:sz w:val="16"/>
          <w:u w:val="none"/>
        </w:rPr>
        <w:t xml:space="preserve">Considered mid-band spectrum, </w:t>
      </w:r>
      <w:r>
        <w:rPr>
          <w:b w:val="0"/>
          <w:i w:val="0"/>
          <w:smallCaps w:val="0"/>
          <w:strike w:val="0"/>
          <w:sz w:val="22"/>
          <w:u w:val="single"/>
        </w:rPr>
        <w:t>the 3.1-3.45 GHz</w:t>
      </w:r>
      <w:r>
        <w:rPr>
          <w:b w:val="0"/>
          <w:i w:val="0"/>
          <w:smallCaps w:val="0"/>
          <w:strike w:val="0"/>
          <w:sz w:val="16"/>
          <w:u w:val="none"/>
        </w:rPr>
        <w:t xml:space="preserve"> range </w:t>
      </w:r>
      <w:r>
        <w:rPr>
          <w:b w:val="0"/>
          <w:i w:val="0"/>
          <w:smallCaps w:val="0"/>
          <w:strike w:val="0"/>
          <w:sz w:val="22"/>
          <w:u w:val="single"/>
        </w:rPr>
        <w:t>is largely used for the Pentagon’s</w:t>
      </w:r>
      <w:r>
        <w:rPr>
          <w:b w:val="0"/>
          <w:i w:val="0"/>
          <w:smallCaps w:val="0"/>
          <w:strike w:val="0"/>
          <w:sz w:val="16"/>
          <w:u w:val="none"/>
        </w:rPr>
        <w:t xml:space="preserve"> air-, land- and sea-based radars, weapons systems and other electronics — such as the Navy’s Aegis AN/SPY radars and the </w:t>
      </w:r>
      <w:r>
        <w:rPr>
          <w:b w:val="0"/>
          <w:i w:val="0"/>
          <w:smallCaps w:val="0"/>
          <w:strike w:val="0"/>
          <w:sz w:val="16"/>
          <w:u w:val="none"/>
        </w:rPr>
        <w:t>stationkeeping</w:t>
      </w:r>
      <w:r>
        <w:rPr>
          <w:b w:val="0"/>
          <w:i w:val="0"/>
          <w:smallCaps w:val="0"/>
          <w:strike w:val="0"/>
          <w:sz w:val="16"/>
          <w:u w:val="none"/>
        </w:rPr>
        <w:t xml:space="preserve"> equipment on Air Force C-130 aircraft.</w:t>
      </w:r>
    </w:p>
    <w:p>
      <w:pPr>
        <w:spacing w:after="60"/>
      </w:pPr>
      <w:r>
        <w:rPr>
          <w:b w:val="0"/>
          <w:i w:val="0"/>
          <w:smallCaps w:val="0"/>
          <w:strike w:val="0"/>
          <w:sz w:val="16"/>
          <w:u w:val="none"/>
        </w:rPr>
        <w:t xml:space="preserve">Because of its incumbent access, then-Commandant of the Marine Corps David Berger told senators that </w:t>
      </w:r>
      <w:r>
        <w:rPr>
          <w:b w:val="0"/>
          <w:i w:val="0"/>
          <w:smallCaps w:val="0"/>
          <w:strike w:val="0"/>
          <w:sz w:val="22"/>
          <w:highlight w:val="cyan"/>
          <w:u w:val="single"/>
        </w:rPr>
        <w:t>many</w:t>
      </w:r>
      <w:r>
        <w:rPr>
          <w:b w:val="0"/>
          <w:i w:val="0"/>
          <w:smallCaps w:val="0"/>
          <w:strike w:val="0"/>
          <w:sz w:val="22"/>
          <w:u w:val="single"/>
        </w:rPr>
        <w:t xml:space="preserve"> of the U.S. military’s </w:t>
      </w:r>
      <w:r>
        <w:rPr>
          <w:b w:val="0"/>
          <w:i w:val="0"/>
          <w:smallCaps w:val="0"/>
          <w:strike w:val="0"/>
          <w:sz w:val="22"/>
          <w:highlight w:val="cyan"/>
          <w:u w:val="single"/>
        </w:rPr>
        <w:t>systems</w:t>
      </w:r>
      <w:r>
        <w:rPr>
          <w:b w:val="0"/>
          <w:i w:val="0"/>
          <w:smallCaps w:val="0"/>
          <w:strike w:val="0"/>
          <w:sz w:val="16"/>
          <w:u w:val="none"/>
        </w:rPr>
        <w:t xml:space="preserve"> </w:t>
      </w:r>
      <w:r>
        <w:rPr>
          <w:b w:val="0"/>
          <w:i w:val="0"/>
          <w:smallCaps w:val="0"/>
          <w:strike w:val="0"/>
          <w:sz w:val="22"/>
          <w:highlight w:val="cyan"/>
          <w:u w:val="single"/>
        </w:rPr>
        <w:t>were</w:t>
      </w:r>
      <w:r>
        <w:rPr>
          <w:b w:val="0"/>
          <w:i w:val="0"/>
          <w:smallCaps w:val="0"/>
          <w:strike w:val="0"/>
          <w:sz w:val="16"/>
          <w:u w:val="none"/>
        </w:rPr>
        <w:t xml:space="preserve"> specifically </w:t>
      </w:r>
      <w:r>
        <w:rPr>
          <w:b w:val="0"/>
          <w:i w:val="0"/>
          <w:smallCaps w:val="0"/>
          <w:strike w:val="0"/>
          <w:sz w:val="22"/>
          <w:highlight w:val="cyan"/>
          <w:u w:val="single"/>
        </w:rPr>
        <w:t xml:space="preserve">designed to </w:t>
      </w:r>
      <w:r>
        <w:rPr>
          <w:b/>
          <w:i w:val="0"/>
          <w:smallCaps w:val="0"/>
          <w:strike w:val="0"/>
          <w:sz w:val="22"/>
          <w:highlight w:val="cyan"/>
          <w:u w:val="single"/>
        </w:rPr>
        <w:t>optimize</w:t>
      </w:r>
      <w:r>
        <w:rPr>
          <w:b w:val="0"/>
          <w:i w:val="0"/>
          <w:smallCaps w:val="0"/>
          <w:strike w:val="0"/>
          <w:sz w:val="22"/>
          <w:highlight w:val="cyan"/>
          <w:u w:val="single"/>
        </w:rPr>
        <w:t xml:space="preserve"> those</w:t>
      </w:r>
      <w:r>
        <w:rPr>
          <w:b w:val="0"/>
          <w:i w:val="0"/>
          <w:smallCaps w:val="0"/>
          <w:strike w:val="0"/>
          <w:sz w:val="22"/>
          <w:u w:val="single"/>
        </w:rPr>
        <w:t xml:space="preserve"> </w:t>
      </w:r>
      <w:r>
        <w:rPr>
          <w:b/>
          <w:i w:val="0"/>
          <w:smallCaps w:val="0"/>
          <w:strike w:val="0"/>
          <w:sz w:val="22"/>
          <w:highlight w:val="cyan"/>
          <w:u w:val="single"/>
        </w:rPr>
        <w:t>frequencies</w:t>
      </w:r>
      <w:r>
        <w:rPr>
          <w:b w:val="0"/>
          <w:i w:val="0"/>
          <w:smallCaps w:val="0"/>
          <w:strike w:val="0"/>
          <w:sz w:val="16"/>
          <w:u w:val="none"/>
        </w:rPr>
        <w:t>.</w:t>
      </w:r>
    </w:p>
    <w:p>
      <w:pPr>
        <w:spacing w:after="60"/>
      </w:pPr>
      <w:r>
        <w:rPr>
          <w:b w:val="0"/>
          <w:i w:val="0"/>
          <w:smallCaps w:val="0"/>
          <w:strike w:val="0"/>
          <w:sz w:val="16"/>
          <w:u w:val="none"/>
        </w:rPr>
        <w:t>“We had access to that when the requirements were developed, that is why we went with that weapon system,” Berger said during an April SASC hearing. “If that access is lost, then the very reason you pick that part of the band of the spectrum for a radar, for electronic warfare, for a training system — all that is lost to us.”</w:t>
      </w:r>
    </w:p>
    <w:p>
      <w:pPr>
        <w:spacing w:after="60"/>
      </w:pPr>
      <w:r>
        <w:rPr>
          <w:b w:val="0"/>
          <w:i w:val="0"/>
          <w:smallCaps w:val="0"/>
          <w:strike w:val="0"/>
          <w:sz w:val="16"/>
          <w:u w:val="none"/>
        </w:rPr>
        <w:t>New technologies are being developed to operate via the S-band, as well. During a separate congressional budget hearing in May, Chief of Space Operations Gen. Chance Saltzman told SASC lawmakers that the Space Force’s Deep Space Advanced Radar Capability (DARC) will use that part of the spectrum.</w:t>
      </w:r>
    </w:p>
    <w:p>
      <w:pPr>
        <w:spacing w:after="60"/>
      </w:pPr>
      <w:r>
        <w:rPr>
          <w:b w:val="0"/>
          <w:i w:val="0"/>
          <w:smallCaps w:val="0"/>
          <w:strike w:val="0"/>
          <w:sz w:val="16"/>
          <w:u w:val="none"/>
        </w:rPr>
        <w:t>“</w:t>
      </w:r>
      <w:r>
        <w:rPr>
          <w:b w:val="0"/>
          <w:i w:val="0"/>
          <w:smallCaps w:val="0"/>
          <w:strike w:val="0"/>
          <w:sz w:val="22"/>
          <w:highlight w:val="cyan"/>
          <w:u w:val="single"/>
        </w:rPr>
        <w:t>If</w:t>
      </w:r>
      <w:r>
        <w:rPr>
          <w:b w:val="0"/>
          <w:i w:val="0"/>
          <w:smallCaps w:val="0"/>
          <w:strike w:val="0"/>
          <w:sz w:val="22"/>
          <w:u w:val="single"/>
        </w:rPr>
        <w:t xml:space="preserve"> </w:t>
      </w:r>
      <w:r>
        <w:rPr>
          <w:b w:val="0"/>
          <w:i w:val="0"/>
          <w:smallCaps w:val="0"/>
          <w:strike w:val="0"/>
          <w:sz w:val="22"/>
          <w:highlight w:val="cyan"/>
          <w:u w:val="single"/>
        </w:rPr>
        <w:t>we were not</w:t>
      </w:r>
      <w:r>
        <w:rPr>
          <w:b w:val="0"/>
          <w:i w:val="0"/>
          <w:smallCaps w:val="0"/>
          <w:strike w:val="0"/>
          <w:sz w:val="22"/>
          <w:u w:val="single"/>
        </w:rPr>
        <w:t xml:space="preserve"> </w:t>
      </w:r>
      <w:r>
        <w:rPr>
          <w:b w:val="0"/>
          <w:i w:val="0"/>
          <w:smallCaps w:val="0"/>
          <w:strike w:val="0"/>
          <w:sz w:val="22"/>
          <w:highlight w:val="cyan"/>
          <w:u w:val="single"/>
        </w:rPr>
        <w:t>able to use</w:t>
      </w:r>
      <w:r>
        <w:rPr>
          <w:b w:val="0"/>
          <w:i w:val="0"/>
          <w:smallCaps w:val="0"/>
          <w:strike w:val="0"/>
          <w:sz w:val="16"/>
          <w:highlight w:val="cyan"/>
          <w:u w:val="none"/>
        </w:rPr>
        <w:t xml:space="preserve"> </w:t>
      </w:r>
      <w:r>
        <w:rPr>
          <w:b w:val="0"/>
          <w:i w:val="0"/>
          <w:smallCaps w:val="0"/>
          <w:strike w:val="0"/>
          <w:sz w:val="22"/>
          <w:highlight w:val="cyan"/>
          <w:u w:val="single"/>
        </w:rPr>
        <w:t>that</w:t>
      </w:r>
      <w:r>
        <w:rPr>
          <w:b w:val="0"/>
          <w:i w:val="0"/>
          <w:smallCaps w:val="0"/>
          <w:strike w:val="0"/>
          <w:sz w:val="16"/>
          <w:u w:val="none"/>
        </w:rPr>
        <w:t xml:space="preserve"> piece of </w:t>
      </w:r>
      <w:r>
        <w:rPr>
          <w:b w:val="0"/>
          <w:i w:val="0"/>
          <w:smallCaps w:val="0"/>
          <w:strike w:val="0"/>
          <w:sz w:val="22"/>
          <w:u w:val="single"/>
        </w:rPr>
        <w:t>spectrum</w:t>
      </w:r>
      <w:r>
        <w:rPr>
          <w:b w:val="0"/>
          <w:i w:val="0"/>
          <w:smallCaps w:val="0"/>
          <w:strike w:val="0"/>
          <w:sz w:val="16"/>
          <w:u w:val="none"/>
        </w:rPr>
        <w:t xml:space="preserve">, not only would we lose the time that we have already invested in — as much as several hundred million dollars — that we have already put into development, but it would also mean that </w:t>
      </w:r>
      <w:r>
        <w:rPr>
          <w:b w:val="0"/>
          <w:i w:val="0"/>
          <w:smallCaps w:val="0"/>
          <w:strike w:val="0"/>
          <w:sz w:val="22"/>
          <w:highlight w:val="cyan"/>
          <w:u w:val="single"/>
        </w:rPr>
        <w:t>we</w:t>
      </w:r>
      <w:r>
        <w:rPr>
          <w:b w:val="0"/>
          <w:i w:val="0"/>
          <w:smallCaps w:val="0"/>
          <w:strike w:val="0"/>
          <w:sz w:val="22"/>
          <w:u w:val="single"/>
        </w:rPr>
        <w:t xml:space="preserve"> </w:t>
      </w:r>
      <w:r>
        <w:rPr>
          <w:b w:val="0"/>
          <w:i w:val="0"/>
          <w:smallCaps w:val="0"/>
          <w:strike w:val="0"/>
          <w:sz w:val="22"/>
          <w:highlight w:val="cyan"/>
          <w:u w:val="single"/>
        </w:rPr>
        <w:t xml:space="preserve">have to use a </w:t>
      </w:r>
      <w:r>
        <w:rPr>
          <w:b/>
          <w:i w:val="0"/>
          <w:smallCaps w:val="0"/>
          <w:strike w:val="0"/>
          <w:sz w:val="22"/>
          <w:highlight w:val="cyan"/>
          <w:u w:val="single"/>
        </w:rPr>
        <w:t>different</w:t>
      </w:r>
      <w:r>
        <w:rPr>
          <w:b w:val="0"/>
          <w:i w:val="0"/>
          <w:smallCaps w:val="0"/>
          <w:strike w:val="0"/>
          <w:sz w:val="22"/>
          <w:u w:val="single"/>
        </w:rPr>
        <w:t xml:space="preserve"> </w:t>
      </w:r>
      <w:r>
        <w:rPr>
          <w:b/>
          <w:i w:val="0"/>
          <w:smallCaps w:val="0"/>
          <w:strike w:val="0"/>
          <w:sz w:val="22"/>
          <w:highlight w:val="cyan"/>
          <w:u w:val="single"/>
        </w:rPr>
        <w:t>portion</w:t>
      </w:r>
      <w:r>
        <w:rPr>
          <w:b w:val="0"/>
          <w:i w:val="0"/>
          <w:smallCaps w:val="0"/>
          <w:strike w:val="0"/>
          <w:sz w:val="16"/>
          <w:u w:val="none"/>
        </w:rPr>
        <w:t xml:space="preserve"> </w:t>
      </w:r>
      <w:r>
        <w:rPr>
          <w:b w:val="0"/>
          <w:i w:val="0"/>
          <w:smallCaps w:val="0"/>
          <w:strike w:val="0"/>
          <w:sz w:val="22"/>
          <w:u w:val="single"/>
        </w:rPr>
        <w:t>of the</w:t>
      </w:r>
      <w:r>
        <w:rPr>
          <w:b w:val="0"/>
          <w:i w:val="0"/>
          <w:smallCaps w:val="0"/>
          <w:strike w:val="0"/>
          <w:sz w:val="16"/>
          <w:u w:val="none"/>
        </w:rPr>
        <w:t xml:space="preserve"> electromagnetic </w:t>
      </w:r>
      <w:r>
        <w:rPr>
          <w:b w:val="0"/>
          <w:i w:val="0"/>
          <w:smallCaps w:val="0"/>
          <w:strike w:val="0"/>
          <w:sz w:val="22"/>
          <w:u w:val="single"/>
        </w:rPr>
        <w:t>spectrum</w:t>
      </w:r>
      <w:r>
        <w:rPr>
          <w:b w:val="0"/>
          <w:i w:val="0"/>
          <w:smallCaps w:val="0"/>
          <w:strike w:val="0"/>
          <w:sz w:val="16"/>
          <w:u w:val="none"/>
        </w:rPr>
        <w:t xml:space="preserve"> </w:t>
      </w:r>
      <w:r>
        <w:rPr>
          <w:b w:val="0"/>
          <w:i w:val="0"/>
          <w:smallCaps w:val="0"/>
          <w:strike w:val="0"/>
          <w:sz w:val="22"/>
          <w:highlight w:val="cyan"/>
          <w:u w:val="single"/>
        </w:rPr>
        <w:t xml:space="preserve">which </w:t>
      </w:r>
      <w:r>
        <w:rPr>
          <w:b/>
          <w:i w:val="0"/>
          <w:smallCaps w:val="0"/>
          <w:strike w:val="0"/>
          <w:sz w:val="22"/>
          <w:highlight w:val="cyan"/>
          <w:u w:val="single"/>
        </w:rPr>
        <w:t>isn’t</w:t>
      </w:r>
      <w:r>
        <w:rPr>
          <w:b w:val="0"/>
          <w:i w:val="0"/>
          <w:smallCaps w:val="0"/>
          <w:strike w:val="0"/>
          <w:sz w:val="22"/>
          <w:highlight w:val="cyan"/>
          <w:u w:val="single"/>
        </w:rPr>
        <w:t xml:space="preserve"> as</w:t>
      </w:r>
      <w:r>
        <w:rPr>
          <w:b w:val="0"/>
          <w:i w:val="0"/>
          <w:smallCaps w:val="0"/>
          <w:strike w:val="0"/>
          <w:sz w:val="16"/>
          <w:highlight w:val="cyan"/>
          <w:u w:val="none"/>
        </w:rPr>
        <w:t xml:space="preserve"> </w:t>
      </w:r>
      <w:r>
        <w:rPr>
          <w:b/>
          <w:i w:val="0"/>
          <w:smallCaps w:val="0"/>
          <w:strike w:val="0"/>
          <w:sz w:val="22"/>
          <w:highlight w:val="cyan"/>
          <w:u w:val="single"/>
        </w:rPr>
        <w:t>capable</w:t>
      </w:r>
      <w:r>
        <w:rPr>
          <w:b w:val="0"/>
          <w:i w:val="0"/>
          <w:smallCaps w:val="0"/>
          <w:strike w:val="0"/>
          <w:sz w:val="22"/>
          <w:u w:val="single"/>
        </w:rPr>
        <w:t xml:space="preserve"> in </w:t>
      </w:r>
      <w:r>
        <w:rPr>
          <w:b/>
          <w:i w:val="0"/>
          <w:smallCaps w:val="0"/>
          <w:strike w:val="0"/>
          <w:sz w:val="22"/>
          <w:u w:val="single"/>
        </w:rPr>
        <w:t>determining</w:t>
      </w:r>
      <w:r>
        <w:rPr>
          <w:b w:val="0"/>
          <w:i w:val="0"/>
          <w:smallCaps w:val="0"/>
          <w:strike w:val="0"/>
          <w:sz w:val="16"/>
          <w:u w:val="none"/>
        </w:rPr>
        <w:t xml:space="preserve"> and discriminating </w:t>
      </w:r>
      <w:r>
        <w:rPr>
          <w:b/>
          <w:i w:val="0"/>
          <w:smallCaps w:val="0"/>
          <w:strike w:val="0"/>
          <w:sz w:val="22"/>
          <w:u w:val="single"/>
        </w:rPr>
        <w:t>capabilities</w:t>
      </w:r>
      <w:r>
        <w:rPr>
          <w:b w:val="0"/>
          <w:i w:val="0"/>
          <w:smallCaps w:val="0"/>
          <w:strike w:val="0"/>
          <w:sz w:val="16"/>
          <w:u w:val="none"/>
        </w:rPr>
        <w:t xml:space="preserve"> in deep space,” Saltzman said.</w:t>
      </w:r>
    </w:p>
    <w:p>
      <w:pPr>
        <w:spacing w:after="60"/>
      </w:pPr>
      <w:r>
        <w:rPr>
          <w:b w:val="0"/>
          <w:i w:val="0"/>
          <w:smallCaps w:val="0"/>
          <w:strike w:val="0"/>
          <w:sz w:val="16"/>
          <w:u w:val="none"/>
        </w:rPr>
        <w:t>Paul Challoner, vice president of network product solutions at Ericsson North America, explained that the commercial telecommunications industry was largely uninterested in the 3GHz spectrum range for many years, mainly because previous generations of wireless technology could only access lower frequencies.</w:t>
      </w:r>
    </w:p>
    <w:p>
      <w:pPr>
        <w:spacing w:after="60"/>
      </w:pPr>
      <w:r>
        <w:rPr>
          <w:b w:val="0"/>
          <w:i w:val="0"/>
          <w:smallCaps w:val="0"/>
          <w:strike w:val="0"/>
          <w:sz w:val="16"/>
          <w:u w:val="none"/>
        </w:rPr>
        <w:t xml:space="preserve">Then </w:t>
      </w:r>
      <w:r>
        <w:rPr>
          <w:b w:val="0"/>
          <w:i w:val="0"/>
          <w:smallCaps w:val="0"/>
          <w:strike w:val="0"/>
          <w:sz w:val="22"/>
          <w:highlight w:val="cyan"/>
          <w:u w:val="single"/>
        </w:rPr>
        <w:t>5G</w:t>
      </w:r>
      <w:r>
        <w:rPr>
          <w:b w:val="0"/>
          <w:i w:val="0"/>
          <w:smallCaps w:val="0"/>
          <w:strike w:val="0"/>
          <w:sz w:val="16"/>
          <w:u w:val="none"/>
        </w:rPr>
        <w:t xml:space="preserve"> came along in 2018. The latest generation </w:t>
      </w:r>
      <w:r>
        <w:rPr>
          <w:b w:val="0"/>
          <w:i w:val="0"/>
          <w:smallCaps w:val="0"/>
          <w:strike w:val="0"/>
          <w:sz w:val="22"/>
          <w:u w:val="single"/>
        </w:rPr>
        <w:t xml:space="preserve">is </w:t>
      </w:r>
      <w:r>
        <w:rPr>
          <w:b w:val="0"/>
          <w:i w:val="0"/>
          <w:smallCaps w:val="0"/>
          <w:strike w:val="0"/>
          <w:sz w:val="22"/>
          <w:highlight w:val="cyan"/>
          <w:u w:val="single"/>
        </w:rPr>
        <w:t>able to</w:t>
      </w:r>
      <w:r>
        <w:rPr>
          <w:b w:val="0"/>
          <w:i w:val="0"/>
          <w:smallCaps w:val="0"/>
          <w:strike w:val="0"/>
          <w:sz w:val="22"/>
          <w:highlight w:val="cyan"/>
          <w:u w:val="single"/>
        </w:rPr>
        <w:t xml:space="preserve"> </w:t>
      </w:r>
      <w:r>
        <w:rPr>
          <w:b/>
          <w:i w:val="0"/>
          <w:smallCaps w:val="0"/>
          <w:strike w:val="0"/>
          <w:sz w:val="22"/>
          <w:highlight w:val="cyan"/>
          <w:u w:val="single"/>
        </w:rPr>
        <w:t>harness</w:t>
      </w:r>
      <w:r>
        <w:rPr>
          <w:b w:val="0"/>
          <w:i w:val="0"/>
          <w:smallCaps w:val="0"/>
          <w:strike w:val="0"/>
          <w:sz w:val="22"/>
          <w:highlight w:val="cyan"/>
          <w:u w:val="single"/>
        </w:rPr>
        <w:t xml:space="preserve"> </w:t>
      </w:r>
      <w:r>
        <w:rPr>
          <w:b/>
          <w:i w:val="0"/>
          <w:smallCaps w:val="0"/>
          <w:strike w:val="0"/>
          <w:sz w:val="22"/>
          <w:highlight w:val="cyan"/>
          <w:u w:val="single"/>
        </w:rPr>
        <w:t>more</w:t>
      </w:r>
      <w:r>
        <w:rPr>
          <w:b w:val="0"/>
          <w:i w:val="0"/>
          <w:smallCaps w:val="0"/>
          <w:strike w:val="0"/>
          <w:sz w:val="22"/>
          <w:u w:val="single"/>
        </w:rPr>
        <w:t xml:space="preserve"> of the spectrum</w:t>
      </w:r>
      <w:r>
        <w:rPr>
          <w:b w:val="0"/>
          <w:i w:val="0"/>
          <w:smallCaps w:val="0"/>
          <w:strike w:val="0"/>
          <w:sz w:val="16"/>
          <w:u w:val="none"/>
        </w:rPr>
        <w:t xml:space="preserve"> </w:t>
      </w:r>
      <w:r>
        <w:rPr>
          <w:b w:val="0"/>
          <w:i w:val="0"/>
          <w:smallCaps w:val="0"/>
          <w:strike w:val="0"/>
          <w:sz w:val="22"/>
          <w:u w:val="single"/>
        </w:rPr>
        <w:t xml:space="preserve">than </w:t>
      </w:r>
      <w:r>
        <w:rPr>
          <w:b/>
          <w:i w:val="0"/>
          <w:smallCaps w:val="0"/>
          <w:strike w:val="0"/>
          <w:sz w:val="22"/>
          <w:u w:val="single"/>
        </w:rPr>
        <w:t>previous iterations</w:t>
      </w:r>
      <w:r>
        <w:rPr>
          <w:b w:val="0"/>
          <w:i w:val="0"/>
          <w:smallCaps w:val="0"/>
          <w:strike w:val="0"/>
          <w:sz w:val="16"/>
          <w:u w:val="none"/>
        </w:rPr>
        <w:t xml:space="preserve"> and the characteristics of </w:t>
      </w:r>
      <w:r>
        <w:rPr>
          <w:b/>
          <w:i w:val="0"/>
          <w:smallCaps w:val="0"/>
          <w:strike w:val="0"/>
          <w:sz w:val="22"/>
          <w:highlight w:val="cyan"/>
          <w:u w:val="single"/>
        </w:rPr>
        <w:t>3GHz</w:t>
      </w:r>
      <w:r>
        <w:rPr>
          <w:b w:val="0"/>
          <w:i w:val="0"/>
          <w:smallCaps w:val="0"/>
          <w:strike w:val="0"/>
          <w:sz w:val="22"/>
          <w:highlight w:val="cyan"/>
          <w:u w:val="single"/>
        </w:rPr>
        <w:t xml:space="preserve"> frequencies are </w:t>
      </w:r>
      <w:r>
        <w:rPr>
          <w:b/>
          <w:i w:val="0"/>
          <w:smallCaps w:val="0"/>
          <w:strike w:val="0"/>
          <w:sz w:val="22"/>
          <w:highlight w:val="cyan"/>
          <w:u w:val="single"/>
        </w:rPr>
        <w:t>ideal</w:t>
      </w:r>
      <w:r>
        <w:rPr>
          <w:b w:val="0"/>
          <w:i w:val="0"/>
          <w:smallCaps w:val="0"/>
          <w:strike w:val="0"/>
          <w:sz w:val="16"/>
          <w:u w:val="none"/>
        </w:rPr>
        <w:t xml:space="preserve"> for hosting ubiquitous, wireless connectivity, Challoner said.</w:t>
      </w:r>
    </w:p>
    <w:p>
      <w:pPr>
        <w:spacing w:after="60"/>
      </w:pPr>
      <w:r>
        <w:rPr>
          <w:b w:val="0"/>
          <w:i w:val="0"/>
          <w:smallCaps w:val="0"/>
          <w:strike w:val="0"/>
          <w:sz w:val="16"/>
          <w:u w:val="none"/>
        </w:rPr>
        <w:t xml:space="preserve">“We call it the ‘Goldilocks spectrum,’” he told </w:t>
      </w:r>
      <w:r>
        <w:rPr>
          <w:b w:val="0"/>
          <w:i w:val="0"/>
          <w:smallCaps w:val="0"/>
          <w:strike w:val="0"/>
          <w:sz w:val="16"/>
          <w:u w:val="none"/>
        </w:rPr>
        <w:t>DefenseScoop</w:t>
      </w:r>
      <w:r>
        <w:rPr>
          <w:b w:val="0"/>
          <w:i w:val="0"/>
          <w:smallCaps w:val="0"/>
          <w:strike w:val="0"/>
          <w:sz w:val="16"/>
          <w:u w:val="none"/>
        </w:rPr>
        <w:t>. “It’s not too high, not too low, it’s just perfect.”</w:t>
      </w:r>
    </w:p>
    <w:p>
      <w:pPr>
        <w:spacing w:after="60"/>
      </w:pPr>
      <w:r>
        <w:rPr>
          <w:b w:val="0"/>
          <w:i w:val="0"/>
          <w:smallCaps w:val="0"/>
          <w:strike w:val="0"/>
          <w:sz w:val="22"/>
          <w:u w:val="single"/>
        </w:rPr>
        <w:t>While other nations</w:t>
      </w:r>
      <w:r>
        <w:rPr>
          <w:b w:val="0"/>
          <w:i w:val="0"/>
          <w:smallCaps w:val="0"/>
          <w:strike w:val="0"/>
          <w:sz w:val="16"/>
          <w:u w:val="none"/>
        </w:rPr>
        <w:t xml:space="preserve"> </w:t>
      </w:r>
      <w:r>
        <w:rPr>
          <w:b w:val="0"/>
          <w:i w:val="0"/>
          <w:smallCaps w:val="0"/>
          <w:strike w:val="0"/>
          <w:sz w:val="22"/>
          <w:u w:val="single"/>
        </w:rPr>
        <w:t>have</w:t>
      </w:r>
      <w:r>
        <w:rPr>
          <w:b w:val="0"/>
          <w:i w:val="0"/>
          <w:smallCaps w:val="0"/>
          <w:strike w:val="0"/>
          <w:sz w:val="16"/>
          <w:u w:val="none"/>
        </w:rPr>
        <w:t xml:space="preserve"> primarily </w:t>
      </w:r>
      <w:r>
        <w:rPr>
          <w:b w:val="0"/>
          <w:i w:val="0"/>
          <w:smallCaps w:val="0"/>
          <w:strike w:val="0"/>
          <w:sz w:val="22"/>
          <w:u w:val="single"/>
        </w:rPr>
        <w:t>been focusing 5G development</w:t>
      </w:r>
      <w:r>
        <w:rPr>
          <w:b w:val="0"/>
          <w:i w:val="0"/>
          <w:smallCaps w:val="0"/>
          <w:strike w:val="0"/>
          <w:sz w:val="16"/>
          <w:u w:val="none"/>
        </w:rPr>
        <w:t xml:space="preserve"> </w:t>
      </w:r>
      <w:r>
        <w:rPr>
          <w:b w:val="0"/>
          <w:i w:val="0"/>
          <w:smallCaps w:val="0"/>
          <w:strike w:val="0"/>
          <w:sz w:val="22"/>
          <w:u w:val="single"/>
        </w:rPr>
        <w:t>in the 3GHz spectrum</w:t>
      </w:r>
      <w:r>
        <w:rPr>
          <w:b w:val="0"/>
          <w:i w:val="0"/>
          <w:smallCaps w:val="0"/>
          <w:strike w:val="0"/>
          <w:sz w:val="16"/>
          <w:u w:val="none"/>
        </w:rPr>
        <w:t xml:space="preserve">, </w:t>
      </w:r>
      <w:r>
        <w:rPr>
          <w:b w:val="0"/>
          <w:i w:val="0"/>
          <w:smallCaps w:val="0"/>
          <w:strike w:val="0"/>
          <w:sz w:val="22"/>
          <w:u w:val="single"/>
        </w:rPr>
        <w:t>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has been </w:t>
      </w:r>
      <w:r>
        <w:rPr>
          <w:b/>
          <w:i w:val="0"/>
          <w:smallCaps w:val="0"/>
          <w:strike w:val="0"/>
          <w:sz w:val="22"/>
          <w:u w:val="single"/>
        </w:rPr>
        <w:t>slow</w:t>
      </w:r>
      <w:r>
        <w:rPr>
          <w:b w:val="0"/>
          <w:i w:val="0"/>
          <w:smallCaps w:val="0"/>
          <w:strike w:val="0"/>
          <w:sz w:val="22"/>
          <w:u w:val="single"/>
        </w:rPr>
        <w:t xml:space="preserve"> to </w:t>
      </w:r>
      <w:r>
        <w:rPr>
          <w:b/>
          <w:i w:val="0"/>
          <w:smallCaps w:val="0"/>
          <w:strike w:val="0"/>
          <w:sz w:val="22"/>
          <w:u w:val="single"/>
        </w:rPr>
        <w:t>allocate</w:t>
      </w:r>
      <w:r>
        <w:rPr>
          <w:b w:val="0"/>
          <w:i w:val="0"/>
          <w:smallCaps w:val="0"/>
          <w:strike w:val="0"/>
          <w:sz w:val="22"/>
          <w:u w:val="single"/>
        </w:rPr>
        <w:t xml:space="preserve"> it</w:t>
      </w:r>
      <w:r>
        <w:rPr>
          <w:b w:val="0"/>
          <w:i w:val="0"/>
          <w:smallCaps w:val="0"/>
          <w:strike w:val="0"/>
          <w:sz w:val="16"/>
          <w:u w:val="none"/>
        </w:rPr>
        <w:t xml:space="preserve"> for commercial use, he noted. </w:t>
      </w:r>
      <w:r>
        <w:rPr>
          <w:b w:val="0"/>
          <w:i w:val="0"/>
          <w:smallCaps w:val="0"/>
          <w:strike w:val="0"/>
          <w:sz w:val="22"/>
          <w:u w:val="single"/>
        </w:rPr>
        <w:t xml:space="preserve">Much of that is due to the </w:t>
      </w:r>
      <w:r>
        <w:rPr>
          <w:b/>
          <w:i w:val="0"/>
          <w:smallCaps w:val="0"/>
          <w:strike w:val="0"/>
          <w:sz w:val="22"/>
          <w:u w:val="single"/>
        </w:rPr>
        <w:t>Pentagon’s hold</w:t>
      </w:r>
      <w:r>
        <w:rPr>
          <w:b w:val="0"/>
          <w:i w:val="0"/>
          <w:smallCaps w:val="0"/>
          <w:strike w:val="0"/>
          <w:sz w:val="16"/>
          <w:u w:val="none"/>
        </w:rPr>
        <w:t xml:space="preserve"> over that portion and its apprehension to relocate so that commercial users could access it.</w:t>
      </w:r>
    </w:p>
    <w:p>
      <w:pPr>
        <w:spacing w:after="60"/>
      </w:pPr>
      <w:r>
        <w:rPr>
          <w:b w:val="0"/>
          <w:i w:val="0"/>
          <w:smallCaps w:val="0"/>
          <w:strike w:val="0"/>
          <w:sz w:val="16"/>
          <w:u w:val="none"/>
        </w:rPr>
        <w:t xml:space="preserve">A C-130J Super Hercules assigned to the 19th Airlift Wing, Little Rock Air Force Base, Arkansas, takes off in support of Razor Talon 2023 at Seymour Johnson Air Force Base, North Carolina, July 24, 2023. (U.S. Air Force photo by Airman 1st Class Rebecca </w:t>
      </w:r>
      <w:r>
        <w:rPr>
          <w:b w:val="0"/>
          <w:i w:val="0"/>
          <w:smallCaps w:val="0"/>
          <w:strike w:val="0"/>
          <w:sz w:val="16"/>
          <w:u w:val="none"/>
        </w:rPr>
        <w:t>Sirimarco</w:t>
      </w:r>
      <w:r>
        <w:rPr>
          <w:b w:val="0"/>
          <w:i w:val="0"/>
          <w:smallCaps w:val="0"/>
          <w:strike w:val="0"/>
          <w:sz w:val="16"/>
          <w:u w:val="none"/>
        </w:rPr>
        <w:t>-Lang)</w:t>
      </w:r>
    </w:p>
    <w:p>
      <w:pPr>
        <w:spacing w:after="60"/>
      </w:pPr>
      <w:r>
        <w:rPr>
          <w:b w:val="0"/>
          <w:i w:val="0"/>
          <w:smallCaps w:val="0"/>
          <w:strike w:val="0"/>
          <w:sz w:val="16"/>
          <w:u w:val="none"/>
        </w:rPr>
        <w:t>“What DOD is finding is they have been operating in an area of the spectrum that has not been contested before, and now it is becoming contested,” Kirschbaum said. “So then now their choices are [to] put up the walls and wall that off, which from a governance and legal perspective may not be possible, or they have to take a technical solution, which will require some technical adaptation.”</w:t>
      </w:r>
    </w:p>
    <w:p>
      <w:pPr>
        <w:spacing w:after="60"/>
      </w:pPr>
      <w:r>
        <w:rPr>
          <w:b w:val="0"/>
          <w:i w:val="0"/>
          <w:smallCaps w:val="0"/>
          <w:strike w:val="0"/>
          <w:sz w:val="16"/>
          <w:u w:val="none"/>
        </w:rPr>
        <w:t>At the same time, Kirschbaum noted the Defense Department is also in the process of developing its own use cases for 5G technology and may be hesitant to give up that spectrum without a plan to reacquire it or get new technology to make up for the loss.</w:t>
      </w:r>
    </w:p>
    <w:p>
      <w:pPr>
        <w:spacing w:after="60"/>
      </w:pPr>
      <w:r>
        <w:rPr>
          <w:b w:val="0"/>
          <w:i w:val="0"/>
          <w:smallCaps w:val="0"/>
          <w:strike w:val="0"/>
          <w:sz w:val="16"/>
          <w:u w:val="none"/>
        </w:rPr>
        <w:t xml:space="preserve">A Pentagon official told </w:t>
      </w:r>
      <w:r>
        <w:rPr>
          <w:b w:val="0"/>
          <w:i w:val="0"/>
          <w:smallCaps w:val="0"/>
          <w:strike w:val="0"/>
          <w:sz w:val="16"/>
          <w:u w:val="none"/>
        </w:rPr>
        <w:t>DefenseScoop</w:t>
      </w:r>
      <w:r>
        <w:rPr>
          <w:b w:val="0"/>
          <w:i w:val="0"/>
          <w:smallCaps w:val="0"/>
          <w:strike w:val="0"/>
          <w:sz w:val="16"/>
          <w:u w:val="none"/>
        </w:rPr>
        <w:t xml:space="preserve"> that </w:t>
      </w:r>
      <w:r>
        <w:rPr>
          <w:b w:val="0"/>
          <w:i w:val="0"/>
          <w:smallCaps w:val="0"/>
          <w:strike w:val="0"/>
          <w:sz w:val="22"/>
          <w:highlight w:val="cyan"/>
          <w:u w:val="single"/>
        </w:rPr>
        <w:t>if</w:t>
      </w:r>
      <w:r>
        <w:rPr>
          <w:b w:val="0"/>
          <w:i w:val="0"/>
          <w:smallCaps w:val="0"/>
          <w:strike w:val="0"/>
          <w:sz w:val="22"/>
          <w:u w:val="single"/>
        </w:rPr>
        <w:t xml:space="preserve"> </w:t>
      </w:r>
      <w:r>
        <w:rPr>
          <w:b w:val="0"/>
          <w:i w:val="0"/>
          <w:smallCaps w:val="0"/>
          <w:strike w:val="0"/>
          <w:sz w:val="22"/>
          <w:highlight w:val="cyan"/>
          <w:u w:val="single"/>
        </w:rPr>
        <w:t>the department</w:t>
      </w:r>
      <w:r>
        <w:rPr>
          <w:b w:val="0"/>
          <w:i w:val="0"/>
          <w:smallCaps w:val="0"/>
          <w:strike w:val="0"/>
          <w:sz w:val="22"/>
          <w:u w:val="single"/>
        </w:rPr>
        <w:t xml:space="preserve"> </w:t>
      </w:r>
      <w:r>
        <w:rPr>
          <w:b w:val="0"/>
          <w:i w:val="0"/>
          <w:smallCaps w:val="0"/>
          <w:strike w:val="0"/>
          <w:sz w:val="22"/>
          <w:highlight w:val="cyan"/>
          <w:u w:val="single"/>
        </w:rPr>
        <w:t>had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vacate</w:t>
      </w:r>
      <w:r>
        <w:rPr>
          <w:b w:val="0"/>
          <w:i w:val="0"/>
          <w:smallCaps w:val="0"/>
          <w:strike w:val="0"/>
          <w:sz w:val="22"/>
          <w:u w:val="single"/>
        </w:rPr>
        <w:t xml:space="preserve"> a range of the spectrum</w:t>
      </w:r>
      <w:r>
        <w:rPr>
          <w:b w:val="0"/>
          <w:i w:val="0"/>
          <w:smallCaps w:val="0"/>
          <w:strike w:val="0"/>
          <w:sz w:val="16"/>
          <w:highlight w:val="cyan"/>
          <w:u w:val="none"/>
        </w:rPr>
        <w:t xml:space="preserve">, </w:t>
      </w:r>
      <w:r>
        <w:rPr>
          <w:b w:val="0"/>
          <w:i w:val="0"/>
          <w:smallCaps w:val="0"/>
          <w:strike w:val="0"/>
          <w:sz w:val="22"/>
          <w:highlight w:val="cyan"/>
          <w:u w:val="single"/>
        </w:rPr>
        <w:t>it</w:t>
      </w:r>
      <w:r>
        <w:rPr>
          <w:b w:val="0"/>
          <w:i w:val="0"/>
          <w:smallCaps w:val="0"/>
          <w:strike w:val="0"/>
          <w:sz w:val="16"/>
          <w:highlight w:val="cyan"/>
          <w:u w:val="none"/>
        </w:rPr>
        <w:t xml:space="preserve"> </w:t>
      </w:r>
      <w:r>
        <w:rPr>
          <w:b w:val="0"/>
          <w:i w:val="0"/>
          <w:smallCaps w:val="0"/>
          <w:strike w:val="0"/>
          <w:sz w:val="22"/>
          <w:highlight w:val="cyan"/>
          <w:u w:val="single"/>
        </w:rPr>
        <w:t>would require</w:t>
      </w:r>
      <w:r>
        <w:rPr>
          <w:b w:val="0"/>
          <w:i w:val="0"/>
          <w:smallCaps w:val="0"/>
          <w:strike w:val="0"/>
          <w:sz w:val="16"/>
          <w:u w:val="none"/>
        </w:rPr>
        <w:t xml:space="preserve"> the military to </w:t>
      </w:r>
      <w:r>
        <w:rPr>
          <w:b/>
          <w:i w:val="0"/>
          <w:smallCaps w:val="0"/>
          <w:strike w:val="0"/>
          <w:sz w:val="22"/>
          <w:highlight w:val="cyan"/>
          <w:u w:val="single"/>
        </w:rPr>
        <w:t>completely redesign</w:t>
      </w:r>
      <w:r>
        <w:rPr>
          <w:b w:val="0"/>
          <w:i w:val="0"/>
          <w:smallCaps w:val="0"/>
          <w:strike w:val="0"/>
          <w:sz w:val="22"/>
          <w:u w:val="single"/>
        </w:rPr>
        <w:t xml:space="preserve"> </w:t>
      </w:r>
      <w:r>
        <w:rPr>
          <w:b w:val="0"/>
          <w:i w:val="0"/>
          <w:smallCaps w:val="0"/>
          <w:strike w:val="0"/>
          <w:sz w:val="22"/>
          <w:highlight w:val="cyan"/>
          <w:u w:val="single"/>
        </w:rPr>
        <w:t xml:space="preserve">their </w:t>
      </w:r>
      <w:r>
        <w:rPr>
          <w:b/>
          <w:i w:val="0"/>
          <w:smallCaps w:val="0"/>
          <w:strike w:val="0"/>
          <w:sz w:val="22"/>
          <w:highlight w:val="cyan"/>
          <w:u w:val="single"/>
        </w:rPr>
        <w:t>systems</w:t>
      </w:r>
      <w:r>
        <w:rPr>
          <w:b w:val="0"/>
          <w:i w:val="0"/>
          <w:smallCaps w:val="0"/>
          <w:strike w:val="0"/>
          <w:sz w:val="16"/>
          <w:u w:val="none"/>
        </w:rPr>
        <w:t xml:space="preserve"> </w:t>
      </w:r>
      <w:r>
        <w:rPr>
          <w:b w:val="0"/>
          <w:i w:val="0"/>
          <w:smallCaps w:val="0"/>
          <w:strike w:val="0"/>
          <w:sz w:val="22"/>
          <w:u w:val="single"/>
        </w:rPr>
        <w:t>from the ground up</w:t>
      </w:r>
      <w:r>
        <w:rPr>
          <w:b w:val="0"/>
          <w:i w:val="0"/>
          <w:smallCaps w:val="0"/>
          <w:strike w:val="0"/>
          <w:sz w:val="16"/>
          <w:u w:val="none"/>
        </w:rPr>
        <w:t xml:space="preserve"> so that they are able to operate using different frequencies on the electromagnetic spectrum.</w:t>
      </w:r>
    </w:p>
    <w:p>
      <w:pPr>
        <w:spacing w:after="60"/>
      </w:pPr>
      <w:r>
        <w:rPr>
          <w:b w:val="0"/>
          <w:i w:val="0"/>
          <w:smallCaps w:val="0"/>
          <w:strike w:val="0"/>
          <w:sz w:val="16"/>
          <w:u w:val="none"/>
        </w:rPr>
        <w:t xml:space="preserve">“Oftentimes </w:t>
      </w:r>
      <w:r>
        <w:rPr>
          <w:b w:val="0"/>
          <w:i w:val="0"/>
          <w:smallCaps w:val="0"/>
          <w:strike w:val="0"/>
          <w:sz w:val="22"/>
          <w:highlight w:val="cyan"/>
          <w:u w:val="single"/>
        </w:rPr>
        <w:t>that</w:t>
      </w:r>
      <w:r>
        <w:rPr>
          <w:b w:val="0"/>
          <w:i w:val="0"/>
          <w:smallCaps w:val="0"/>
          <w:strike w:val="0"/>
          <w:sz w:val="22"/>
          <w:u w:val="single"/>
        </w:rPr>
        <w:t xml:space="preserve"> different frequency </w:t>
      </w:r>
      <w:r>
        <w:rPr>
          <w:b w:val="0"/>
          <w:i w:val="0"/>
          <w:smallCaps w:val="0"/>
          <w:strike w:val="0"/>
          <w:sz w:val="22"/>
          <w:highlight w:val="cyan"/>
          <w:u w:val="single"/>
        </w:rPr>
        <w:t>range</w:t>
      </w:r>
      <w:r>
        <w:rPr>
          <w:b w:val="0"/>
          <w:i w:val="0"/>
          <w:smallCaps w:val="0"/>
          <w:strike w:val="0"/>
          <w:sz w:val="16"/>
          <w:u w:val="none"/>
        </w:rPr>
        <w:t xml:space="preserve"> </w:t>
      </w:r>
      <w:r>
        <w:rPr>
          <w:b w:val="0"/>
          <w:i w:val="0"/>
          <w:smallCaps w:val="0"/>
          <w:strike w:val="0"/>
          <w:sz w:val="22"/>
          <w:u w:val="single"/>
        </w:rPr>
        <w:t xml:space="preserve">may be </w:t>
      </w:r>
      <w:r>
        <w:rPr>
          <w:b/>
          <w:i w:val="0"/>
          <w:smallCaps w:val="0"/>
          <w:strike w:val="0"/>
          <w:sz w:val="22"/>
          <w:highlight w:val="cyan"/>
          <w:u w:val="single"/>
        </w:rPr>
        <w:t>less</w:t>
      </w:r>
      <w:r>
        <w:rPr>
          <w:b/>
          <w:i w:val="0"/>
          <w:smallCaps w:val="0"/>
          <w:strike w:val="0"/>
          <w:sz w:val="22"/>
          <w:u w:val="single"/>
        </w:rPr>
        <w:t xml:space="preserve"> </w:t>
      </w:r>
      <w:r>
        <w:rPr>
          <w:b/>
          <w:i w:val="0"/>
          <w:smallCaps w:val="0"/>
          <w:strike w:val="0"/>
          <w:sz w:val="22"/>
          <w:highlight w:val="cyan"/>
          <w:u w:val="single"/>
        </w:rPr>
        <w:t>ideal</w:t>
      </w:r>
      <w:r>
        <w:rPr>
          <w:b w:val="0"/>
          <w:i w:val="0"/>
          <w:smallCaps w:val="0"/>
          <w:strike w:val="0"/>
          <w:sz w:val="16"/>
          <w:u w:val="none"/>
        </w:rPr>
        <w:t xml:space="preserve"> </w:t>
      </w:r>
      <w:r>
        <w:rPr>
          <w:b w:val="0"/>
          <w:i w:val="0"/>
          <w:smallCaps w:val="0"/>
          <w:strike w:val="0"/>
          <w:sz w:val="22"/>
          <w:highlight w:val="cyan"/>
          <w:u w:val="single"/>
        </w:rPr>
        <w:t>for</w:t>
      </w:r>
      <w:r>
        <w:rPr>
          <w:b w:val="0"/>
          <w:i w:val="0"/>
          <w:smallCaps w:val="0"/>
          <w:strike w:val="0"/>
          <w:sz w:val="22"/>
          <w:u w:val="single"/>
        </w:rPr>
        <w:t xml:space="preserve"> the </w:t>
      </w:r>
      <w:r>
        <w:rPr>
          <w:b/>
          <w:i w:val="0"/>
          <w:smallCaps w:val="0"/>
          <w:strike w:val="0"/>
          <w:sz w:val="22"/>
          <w:u w:val="single"/>
        </w:rPr>
        <w:t>needs</w:t>
      </w:r>
      <w:r>
        <w:rPr>
          <w:b w:val="0"/>
          <w:i w:val="0"/>
          <w:smallCaps w:val="0"/>
          <w:strike w:val="0"/>
          <w:sz w:val="22"/>
          <w:u w:val="single"/>
        </w:rPr>
        <w:t xml:space="preserve"> of </w:t>
      </w:r>
      <w:r>
        <w:rPr>
          <w:b w:val="0"/>
          <w:i w:val="0"/>
          <w:smallCaps w:val="0"/>
          <w:strike w:val="0"/>
          <w:sz w:val="22"/>
          <w:highlight w:val="cyan"/>
          <w:u w:val="single"/>
        </w:rPr>
        <w:t>any</w:t>
      </w:r>
      <w:r>
        <w:rPr>
          <w:b w:val="0"/>
          <w:i w:val="0"/>
          <w:smallCaps w:val="0"/>
          <w:strike w:val="0"/>
          <w:sz w:val="22"/>
          <w:u w:val="single"/>
        </w:rPr>
        <w:t xml:space="preserve"> particular </w:t>
      </w:r>
      <w:r>
        <w:rPr>
          <w:b w:val="0"/>
          <w:i w:val="0"/>
          <w:smallCaps w:val="0"/>
          <w:strike w:val="0"/>
          <w:sz w:val="22"/>
          <w:highlight w:val="cyan"/>
          <w:u w:val="single"/>
        </w:rPr>
        <w:t>mission</w:t>
      </w:r>
      <w:r>
        <w:rPr>
          <w:b w:val="0"/>
          <w:i w:val="0"/>
          <w:smallCaps w:val="0"/>
          <w:strike w:val="0"/>
          <w:sz w:val="16"/>
          <w:u w:val="none"/>
        </w:rPr>
        <w:t>, as different areas of the electromagnetic spectrum have various strengths and weaknesses in supporting different missions,” the official said. For example, frequencies higher than 3GHz can send more data at higher resolutions but are more sensitive to interference from buildings and weather effects, they added.</w:t>
      </w:r>
    </w:p>
    <w:p>
      <w:pPr>
        <w:spacing w:after="60"/>
      </w:pPr>
      <w:r>
        <w:rPr>
          <w:b w:val="0"/>
          <w:i w:val="0"/>
          <w:smallCaps w:val="0"/>
          <w:strike w:val="0"/>
          <w:sz w:val="16"/>
          <w:u w:val="none"/>
        </w:rPr>
        <w:t xml:space="preserve">Depending on the scope of the required modifications or replacements, </w:t>
      </w:r>
      <w:r>
        <w:rPr>
          <w:b w:val="0"/>
          <w:i w:val="0"/>
          <w:smallCaps w:val="0"/>
          <w:strike w:val="0"/>
          <w:sz w:val="22"/>
          <w:highlight w:val="cyan"/>
          <w:u w:val="single"/>
        </w:rPr>
        <w:t>it could take</w:t>
      </w:r>
      <w:r>
        <w:rPr>
          <w:b w:val="0"/>
          <w:i w:val="0"/>
          <w:smallCaps w:val="0"/>
          <w:strike w:val="0"/>
          <w:sz w:val="22"/>
          <w:u w:val="single"/>
        </w:rPr>
        <w:t xml:space="preserve"> anywhere from “</w:t>
      </w:r>
      <w:r>
        <w:rPr>
          <w:b/>
          <w:i w:val="0"/>
          <w:smallCaps w:val="0"/>
          <w:strike w:val="0"/>
          <w:sz w:val="22"/>
          <w:u w:val="single"/>
        </w:rPr>
        <w:t xml:space="preserve">3 to </w:t>
      </w:r>
      <w:r>
        <w:rPr>
          <w:b/>
          <w:i w:val="0"/>
          <w:smallCaps w:val="0"/>
          <w:strike w:val="0"/>
          <w:sz w:val="22"/>
          <w:highlight w:val="cyan"/>
          <w:u w:val="single"/>
        </w:rPr>
        <w:t>5 years</w:t>
      </w:r>
      <w:r>
        <w:rPr>
          <w:b w:val="0"/>
          <w:i w:val="0"/>
          <w:smallCaps w:val="0"/>
          <w:strike w:val="0"/>
          <w:sz w:val="22"/>
          <w:u w:val="single"/>
        </w:rPr>
        <w:t xml:space="preserve"> </w:t>
      </w:r>
      <w:r>
        <w:rPr>
          <w:b w:val="0"/>
          <w:i w:val="0"/>
          <w:smallCaps w:val="0"/>
          <w:strike w:val="0"/>
          <w:sz w:val="22"/>
          <w:highlight w:val="cyan"/>
          <w:u w:val="single"/>
        </w:rPr>
        <w:t xml:space="preserve">or </w:t>
      </w:r>
      <w:r>
        <w:rPr>
          <w:b/>
          <w:i w:val="0"/>
          <w:smallCaps w:val="0"/>
          <w:strike w:val="0"/>
          <w:sz w:val="22"/>
          <w:highlight w:val="cyan"/>
          <w:u w:val="single"/>
        </w:rPr>
        <w:t>longer</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to implement the change</w:t>
      </w:r>
      <w:r>
        <w:rPr>
          <w:b w:val="0"/>
          <w:i w:val="0"/>
          <w:smallCaps w:val="0"/>
          <w:strike w:val="0"/>
          <w:sz w:val="16"/>
          <w:u w:val="none"/>
        </w:rPr>
        <w:t xml:space="preserve">, </w:t>
      </w:r>
      <w:r>
        <w:rPr>
          <w:b w:val="0"/>
          <w:i w:val="0"/>
          <w:smallCaps w:val="0"/>
          <w:strike w:val="0"/>
          <w:sz w:val="22"/>
          <w:u w:val="single"/>
        </w:rPr>
        <w:t xml:space="preserve">then </w:t>
      </w:r>
      <w:r>
        <w:rPr>
          <w:b/>
          <w:i w:val="0"/>
          <w:smallCaps w:val="0"/>
          <w:strike w:val="0"/>
          <w:sz w:val="22"/>
          <w:u w:val="single"/>
        </w:rPr>
        <w:t>field</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operationally </w:t>
      </w:r>
      <w:r>
        <w:rPr>
          <w:b w:val="0"/>
          <w:i w:val="0"/>
          <w:smallCaps w:val="0"/>
          <w:strike w:val="0"/>
          <w:sz w:val="22"/>
          <w:u w:val="single"/>
        </w:rPr>
        <w:t>accept</w:t>
      </w:r>
      <w:r>
        <w:rPr>
          <w:b w:val="0"/>
          <w:i w:val="0"/>
          <w:smallCaps w:val="0"/>
          <w:strike w:val="0"/>
          <w:sz w:val="16"/>
          <w:u w:val="none"/>
        </w:rPr>
        <w:t xml:space="preserve"> </w:t>
      </w:r>
      <w:r>
        <w:rPr>
          <w:b/>
          <w:i w:val="0"/>
          <w:smallCaps w:val="0"/>
          <w:strike w:val="0"/>
          <w:sz w:val="22"/>
          <w:u w:val="single"/>
        </w:rPr>
        <w:t>modifications</w:t>
      </w:r>
      <w:r>
        <w:rPr>
          <w:b w:val="0"/>
          <w:i w:val="0"/>
          <w:smallCaps w:val="0"/>
          <w:strike w:val="0"/>
          <w:sz w:val="16"/>
          <w:u w:val="none"/>
        </w:rPr>
        <w:t xml:space="preserve">, they said. </w:t>
      </w:r>
    </w:p>
    <w:p>
      <w:pPr>
        <w:spacing w:after="60"/>
      </w:pPr>
      <w:r>
        <w:rPr>
          <w:b w:val="0"/>
          <w:i w:val="0"/>
          <w:smallCaps w:val="0"/>
          <w:strike w:val="0"/>
          <w:sz w:val="16"/>
          <w:u w:val="none"/>
        </w:rPr>
        <w:t>Advertisement</w:t>
      </w:r>
    </w:p>
    <w:p>
      <w:pPr>
        <w:spacing w:after="60"/>
      </w:pPr>
      <w:r>
        <w:rPr>
          <w:b w:val="0"/>
          <w:i w:val="0"/>
          <w:smallCaps w:val="0"/>
          <w:strike w:val="0"/>
          <w:sz w:val="16"/>
          <w:u w:val="none"/>
        </w:rPr>
        <w:t xml:space="preserve">In addition to time, Secretary of the Navy Carlos Del Toro told SASC lawmakers </w:t>
      </w:r>
      <w:r>
        <w:rPr>
          <w:b w:val="0"/>
          <w:i w:val="0"/>
          <w:smallCaps w:val="0"/>
          <w:strike w:val="0"/>
          <w:sz w:val="22"/>
          <w:u w:val="single"/>
        </w:rPr>
        <w:t>it would take an estimated</w:t>
      </w:r>
      <w:r>
        <w:rPr>
          <w:b w:val="0"/>
          <w:i w:val="0"/>
          <w:smallCaps w:val="0"/>
          <w:strike w:val="0"/>
          <w:sz w:val="16"/>
          <w:u w:val="none"/>
        </w:rPr>
        <w:t xml:space="preserve"> </w:t>
      </w:r>
      <w:r>
        <w:rPr>
          <w:b/>
          <w:i w:val="0"/>
          <w:smallCaps w:val="0"/>
          <w:strike w:val="0"/>
          <w:sz w:val="22"/>
          <w:highlight w:val="cyan"/>
          <w:u w:val="single"/>
        </w:rPr>
        <w:t>$250 billion</w:t>
      </w:r>
      <w:r>
        <w:rPr>
          <w:b w:val="0"/>
          <w:i w:val="0"/>
          <w:smallCaps w:val="0"/>
          <w:strike w:val="0"/>
          <w:sz w:val="22"/>
          <w:u w:val="single"/>
        </w:rPr>
        <w:t xml:space="preserve"> to </w:t>
      </w:r>
      <w:r>
        <w:rPr>
          <w:b/>
          <w:i w:val="0"/>
          <w:smallCaps w:val="0"/>
          <w:strike w:val="0"/>
          <w:sz w:val="22"/>
          <w:u w:val="single"/>
        </w:rPr>
        <w:t>relocate</w:t>
      </w:r>
      <w:r>
        <w:rPr>
          <w:b w:val="0"/>
          <w:i w:val="0"/>
          <w:smallCaps w:val="0"/>
          <w:strike w:val="0"/>
          <w:sz w:val="16"/>
          <w:u w:val="none"/>
        </w:rPr>
        <w:t xml:space="preserve"> just the Department of the Navy’s systems to a different spectrum band. </w:t>
      </w:r>
    </w:p>
    <w:p>
      <w:pPr>
        <w:spacing w:after="60"/>
      </w:pPr>
      <w:r>
        <w:rPr>
          <w:b w:val="0"/>
          <w:i w:val="0"/>
          <w:smallCaps w:val="0"/>
          <w:strike w:val="0"/>
          <w:sz w:val="16"/>
          <w:u w:val="none"/>
        </w:rPr>
        <w:t>“So, I am really fearful of the secondary consequences that some of these decisions could actually lead us to,” he said.</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