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Public support for international law is </w:t>
      </w:r>
      <w:r>
        <w:rPr>
          <w:b/>
          <w:i w:val="0"/>
          <w:smallCaps w:val="0"/>
          <w:strike w:val="0"/>
          <w:sz w:val="26"/>
          <w:u w:val="single"/>
        </w:rPr>
        <w:t>high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Hathaway ’07 </w:t>
      </w:r>
      <w:r>
        <w:rPr>
          <w:b w:val="0"/>
          <w:i w:val="0"/>
          <w:smallCaps w:val="0"/>
          <w:strike w:val="0"/>
          <w:u w:val="none"/>
        </w:rPr>
        <w:t xml:space="preserve">[Oona; Nov 19; J.D. from Yale University, Gerard C. and Bernice Latrobe Smith Professor of International Law at Yale Law School; The Nation, “Why We Need International Law,” 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nikhil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public support</w:t>
      </w:r>
      <w:r>
        <w:rPr>
          <w:b w:val="0"/>
          <w:i w:val="0"/>
          <w:smallCaps w:val="0"/>
          <w:strike w:val="0"/>
          <w:u w:val="single"/>
        </w:rPr>
        <w:t xml:space="preserve"> for </w:t>
      </w:r>
      <w:r>
        <w:rPr>
          <w:b/>
          <w:i w:val="0"/>
          <w:smallCaps w:val="0"/>
          <w:strike w:val="0"/>
          <w:sz w:val="24"/>
          <w:u w:val="single"/>
        </w:rPr>
        <w:t>international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not limited to a few narrow topics. It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consistently high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across many issues and institutions. In a poll taken in 2000, for instance,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63 percent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agreed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“it is becoming </w:t>
      </w:r>
      <w:r>
        <w:rPr>
          <w:b w:val="0"/>
          <w:i w:val="0"/>
          <w:smallCaps w:val="0"/>
          <w:strike w:val="0"/>
          <w:highlight w:val="cyan"/>
          <w:u w:val="single"/>
        </w:rPr>
        <w:t>necessary to have more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 standards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agreements among many nations on labor, human rights, and the environment.” A more recent poll (from June 2005) found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73 percent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Americans specifically </w:t>
      </w:r>
      <w:r>
        <w:rPr>
          <w:b w:val="0"/>
          <w:i w:val="0"/>
          <w:smallCaps w:val="0"/>
          <w:strike w:val="0"/>
          <w:highlight w:val="cyan"/>
          <w:u w:val="single"/>
        </w:rPr>
        <w:t>supported American participation</w:t>
      </w:r>
      <w:r>
        <w:rPr>
          <w:b w:val="0"/>
          <w:i w:val="0"/>
          <w:smallCaps w:val="0"/>
          <w:strike w:val="0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Kyoto agreement </w:t>
      </w:r>
      <w:r>
        <w:rPr>
          <w:b w:val="0"/>
          <w:i w:val="0"/>
          <w:smallCaps w:val="0"/>
          <w:strike w:val="0"/>
          <w:highlight w:val="cyan"/>
          <w:u w:val="single"/>
        </w:rPr>
        <w:t>to reduce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global warming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That same month, another poll found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67 percent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Americans </w:t>
      </w:r>
      <w:r>
        <w:rPr>
          <w:b w:val="0"/>
          <w:i w:val="0"/>
          <w:smallCaps w:val="0"/>
          <w:strike w:val="0"/>
          <w:highlight w:val="cyan"/>
          <w:u w:val="single"/>
        </w:rPr>
        <w:t>believed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</w:t>
      </w:r>
      <w:r>
        <w:rPr>
          <w:b w:val="0"/>
          <w:i w:val="0"/>
          <w:smallCaps w:val="0"/>
          <w:strike w:val="0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highlight w:val="cyan"/>
          <w:u w:val="single"/>
        </w:rPr>
        <w:t>should comply</w:t>
      </w:r>
      <w:r>
        <w:rPr>
          <w:b w:val="0"/>
          <w:i w:val="0"/>
          <w:smallCaps w:val="0"/>
          <w:strike w:val="0"/>
          <w:u w:val="single"/>
        </w:rPr>
        <w:t xml:space="preserve"> with rulings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against it by the World Trade Organization. Americans are undoubtedly as acutely concerned about US national interest as the current Administration. Yet they </w:t>
      </w:r>
      <w:r>
        <w:rPr>
          <w:b w:val="0"/>
          <w:i w:val="0"/>
          <w:smallCaps w:val="0"/>
          <w:strike w:val="0"/>
          <w:highlight w:val="cyan"/>
          <w:u w:val="single"/>
        </w:rPr>
        <w:t>understand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this </w:t>
      </w:r>
      <w:r>
        <w:rPr>
          <w:b w:val="0"/>
          <w:i w:val="0"/>
          <w:smallCaps w:val="0"/>
          <w:strike w:val="0"/>
          <w:highlight w:val="cyan"/>
          <w:u w:val="single"/>
        </w:rPr>
        <w:t>interest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often </w:t>
      </w:r>
      <w:r>
        <w:rPr>
          <w:b w:val="0"/>
          <w:i w:val="0"/>
          <w:smallCaps w:val="0"/>
          <w:strike w:val="0"/>
          <w:highlight w:val="cyan"/>
          <w:u w:val="single"/>
        </w:rPr>
        <w:t>best</w:t>
      </w:r>
      <w:r>
        <w:rPr>
          <w:b w:val="0"/>
          <w:i w:val="0"/>
          <w:smallCaps w:val="0"/>
          <w:strike w:val="0"/>
          <w:u w:val="single"/>
        </w:rPr>
        <w:t xml:space="preserve"> be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advanced through 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rather than in opposition to it.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